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E56554" w14:paraId="708A951E" w14:textId="77777777" w:rsidTr="009F2E65">
        <w:tc>
          <w:tcPr>
            <w:tcW w:w="2340" w:type="dxa"/>
          </w:tcPr>
          <w:p w14:paraId="7F8BCB39" w14:textId="77777777" w:rsidR="001C5AFF" w:rsidRPr="00E56554" w:rsidRDefault="001C5AFF" w:rsidP="00E56554">
            <w:pPr>
              <w:tabs>
                <w:tab w:val="right" w:pos="9498"/>
              </w:tabs>
              <w:spacing w:line="360" w:lineRule="auto"/>
              <w:rPr>
                <w:b/>
              </w:rPr>
            </w:pPr>
            <w:r w:rsidRPr="00E56554">
              <w:t>Numri i lëndës:</w:t>
            </w:r>
          </w:p>
        </w:tc>
        <w:tc>
          <w:tcPr>
            <w:tcW w:w="2250" w:type="dxa"/>
          </w:tcPr>
          <w:p w14:paraId="310038AA" w14:textId="77777777" w:rsidR="001C5AFF" w:rsidRPr="00E56554" w:rsidRDefault="0024583B" w:rsidP="00E56554">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rsidRPr="00E56554">
                  <w:t>2019:285267</w:t>
                </w:r>
              </w:sdtContent>
            </w:sdt>
          </w:p>
        </w:tc>
      </w:tr>
      <w:tr w:rsidR="001C5AFF" w:rsidRPr="00E56554" w14:paraId="1CA4E081" w14:textId="77777777" w:rsidTr="009F2E65">
        <w:tc>
          <w:tcPr>
            <w:tcW w:w="2340" w:type="dxa"/>
          </w:tcPr>
          <w:p w14:paraId="0F87850E" w14:textId="77777777" w:rsidR="001C5AFF" w:rsidRPr="00E56554" w:rsidRDefault="001C5AFF" w:rsidP="00E56554">
            <w:pPr>
              <w:tabs>
                <w:tab w:val="right" w:pos="9498"/>
              </w:tabs>
              <w:spacing w:line="360" w:lineRule="auto"/>
              <w:rPr>
                <w:b/>
              </w:rPr>
            </w:pPr>
            <w:r w:rsidRPr="00E56554">
              <w:rPr>
                <w:color w:val="0D0D0D" w:themeColor="text1" w:themeTint="F2"/>
              </w:rPr>
              <w:t>Datë:</w:t>
            </w:r>
          </w:p>
        </w:tc>
        <w:tc>
          <w:tcPr>
            <w:tcW w:w="2250" w:type="dxa"/>
          </w:tcPr>
          <w:p w14:paraId="5D0825F4" w14:textId="77777777" w:rsidR="001C5AFF" w:rsidRPr="00E56554" w:rsidRDefault="0024583B" w:rsidP="00E56554">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sidRPr="00E56554">
                  <w:rPr>
                    <w:color w:val="0D0D0D" w:themeColor="text1" w:themeTint="F2"/>
                  </w:rPr>
                  <w:t>20.03.2024</w:t>
                </w:r>
              </w:sdtContent>
            </w:sdt>
          </w:p>
        </w:tc>
      </w:tr>
      <w:tr w:rsidR="001C5AFF" w:rsidRPr="00E56554" w14:paraId="38379A97" w14:textId="77777777" w:rsidTr="009F2E65">
        <w:tc>
          <w:tcPr>
            <w:tcW w:w="2340" w:type="dxa"/>
          </w:tcPr>
          <w:p w14:paraId="7C4566B0" w14:textId="77777777" w:rsidR="001C5AFF" w:rsidRPr="00E56554" w:rsidRDefault="001C5AFF" w:rsidP="00E56554">
            <w:pPr>
              <w:tabs>
                <w:tab w:val="right" w:pos="9498"/>
              </w:tabs>
              <w:spacing w:line="360" w:lineRule="auto"/>
              <w:rPr>
                <w:b/>
              </w:rPr>
            </w:pPr>
            <w:r w:rsidRPr="00E56554">
              <w:t xml:space="preserve">Numri i dokumentit:    </w:t>
            </w:r>
          </w:p>
        </w:tc>
        <w:tc>
          <w:tcPr>
            <w:tcW w:w="2250" w:type="dxa"/>
          </w:tcPr>
          <w:p w14:paraId="0D816620" w14:textId="77777777" w:rsidR="001C5AFF" w:rsidRPr="00E56554" w:rsidRDefault="0024583B" w:rsidP="00E56554">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rsidRPr="00E56554">
                  <w:t>05479410</w:t>
                </w:r>
              </w:sdtContent>
            </w:sdt>
          </w:p>
        </w:tc>
      </w:tr>
    </w:tbl>
    <w:p w14:paraId="3A3CE65B" w14:textId="66A4FB63" w:rsidR="00E56554" w:rsidRPr="00E56554" w:rsidRDefault="00E56554" w:rsidP="00E56554">
      <w:pPr>
        <w:keepNext/>
        <w:keepLines/>
        <w:tabs>
          <w:tab w:val="left" w:pos="5366"/>
        </w:tabs>
        <w:spacing w:before="40" w:line="360" w:lineRule="auto"/>
        <w:outlineLvl w:val="1"/>
        <w:rPr>
          <w:rFonts w:eastAsiaTheme="majorEastAsia"/>
          <w:iCs/>
        </w:rPr>
      </w:pPr>
      <w:r w:rsidRPr="00E56554">
        <w:rPr>
          <w:rFonts w:eastAsiaTheme="majorEastAsia"/>
          <w:iCs/>
        </w:rPr>
        <w:tab/>
      </w:r>
    </w:p>
    <w:p w14:paraId="4D5DF5C4" w14:textId="77777777" w:rsidR="00E56554" w:rsidRPr="00E56554" w:rsidRDefault="00E56554" w:rsidP="00E56554">
      <w:pPr>
        <w:keepNext/>
        <w:keepLines/>
        <w:spacing w:before="40" w:line="360" w:lineRule="auto"/>
        <w:jc w:val="right"/>
        <w:outlineLvl w:val="1"/>
        <w:rPr>
          <w:rFonts w:eastAsiaTheme="majorEastAsia"/>
          <w:iCs/>
        </w:rPr>
      </w:pPr>
      <w:r w:rsidRPr="00E56554">
        <w:rPr>
          <w:rFonts w:eastAsiaTheme="majorEastAsia"/>
          <w:iCs/>
        </w:rPr>
        <w:t>PKR.nr.299/19</w:t>
      </w:r>
    </w:p>
    <w:p w14:paraId="28AA4FB3" w14:textId="77777777" w:rsidR="00E56554" w:rsidRPr="00E56554" w:rsidRDefault="00E56554" w:rsidP="00E56554">
      <w:pPr>
        <w:spacing w:line="360" w:lineRule="auto"/>
        <w:ind w:hanging="180"/>
        <w:jc w:val="center"/>
        <w:rPr>
          <w:bCs/>
          <w:iCs/>
        </w:rPr>
      </w:pPr>
      <w:r w:rsidRPr="00E56554">
        <w:rPr>
          <w:bCs/>
          <w:iCs/>
        </w:rPr>
        <w:t>NË EMËR TË POPULLIT</w:t>
      </w:r>
    </w:p>
    <w:p w14:paraId="28C0444B" w14:textId="77777777" w:rsidR="00E56554" w:rsidRPr="00E56554" w:rsidRDefault="00E56554" w:rsidP="00E56554">
      <w:pPr>
        <w:spacing w:line="360" w:lineRule="auto"/>
        <w:jc w:val="both"/>
        <w:rPr>
          <w:iCs/>
        </w:rPr>
      </w:pPr>
    </w:p>
    <w:p w14:paraId="7308C8E9" w14:textId="23ED8280" w:rsidR="00E56554" w:rsidRPr="00E56554" w:rsidRDefault="00E56554" w:rsidP="00E56554">
      <w:pPr>
        <w:spacing w:line="360" w:lineRule="auto"/>
        <w:jc w:val="both"/>
        <w:rPr>
          <w:iCs/>
        </w:rPr>
      </w:pPr>
      <w:r w:rsidRPr="00E56554">
        <w:t xml:space="preserve">GJYKATA THEMELORE NË PRISHTINË - DEPARTAMENTI PËR KRIME TË RËNDA, me kryetaren e trupit gjykues – gjyqtaren gjykuese Fatime </w:t>
      </w:r>
      <w:proofErr w:type="spellStart"/>
      <w:r w:rsidRPr="00E56554">
        <w:t>Dërmaku</w:t>
      </w:r>
      <w:proofErr w:type="spellEnd"/>
      <w:r w:rsidRPr="00E56554">
        <w:t xml:space="preserve"> dhe anëtarët e trupit gjykues, gjyqtarët </w:t>
      </w:r>
      <w:r w:rsidRPr="00E56554">
        <w:rPr>
          <w:rFonts w:eastAsia="Times New Roman"/>
        </w:rPr>
        <w:t xml:space="preserve">Naser Foniqi dhe Fisnik Gashi, </w:t>
      </w:r>
      <w:r w:rsidRPr="00E56554">
        <w:t xml:space="preserve">me zyrtaren ligjore Tringë Zogaj, në çështjen penale kundër të pandehurit </w:t>
      </w:r>
      <w:r w:rsidRPr="00E56554">
        <w:rPr>
          <w:rFonts w:eastAsia="Times New Roman"/>
        </w:rPr>
        <w:t>R</w:t>
      </w:r>
      <w:r w:rsidR="00DC3F48">
        <w:rPr>
          <w:rFonts w:eastAsia="Times New Roman"/>
        </w:rPr>
        <w:t>.G</w:t>
      </w:r>
      <w:r w:rsidRPr="00E56554">
        <w:rPr>
          <w:rFonts w:eastAsia="Times New Roman"/>
        </w:rPr>
        <w:t xml:space="preserve"> për veprën penale Vrasje e rëndë nga neni 179 par.1 nën par. 1.3, 1.4 dhe nën par. 1.11 të Kodit Penal të Republikës së Kosovës (KPRK) dhe veprës penale Mbajtja në pronësi, kontroll ose posedim të paautorizuar të armëve nga neni 374 par.1 të KPRK-së, i</w:t>
      </w:r>
      <w:r w:rsidRPr="00E56554">
        <w:t xml:space="preserve"> akuzuar </w:t>
      </w:r>
      <w:r w:rsidRPr="00E56554">
        <w:rPr>
          <w:iCs/>
        </w:rPr>
        <w:t xml:space="preserve">sipas aktakuzës së Prokurorisë Themelore në Prishtinë - Departamenti për Krime të Rënda, </w:t>
      </w:r>
      <w:r w:rsidRPr="00E56554">
        <w:rPr>
          <w:rFonts w:eastAsia="Times New Roman"/>
        </w:rPr>
        <w:t>PP.nr.645/2015, të datës 05.01.2018</w:t>
      </w:r>
      <w:r w:rsidRPr="00E56554">
        <w:t xml:space="preserve">, </w:t>
      </w:r>
      <w:r w:rsidRPr="00E56554">
        <w:rPr>
          <w:iCs/>
        </w:rPr>
        <w:t xml:space="preserve">pas mbajtjes shqyrtimit gjyqësor publik të mbajtur me datë 09.02.2024, ku ishin prezent </w:t>
      </w:r>
      <w:r w:rsidRPr="00E56554">
        <w:rPr>
          <w:rFonts w:eastAsia="Times New Roman"/>
        </w:rPr>
        <w:t>Prokurorja e Shtetit Besa Limani, i pandehuri R</w:t>
      </w:r>
      <w:r w:rsidR="00DC3F48">
        <w:rPr>
          <w:rFonts w:eastAsia="Times New Roman"/>
        </w:rPr>
        <w:t xml:space="preserve">.G </w:t>
      </w:r>
      <w:r w:rsidRPr="00E56554">
        <w:rPr>
          <w:rFonts w:eastAsia="Times New Roman"/>
        </w:rPr>
        <w:t xml:space="preserve">me mbrojtësen e tij sipas detyrës zyrtare </w:t>
      </w:r>
      <w:proofErr w:type="spellStart"/>
      <w:r w:rsidRPr="00E56554">
        <w:rPr>
          <w:rFonts w:eastAsia="Times New Roman"/>
        </w:rPr>
        <w:t>av</w:t>
      </w:r>
      <w:proofErr w:type="spellEnd"/>
      <w:r w:rsidRPr="00E56554">
        <w:rPr>
          <w:rFonts w:eastAsia="Times New Roman"/>
        </w:rPr>
        <w:t>. L</w:t>
      </w:r>
      <w:r w:rsidR="00DC3F48">
        <w:rPr>
          <w:rFonts w:eastAsia="Times New Roman"/>
        </w:rPr>
        <w:t>.</w:t>
      </w:r>
      <w:r w:rsidR="00F7650C">
        <w:rPr>
          <w:rFonts w:eastAsia="Times New Roman"/>
        </w:rPr>
        <w:t>K.</w:t>
      </w:r>
      <w:r w:rsidR="00DC3F48">
        <w:rPr>
          <w:rFonts w:eastAsia="Times New Roman"/>
        </w:rPr>
        <w:t>G</w:t>
      </w:r>
      <w:r w:rsidRPr="00E56554">
        <w:rPr>
          <w:rFonts w:eastAsia="Times New Roman"/>
        </w:rPr>
        <w:t xml:space="preserve">, të dëmtuarit </w:t>
      </w:r>
      <w:proofErr w:type="spellStart"/>
      <w:r w:rsidRPr="00E56554">
        <w:rPr>
          <w:rFonts w:eastAsia="Times New Roman"/>
        </w:rPr>
        <w:t>Xh</w:t>
      </w:r>
      <w:r w:rsidR="00DC3F48">
        <w:rPr>
          <w:rFonts w:eastAsia="Times New Roman"/>
        </w:rPr>
        <w:t>.H</w:t>
      </w:r>
      <w:proofErr w:type="spellEnd"/>
      <w:r w:rsidR="00DC3F48">
        <w:rPr>
          <w:rFonts w:eastAsia="Times New Roman"/>
        </w:rPr>
        <w:t xml:space="preserve"> </w:t>
      </w:r>
      <w:r w:rsidRPr="00E56554">
        <w:rPr>
          <w:rFonts w:eastAsia="Times New Roman"/>
        </w:rPr>
        <w:t>dhe E</w:t>
      </w:r>
      <w:r w:rsidR="00DC3F48">
        <w:rPr>
          <w:rFonts w:eastAsia="Times New Roman"/>
        </w:rPr>
        <w:t>.H</w:t>
      </w:r>
      <w:r w:rsidRPr="00E56554">
        <w:rPr>
          <w:rFonts w:eastAsia="Times New Roman"/>
        </w:rPr>
        <w:t>,</w:t>
      </w:r>
      <w:r w:rsidRPr="00E56554">
        <w:rPr>
          <w:iCs/>
        </w:rPr>
        <w:t xml:space="preserve"> me datë 12.02.2024 mori dhe shpalli publikisht, ndërsa më datë 15.03.2024, e përpiloi me shkrim këtë:   </w:t>
      </w:r>
    </w:p>
    <w:p w14:paraId="3310806A" w14:textId="77777777" w:rsidR="00E56554" w:rsidRPr="00E56554" w:rsidRDefault="00E56554" w:rsidP="00E56554">
      <w:pPr>
        <w:spacing w:line="360" w:lineRule="auto"/>
        <w:jc w:val="both"/>
        <w:rPr>
          <w:iCs/>
        </w:rPr>
      </w:pPr>
    </w:p>
    <w:p w14:paraId="1B1B4065" w14:textId="77777777" w:rsidR="00E56554" w:rsidRPr="00E56554" w:rsidRDefault="00E56554" w:rsidP="00E56554">
      <w:pPr>
        <w:keepNext/>
        <w:spacing w:line="360" w:lineRule="auto"/>
        <w:jc w:val="center"/>
        <w:outlineLvl w:val="0"/>
        <w:rPr>
          <w:bCs/>
          <w:iCs/>
        </w:rPr>
      </w:pPr>
      <w:r w:rsidRPr="00E56554">
        <w:rPr>
          <w:bCs/>
          <w:iCs/>
        </w:rPr>
        <w:t>A K T GJ Y K I M</w:t>
      </w:r>
    </w:p>
    <w:p w14:paraId="7F822D04" w14:textId="77777777" w:rsidR="00E56554" w:rsidRPr="00E56554" w:rsidRDefault="00E56554" w:rsidP="00E56554">
      <w:pPr>
        <w:keepNext/>
        <w:spacing w:line="360" w:lineRule="auto"/>
        <w:jc w:val="center"/>
        <w:outlineLvl w:val="0"/>
        <w:rPr>
          <w:bCs/>
          <w:iCs/>
        </w:rPr>
      </w:pPr>
    </w:p>
    <w:p w14:paraId="4005F9D9" w14:textId="77777777" w:rsidR="00E56554" w:rsidRPr="00E56554" w:rsidRDefault="00E56554" w:rsidP="00E56554">
      <w:pPr>
        <w:spacing w:line="360" w:lineRule="auto"/>
        <w:jc w:val="both"/>
      </w:pPr>
      <w:r w:rsidRPr="00E56554">
        <w:t>I pandehuri:</w:t>
      </w:r>
    </w:p>
    <w:p w14:paraId="404EDC5D" w14:textId="7BDCC50B" w:rsidR="00E56554" w:rsidRDefault="00E56554" w:rsidP="00E56554">
      <w:pPr>
        <w:spacing w:line="360" w:lineRule="auto"/>
        <w:jc w:val="both"/>
        <w:rPr>
          <w:rFonts w:eastAsia="Times New Roman"/>
        </w:rPr>
      </w:pPr>
      <w:r w:rsidRPr="00E56554">
        <w:rPr>
          <w:rFonts w:eastAsia="Times New Roman"/>
        </w:rPr>
        <w:t>R</w:t>
      </w:r>
      <w:r w:rsidR="00DC3F48">
        <w:rPr>
          <w:rFonts w:eastAsia="Times New Roman"/>
        </w:rPr>
        <w:t>.G</w:t>
      </w:r>
      <w:r w:rsidRPr="00E56554">
        <w:rPr>
          <w:rFonts w:eastAsia="Times New Roman"/>
        </w:rPr>
        <w:t xml:space="preserve">, i biri i </w:t>
      </w:r>
      <w:r w:rsidR="00DC3F48">
        <w:rPr>
          <w:rFonts w:eastAsia="Times New Roman"/>
        </w:rPr>
        <w:t>...</w:t>
      </w:r>
      <w:r w:rsidRPr="00E56554">
        <w:rPr>
          <w:rFonts w:eastAsia="Times New Roman"/>
        </w:rPr>
        <w:t xml:space="preserve"> dhe </w:t>
      </w:r>
      <w:r w:rsidR="00DC3F48">
        <w:rPr>
          <w:rFonts w:eastAsia="Times New Roman"/>
        </w:rPr>
        <w:t>...</w:t>
      </w:r>
      <w:r w:rsidRPr="00E56554">
        <w:rPr>
          <w:rFonts w:eastAsia="Times New Roman"/>
        </w:rPr>
        <w:t xml:space="preserve">, e gjinisë </w:t>
      </w:r>
      <w:r w:rsidR="00DC3F48">
        <w:rPr>
          <w:rFonts w:eastAsia="Times New Roman"/>
        </w:rPr>
        <w:t>...</w:t>
      </w:r>
      <w:r w:rsidRPr="00E56554">
        <w:rPr>
          <w:rFonts w:eastAsia="Times New Roman"/>
        </w:rPr>
        <w:t xml:space="preserve">, i lindur më datë </w:t>
      </w:r>
      <w:r w:rsidR="00DC3F48">
        <w:rPr>
          <w:rFonts w:eastAsia="Times New Roman"/>
        </w:rPr>
        <w:t xml:space="preserve">... </w:t>
      </w:r>
      <w:r w:rsidRPr="00E56554">
        <w:rPr>
          <w:rFonts w:eastAsia="Times New Roman"/>
        </w:rPr>
        <w:t xml:space="preserve">në fshatin </w:t>
      </w:r>
      <w:r w:rsidR="00DC3F48">
        <w:rPr>
          <w:rFonts w:eastAsia="Times New Roman"/>
        </w:rPr>
        <w:t>...</w:t>
      </w:r>
      <w:r w:rsidRPr="00E56554">
        <w:rPr>
          <w:rFonts w:eastAsia="Times New Roman"/>
        </w:rPr>
        <w:t xml:space="preserve">, Komuna e </w:t>
      </w:r>
      <w:r w:rsidR="00DC3F48">
        <w:rPr>
          <w:rFonts w:eastAsia="Times New Roman"/>
        </w:rPr>
        <w:t>...</w:t>
      </w:r>
      <w:r w:rsidRPr="00E56554">
        <w:rPr>
          <w:rFonts w:eastAsia="Times New Roman"/>
        </w:rPr>
        <w:t xml:space="preserve">, me vendbanim në </w:t>
      </w:r>
      <w:r w:rsidR="00DC3F48">
        <w:rPr>
          <w:rFonts w:eastAsia="Times New Roman"/>
        </w:rPr>
        <w:t>...</w:t>
      </w:r>
      <w:r w:rsidRPr="00E56554">
        <w:rPr>
          <w:rFonts w:eastAsia="Times New Roman"/>
        </w:rPr>
        <w:t>, i ve, baba i katër fëmijëve, ka të kryer shkollën e mesme, i gjendjes së mirë ekonomike, shqiptar, shtetas i Republikës së Kosovës.</w:t>
      </w:r>
    </w:p>
    <w:p w14:paraId="0431ED3A" w14:textId="17923592" w:rsidR="00FB38DA" w:rsidRDefault="00FB38DA" w:rsidP="00E56554">
      <w:pPr>
        <w:spacing w:line="360" w:lineRule="auto"/>
        <w:jc w:val="both"/>
        <w:rPr>
          <w:rFonts w:eastAsia="Times New Roman"/>
        </w:rPr>
      </w:pPr>
    </w:p>
    <w:p w14:paraId="5F1DD8CF" w14:textId="77777777" w:rsidR="00FB38DA" w:rsidRPr="00E56554" w:rsidRDefault="00FB38DA" w:rsidP="00E56554">
      <w:pPr>
        <w:spacing w:line="360" w:lineRule="auto"/>
        <w:jc w:val="both"/>
      </w:pPr>
    </w:p>
    <w:p w14:paraId="2C68B028" w14:textId="77777777" w:rsidR="00E56554" w:rsidRPr="00E56554" w:rsidRDefault="00E56554" w:rsidP="00E56554">
      <w:pPr>
        <w:spacing w:line="360" w:lineRule="auto"/>
        <w:jc w:val="both"/>
      </w:pPr>
    </w:p>
    <w:p w14:paraId="473AB63D" w14:textId="77777777" w:rsidR="00E56554" w:rsidRPr="00E56554" w:rsidRDefault="00E56554" w:rsidP="00E56554">
      <w:pPr>
        <w:spacing w:line="360" w:lineRule="auto"/>
        <w:jc w:val="center"/>
      </w:pPr>
      <w:r w:rsidRPr="00E56554">
        <w:t>ËSHTË FAJTOR</w:t>
      </w:r>
    </w:p>
    <w:p w14:paraId="326E157B" w14:textId="77777777" w:rsidR="00E56554" w:rsidRPr="00E56554" w:rsidRDefault="00E56554" w:rsidP="00E56554">
      <w:pPr>
        <w:spacing w:line="360" w:lineRule="auto"/>
      </w:pPr>
    </w:p>
    <w:p w14:paraId="443AE8EC" w14:textId="77777777" w:rsidR="00E56554" w:rsidRPr="00E56554" w:rsidRDefault="00E56554" w:rsidP="00E56554">
      <w:pPr>
        <w:spacing w:line="360" w:lineRule="auto"/>
        <w:jc w:val="both"/>
      </w:pPr>
      <w:r w:rsidRPr="00E56554">
        <w:lastRenderedPageBreak/>
        <w:t>Sepse,</w:t>
      </w:r>
    </w:p>
    <w:p w14:paraId="23068C63" w14:textId="2B5504F4" w:rsidR="00E56554" w:rsidRPr="00E56554" w:rsidRDefault="00E56554" w:rsidP="00E56554">
      <w:pPr>
        <w:spacing w:line="360" w:lineRule="auto"/>
        <w:jc w:val="both"/>
      </w:pPr>
      <w:r w:rsidRPr="00E56554">
        <w:t xml:space="preserve">Me datë 21.12.2016, rreth orës 21:45min, në Prishtinë në Lagjen “Mati I”, në rrugën “Mbreti Genc”, derisa i dëmtuari – dëshmitari </w:t>
      </w:r>
      <w:proofErr w:type="spellStart"/>
      <w:r w:rsidRPr="00E56554">
        <w:t>Xh</w:t>
      </w:r>
      <w:r w:rsidR="00DC3F48">
        <w:t>.H</w:t>
      </w:r>
      <w:proofErr w:type="spellEnd"/>
      <w:r w:rsidRPr="00E56554">
        <w:t xml:space="preserve">, ishte duke e përcjell motrën e tij, tani të ndjerën </w:t>
      </w:r>
      <w:r w:rsidR="00DC3F48">
        <w:t>M.G</w:t>
      </w:r>
      <w:r w:rsidRPr="00E56554">
        <w:t xml:space="preserve">, të cilën e priste në rrugë bashkëshorti i saj- i pandehuri </w:t>
      </w:r>
      <w:r w:rsidR="00DC3F48">
        <w:t>R.G</w:t>
      </w:r>
      <w:r w:rsidRPr="00E56554">
        <w:t xml:space="preserve">, pas telefonatës që kishin pasur në mes vete, i pandehuri fillimisht ishte fshehur pas një veture, e pastaj në mënyrë dinake i afrohet mikut të tij- të dëmtuarit – dëshmitarit </w:t>
      </w:r>
      <w:proofErr w:type="spellStart"/>
      <w:r w:rsidRPr="00E56554">
        <w:t>Xh</w:t>
      </w:r>
      <w:r w:rsidR="00DC3F48">
        <w:t>.H</w:t>
      </w:r>
      <w:proofErr w:type="spellEnd"/>
      <w:r w:rsidR="00DC3F48">
        <w:t xml:space="preserve"> </w:t>
      </w:r>
      <w:r w:rsidRPr="00E56554">
        <w:t xml:space="preserve">dhe me dashje që ta privojë nga jeta, shtënë me revole dy herë në drejtim të dëmtuarit – dëshmitarit </w:t>
      </w:r>
      <w:proofErr w:type="spellStart"/>
      <w:r w:rsidRPr="00E56554">
        <w:t>Xh</w:t>
      </w:r>
      <w:r w:rsidR="00DC3F48">
        <w:t>.H</w:t>
      </w:r>
      <w:proofErr w:type="spellEnd"/>
      <w:r w:rsidRPr="00E56554">
        <w:t xml:space="preserve">, me </w:t>
      </w:r>
      <w:r w:rsidR="0002308E" w:rsidRPr="00E56554">
        <w:t>ç ‘rast</w:t>
      </w:r>
      <w:r w:rsidRPr="00E56554">
        <w:t xml:space="preserve"> e qëllon dy herë me plumba në organe vitale në trup, i cili rrëzohet menjëherë për toke, pasi ka pësuar plagë të rënda trupore të rrezikshme për jetën, grumbullim i ajrit dhe gjakut në zgavrën e majtë të kafazit të kraharorit, si pasojë e veprimit dinamik të predhës së hedhur nga arma  e zjarrit (plagë shkuese), plagë hyrëse në nivel të vijës së pasme </w:t>
      </w:r>
      <w:proofErr w:type="spellStart"/>
      <w:r w:rsidRPr="00E56554">
        <w:t>sqetulllore</w:t>
      </w:r>
      <w:proofErr w:type="spellEnd"/>
      <w:r w:rsidRPr="00E56554">
        <w:t xml:space="preserve"> të anës së majtë të kraharorit, ku predha përfundon nën lëkurë të brinjës X-XI, nën pjesën e djathtë të kraharorit, thyerje shumë </w:t>
      </w:r>
      <w:proofErr w:type="spellStart"/>
      <w:r w:rsidRPr="00E56554">
        <w:t>copëshe</w:t>
      </w:r>
      <w:proofErr w:type="spellEnd"/>
      <w:r w:rsidRPr="00E56554">
        <w:t xml:space="preserve"> të unazës së 11-të torakale dhe brinjës së 11-të, </w:t>
      </w:r>
      <w:proofErr w:type="spellStart"/>
      <w:r w:rsidRPr="00E56554">
        <w:t>mielopati</w:t>
      </w:r>
      <w:proofErr w:type="spellEnd"/>
      <w:r w:rsidRPr="00E56554">
        <w:t xml:space="preserve"> torakale </w:t>
      </w:r>
      <w:proofErr w:type="spellStart"/>
      <w:r w:rsidRPr="00E56554">
        <w:t>postraumatike</w:t>
      </w:r>
      <w:proofErr w:type="spellEnd"/>
      <w:r w:rsidRPr="00E56554">
        <w:t xml:space="preserve">, </w:t>
      </w:r>
      <w:proofErr w:type="spellStart"/>
      <w:r w:rsidRPr="00E56554">
        <w:t>torakostomi</w:t>
      </w:r>
      <w:proofErr w:type="spellEnd"/>
      <w:r w:rsidRPr="00E56554">
        <w:t xml:space="preserve"> e majtë dhe largim gjaku rreth 550 </w:t>
      </w:r>
      <w:proofErr w:type="spellStart"/>
      <w:r w:rsidRPr="00E56554">
        <w:t>ml</w:t>
      </w:r>
      <w:proofErr w:type="spellEnd"/>
      <w:r w:rsidRPr="00E56554">
        <w:t xml:space="preserve">, plagë </w:t>
      </w:r>
      <w:proofErr w:type="spellStart"/>
      <w:r w:rsidRPr="00E56554">
        <w:t>tejshkuese</w:t>
      </w:r>
      <w:proofErr w:type="spellEnd"/>
      <w:r w:rsidRPr="00E56554">
        <w:t xml:space="preserve"> në regjionin e djathtë të qafës, të shkaktuara nga veprimi dinamik i predhës së hedhur nga arma zjarrit, ku të gjitha këto klasifikohen si dëmtime të rënda trupore me mundësi të pasojave të përhershme për shëndetin, e pastaj i pandehuri </w:t>
      </w:r>
      <w:r w:rsidR="00DC3F48">
        <w:t>R.G</w:t>
      </w:r>
      <w:r w:rsidRPr="00E56554">
        <w:t>, vazhdon në drejtim të bashkëshortes së tij, tani të ndjerës M</w:t>
      </w:r>
      <w:r w:rsidR="00DC3F48">
        <w:t>.G</w:t>
      </w:r>
      <w:r w:rsidRPr="00E56554">
        <w:t>, dhe me dashje që ta privojë nga jeta, ka shtënë në drejtim të tani të ndjerës M</w:t>
      </w:r>
      <w:r w:rsidR="00332898">
        <w:t>.G</w:t>
      </w:r>
      <w:r w:rsidRPr="00E56554">
        <w:t>, të cilën e qëllon me dy  plumba  në pjesën e përparme të gjoksit, ku njëri plumb e ka goditur në zemër dhe e njëjta ndërron jetë në vendin e ngjarjes, ndërsa, i pandehuri R</w:t>
      </w:r>
      <w:r w:rsidR="00332898">
        <w:t>.G</w:t>
      </w:r>
      <w:r w:rsidRPr="00E56554">
        <w:t xml:space="preserve">, ka shtënë përsëri me armë ku është goditur edhe një veturë e cila ndodhej e parkuar në vendin e ngjarjes, e tipit </w:t>
      </w:r>
      <w:r w:rsidR="00C754DC">
        <w:t>...</w:t>
      </w:r>
      <w:r w:rsidRPr="00E56554">
        <w:t xml:space="preserve">, ngjyrë hiri me targa </w:t>
      </w:r>
      <w:r w:rsidR="00332898">
        <w:t>...</w:t>
      </w:r>
      <w:r w:rsidRPr="00E56554">
        <w:t xml:space="preserve">, pronë e të dëmtuarit – dëshmitarit </w:t>
      </w:r>
      <w:r w:rsidR="00332898">
        <w:t>A.D</w:t>
      </w:r>
      <w:r w:rsidRPr="00E56554">
        <w:t xml:space="preserve">, ku pas arritjes së Policisë, në vendin e ngjarjes, nën trupin e tani të ndjerës </w:t>
      </w:r>
      <w:r w:rsidR="00332898">
        <w:t>M.G</w:t>
      </w:r>
      <w:r w:rsidRPr="00E56554">
        <w:t xml:space="preserve">, kanë gjetur dhe sekuestruar një predhë fisheku të </w:t>
      </w:r>
      <w:proofErr w:type="spellStart"/>
      <w:r w:rsidRPr="00E56554">
        <w:t>kal</w:t>
      </w:r>
      <w:proofErr w:type="spellEnd"/>
      <w:r w:rsidRPr="00E56554">
        <w:t xml:space="preserve">. 7.65 </w:t>
      </w:r>
      <w:proofErr w:type="spellStart"/>
      <w:r w:rsidRPr="00E56554">
        <w:t>mm</w:t>
      </w:r>
      <w:proofErr w:type="spellEnd"/>
      <w:r w:rsidRPr="00E56554">
        <w:t xml:space="preserve">, në afërsi prej 40m, nga trupi i pajetë i </w:t>
      </w:r>
      <w:r w:rsidR="00332898">
        <w:t>M.G</w:t>
      </w:r>
      <w:r w:rsidRPr="00E56554">
        <w:t xml:space="preserve">, është gjetur një predhë fisheku e dëmtuar, si dhe dy gëzhoja fisheku 7.65mm, </w:t>
      </w:r>
    </w:p>
    <w:p w14:paraId="4D4485F5" w14:textId="77777777" w:rsidR="00E56554" w:rsidRPr="00E56554" w:rsidRDefault="00E56554" w:rsidP="00E56554">
      <w:pPr>
        <w:spacing w:line="360" w:lineRule="auto"/>
        <w:jc w:val="both"/>
      </w:pPr>
      <w:r w:rsidRPr="00E56554">
        <w:t xml:space="preserve">                         </w:t>
      </w:r>
    </w:p>
    <w:p w14:paraId="58D3F998" w14:textId="77777777" w:rsidR="00E56554" w:rsidRPr="00E56554" w:rsidRDefault="00E56554" w:rsidP="00E56554">
      <w:pPr>
        <w:pStyle w:val="ListParagraph"/>
        <w:numPr>
          <w:ilvl w:val="0"/>
          <w:numId w:val="13"/>
        </w:numPr>
        <w:spacing w:line="360" w:lineRule="auto"/>
        <w:jc w:val="both"/>
      </w:pPr>
      <w:r w:rsidRPr="00E56554">
        <w:rPr>
          <w:bCs/>
        </w:rPr>
        <w:t>me këtë ka kryer veprën penale</w:t>
      </w:r>
      <w:r w:rsidRPr="00E56554">
        <w:t xml:space="preserve"> </w:t>
      </w:r>
      <w:r w:rsidRPr="00E56554">
        <w:rPr>
          <w:rFonts w:eastAsia="Times New Roman"/>
        </w:rPr>
        <w:t>Vrasje e rëndë nga neni 179 par.1 nën par. 1.3, 1.4 dhe nën par. 1.11 të  KPRK-së.</w:t>
      </w:r>
    </w:p>
    <w:p w14:paraId="571B2425" w14:textId="77777777" w:rsidR="00E56554" w:rsidRPr="00E56554" w:rsidRDefault="00E56554" w:rsidP="00E56554">
      <w:pPr>
        <w:spacing w:line="360" w:lineRule="auto"/>
        <w:jc w:val="both"/>
      </w:pPr>
    </w:p>
    <w:p w14:paraId="474676CF" w14:textId="11AAE5E7" w:rsidR="00E56554" w:rsidRPr="00E56554" w:rsidRDefault="00E56554" w:rsidP="00E56554">
      <w:pPr>
        <w:spacing w:line="360" w:lineRule="auto"/>
        <w:jc w:val="both"/>
      </w:pPr>
      <w:r w:rsidRPr="00E56554">
        <w:t>- Më datë, 21.12.2016, vend dhe kohë të njëjtë si në pikën e I-</w:t>
      </w:r>
      <w:proofErr w:type="spellStart"/>
      <w:r w:rsidRPr="00E56554">
        <w:t>rë</w:t>
      </w:r>
      <w:proofErr w:type="spellEnd"/>
      <w:r w:rsidRPr="00E56554">
        <w:t xml:space="preserve"> të </w:t>
      </w:r>
      <w:proofErr w:type="spellStart"/>
      <w:r w:rsidRPr="00E56554">
        <w:t>dispozitivit</w:t>
      </w:r>
      <w:proofErr w:type="spellEnd"/>
      <w:r w:rsidRPr="00E56554">
        <w:t xml:space="preserve">, i pandehuri </w:t>
      </w:r>
      <w:r w:rsidR="00DC3F48">
        <w:t>R.G</w:t>
      </w:r>
      <w:r w:rsidRPr="00E56554">
        <w:t xml:space="preserve">, ka mbajtur në pronësi dhe kontroll armë në shkelje me ligjin e zbatueshëm lidhur me armët e tilla, pistoleta “CZ 50”, e kalibrit 7.65 </w:t>
      </w:r>
      <w:proofErr w:type="spellStart"/>
      <w:r w:rsidRPr="00E56554">
        <w:t>mm</w:t>
      </w:r>
      <w:proofErr w:type="spellEnd"/>
      <w:r w:rsidRPr="00E56554">
        <w:t xml:space="preserve">, me </w:t>
      </w:r>
      <w:proofErr w:type="spellStart"/>
      <w:r w:rsidRPr="00E56554">
        <w:t>nr</w:t>
      </w:r>
      <w:proofErr w:type="spellEnd"/>
      <w:r w:rsidRPr="00E56554">
        <w:t xml:space="preserve"> serik D 77978, prodhim çekosllovak, të cilën armë e ka përdorur në mënyrën e përshkruar si në pikën e I-</w:t>
      </w:r>
      <w:proofErr w:type="spellStart"/>
      <w:r w:rsidRPr="00E56554">
        <w:t>rë</w:t>
      </w:r>
      <w:proofErr w:type="spellEnd"/>
      <w:r w:rsidRPr="00E56554">
        <w:t xml:space="preserve"> të </w:t>
      </w:r>
      <w:proofErr w:type="spellStart"/>
      <w:r w:rsidRPr="00E56554">
        <w:t>dispozitivit</w:t>
      </w:r>
      <w:proofErr w:type="spellEnd"/>
      <w:r w:rsidRPr="00E56554">
        <w:t>,</w:t>
      </w:r>
    </w:p>
    <w:p w14:paraId="7548B518" w14:textId="77777777" w:rsidR="00E56554" w:rsidRPr="00E56554" w:rsidRDefault="00E56554" w:rsidP="00E56554">
      <w:pPr>
        <w:spacing w:line="360" w:lineRule="auto"/>
        <w:jc w:val="both"/>
      </w:pPr>
    </w:p>
    <w:p w14:paraId="01584804" w14:textId="77777777" w:rsidR="00E56554" w:rsidRPr="00E56554" w:rsidRDefault="00E56554" w:rsidP="00E56554">
      <w:pPr>
        <w:pStyle w:val="ListParagraph"/>
        <w:numPr>
          <w:ilvl w:val="0"/>
          <w:numId w:val="13"/>
        </w:numPr>
        <w:spacing w:line="360" w:lineRule="auto"/>
        <w:jc w:val="both"/>
      </w:pPr>
      <w:r w:rsidRPr="00E56554">
        <w:rPr>
          <w:bCs/>
        </w:rPr>
        <w:lastRenderedPageBreak/>
        <w:t xml:space="preserve">me këtë ka kryer veprën penale </w:t>
      </w:r>
      <w:r w:rsidRPr="00E56554">
        <w:rPr>
          <w:rFonts w:eastAsia="Times New Roman"/>
        </w:rPr>
        <w:t>Mbajtja në pronësi, kontroll ose posedim të paautorizuar të armëve nga neni 374 par.1 të KPRK-së.</w:t>
      </w:r>
    </w:p>
    <w:p w14:paraId="32CF8351" w14:textId="77777777" w:rsidR="00E56554" w:rsidRPr="00E56554" w:rsidRDefault="00E56554" w:rsidP="00E56554">
      <w:pPr>
        <w:pStyle w:val="ListParagraph"/>
        <w:spacing w:line="360" w:lineRule="auto"/>
        <w:jc w:val="both"/>
      </w:pPr>
    </w:p>
    <w:p w14:paraId="5DED874D" w14:textId="77777777" w:rsidR="00E56554" w:rsidRPr="00E56554" w:rsidRDefault="00E56554" w:rsidP="00E56554">
      <w:pPr>
        <w:spacing w:line="360" w:lineRule="auto"/>
        <w:jc w:val="both"/>
      </w:pPr>
      <w:r w:rsidRPr="00E56554">
        <w:t xml:space="preserve">Andaj, gjykata, në bazë të dispozitave të lartcekura ligjore </w:t>
      </w:r>
      <w:r w:rsidRPr="00E56554">
        <w:rPr>
          <w:iCs/>
        </w:rPr>
        <w:t xml:space="preserve">dhe neneve </w:t>
      </w:r>
      <w:r w:rsidRPr="00E56554">
        <w:t xml:space="preserve">2, 4, 7, 18.2, 21, 41, 45, 73, 74, 80, 83 </w:t>
      </w:r>
      <w:r w:rsidRPr="00E56554">
        <w:rPr>
          <w:rStyle w:val="Emphasis"/>
          <w:i w:val="0"/>
        </w:rPr>
        <w:t xml:space="preserve">të KPRK-së,  neneve 8, 360 dhe </w:t>
      </w:r>
      <w:r w:rsidRPr="00E56554">
        <w:t xml:space="preserve">364 të Kodit të Procedurës Penale, të akuzuarin e, </w:t>
      </w:r>
    </w:p>
    <w:p w14:paraId="7C6C883F" w14:textId="77777777" w:rsidR="00E56554" w:rsidRPr="00E56554" w:rsidRDefault="00E56554" w:rsidP="00E56554">
      <w:pPr>
        <w:spacing w:line="360" w:lineRule="auto"/>
        <w:jc w:val="center"/>
      </w:pPr>
      <w:r w:rsidRPr="00E56554">
        <w:t>GJ Y K O N</w:t>
      </w:r>
    </w:p>
    <w:p w14:paraId="6AB3D75D" w14:textId="77777777" w:rsidR="00E56554" w:rsidRPr="00E56554" w:rsidRDefault="00E56554" w:rsidP="00E56554">
      <w:pPr>
        <w:spacing w:line="360" w:lineRule="auto"/>
        <w:jc w:val="center"/>
      </w:pPr>
    </w:p>
    <w:p w14:paraId="1059FC01" w14:textId="77777777" w:rsidR="00E56554" w:rsidRPr="00E56554" w:rsidRDefault="00E56554" w:rsidP="00E56554">
      <w:pPr>
        <w:spacing w:line="360" w:lineRule="auto"/>
        <w:jc w:val="both"/>
      </w:pPr>
      <w:r w:rsidRPr="00E56554">
        <w:t xml:space="preserve">I. Për veprën penale </w:t>
      </w:r>
      <w:r w:rsidRPr="00E56554">
        <w:rPr>
          <w:rFonts w:eastAsia="Times New Roman"/>
        </w:rPr>
        <w:t>Vrasje e rëndë nga neni 179 par.1 nën par. 1.3, 1.4 dhe nën par. 1.11 të KPRK-së,</w:t>
      </w:r>
      <w:r w:rsidRPr="00E56554">
        <w:t xml:space="preserve"> i shqipton dënim me burgim në kohëzgjatje prej 24 (Njëzetekatër) vite.</w:t>
      </w:r>
    </w:p>
    <w:p w14:paraId="67257772" w14:textId="77777777" w:rsidR="00E56554" w:rsidRPr="00E56554" w:rsidRDefault="00E56554" w:rsidP="00E56554">
      <w:pPr>
        <w:spacing w:line="360" w:lineRule="auto"/>
        <w:jc w:val="both"/>
      </w:pPr>
    </w:p>
    <w:p w14:paraId="23643C63" w14:textId="77777777" w:rsidR="00E56554" w:rsidRPr="00E56554" w:rsidRDefault="00E56554" w:rsidP="00E56554">
      <w:pPr>
        <w:spacing w:line="360" w:lineRule="auto"/>
        <w:jc w:val="both"/>
      </w:pPr>
      <w:r w:rsidRPr="00E56554">
        <w:t xml:space="preserve">II. Për  veprën penale </w:t>
      </w:r>
      <w:r w:rsidRPr="00E56554">
        <w:rPr>
          <w:rFonts w:eastAsia="Times New Roman"/>
        </w:rPr>
        <w:t xml:space="preserve">Mbajtja në pronësi, kontroll ose posedim të paautorizuar të armëve nga neni 374 par.1 të KPRK-së, </w:t>
      </w:r>
      <w:r w:rsidRPr="00E56554">
        <w:t xml:space="preserve">i shqipton dënim me burgim në kohëzgjatje prej 2 (dy) vite. </w:t>
      </w:r>
    </w:p>
    <w:p w14:paraId="576D71FD" w14:textId="77777777" w:rsidR="00E56554" w:rsidRPr="00E56554" w:rsidRDefault="00E56554" w:rsidP="00E56554">
      <w:pPr>
        <w:spacing w:line="360" w:lineRule="auto"/>
        <w:jc w:val="both"/>
      </w:pPr>
    </w:p>
    <w:p w14:paraId="1CBAD074" w14:textId="655D9C33" w:rsidR="00E56554" w:rsidRPr="00E56554" w:rsidRDefault="00E56554" w:rsidP="00E56554">
      <w:pPr>
        <w:pStyle w:val="xstandard"/>
        <w:shd w:val="clear" w:color="auto" w:fill="FFFFFF"/>
        <w:spacing w:before="0" w:beforeAutospacing="0" w:after="0" w:afterAutospacing="0" w:line="360" w:lineRule="auto"/>
        <w:ind w:left="720" w:firstLine="720"/>
        <w:jc w:val="both"/>
        <w:rPr>
          <w:bCs/>
          <w:color w:val="000000" w:themeColor="text1"/>
          <w:lang w:val="sq-AL"/>
        </w:rPr>
      </w:pPr>
      <w:r w:rsidRPr="00E56554">
        <w:rPr>
          <w:bCs/>
          <w:color w:val="000000" w:themeColor="text1"/>
          <w:lang w:val="sq-AL"/>
        </w:rPr>
        <w:t xml:space="preserve">Gjykata </w:t>
      </w:r>
      <w:proofErr w:type="spellStart"/>
      <w:r w:rsidRPr="00E56554">
        <w:rPr>
          <w:bCs/>
          <w:color w:val="000000" w:themeColor="text1"/>
          <w:lang w:val="sq-AL"/>
        </w:rPr>
        <w:t>komform</w:t>
      </w:r>
      <w:proofErr w:type="spellEnd"/>
      <w:r w:rsidRPr="00E56554">
        <w:rPr>
          <w:bCs/>
          <w:color w:val="000000" w:themeColor="text1"/>
          <w:lang w:val="sq-AL"/>
        </w:rPr>
        <w:t xml:space="preserve"> nenit </w:t>
      </w:r>
      <w:r w:rsidRPr="00E56554">
        <w:rPr>
          <w:bCs/>
          <w:lang w:val="sq-AL"/>
        </w:rPr>
        <w:t>76 të KPRK-së</w:t>
      </w:r>
      <w:r w:rsidRPr="00E56554">
        <w:rPr>
          <w:bCs/>
          <w:color w:val="000000" w:themeColor="text1"/>
          <w:lang w:val="sq-AL"/>
        </w:rPr>
        <w:t xml:space="preserve">, të akuzuarit </w:t>
      </w:r>
      <w:r w:rsidR="00DC3F48">
        <w:rPr>
          <w:bCs/>
          <w:color w:val="000000" w:themeColor="text1"/>
          <w:lang w:val="sq-AL"/>
        </w:rPr>
        <w:t>R.G</w:t>
      </w:r>
      <w:r w:rsidRPr="00E56554">
        <w:rPr>
          <w:bCs/>
          <w:color w:val="000000" w:themeColor="text1"/>
          <w:lang w:val="sq-AL"/>
        </w:rPr>
        <w:t xml:space="preserve"> i shqipton: </w:t>
      </w:r>
    </w:p>
    <w:p w14:paraId="45DBA7F0" w14:textId="77777777" w:rsidR="00E56554" w:rsidRPr="00E56554" w:rsidRDefault="00E56554" w:rsidP="00E56554">
      <w:pPr>
        <w:pStyle w:val="ListParagraph"/>
        <w:spacing w:line="360" w:lineRule="auto"/>
        <w:ind w:left="2160" w:firstLine="720"/>
        <w:jc w:val="both"/>
        <w:rPr>
          <w:b/>
          <w:bCs/>
          <w:color w:val="000000" w:themeColor="text1"/>
        </w:rPr>
      </w:pPr>
    </w:p>
    <w:p w14:paraId="16C68C10" w14:textId="77777777" w:rsidR="00E56554" w:rsidRPr="00E56554" w:rsidRDefault="00E56554" w:rsidP="00E56554">
      <w:pPr>
        <w:pStyle w:val="ListParagraph"/>
        <w:spacing w:line="360" w:lineRule="auto"/>
        <w:ind w:left="2880" w:firstLine="720"/>
        <w:jc w:val="both"/>
        <w:rPr>
          <w:bCs/>
          <w:color w:val="000000" w:themeColor="text1"/>
        </w:rPr>
      </w:pPr>
      <w:r w:rsidRPr="00E56554">
        <w:rPr>
          <w:bCs/>
          <w:color w:val="000000" w:themeColor="text1"/>
        </w:rPr>
        <w:t>DËNIM UNIK</w:t>
      </w:r>
    </w:p>
    <w:p w14:paraId="59F80E8A" w14:textId="77777777" w:rsidR="00E56554" w:rsidRPr="00E56554" w:rsidRDefault="00E56554" w:rsidP="00E56554">
      <w:pPr>
        <w:pStyle w:val="ListParagraph"/>
        <w:spacing w:line="360" w:lineRule="auto"/>
        <w:ind w:left="2880" w:firstLine="720"/>
        <w:jc w:val="both"/>
        <w:rPr>
          <w:bCs/>
          <w:color w:val="000000" w:themeColor="text1"/>
        </w:rPr>
      </w:pPr>
    </w:p>
    <w:p w14:paraId="1C529DF9" w14:textId="77777777" w:rsidR="00E56554" w:rsidRPr="0002308E" w:rsidRDefault="00E56554" w:rsidP="00E56554">
      <w:pPr>
        <w:spacing w:line="360" w:lineRule="auto"/>
        <w:jc w:val="both"/>
        <w:rPr>
          <w:b/>
        </w:rPr>
      </w:pPr>
      <w:r w:rsidRPr="00E56554">
        <w:t xml:space="preserve">I. Për veprën penale </w:t>
      </w:r>
      <w:r w:rsidRPr="00E56554">
        <w:rPr>
          <w:rFonts w:eastAsia="Times New Roman"/>
        </w:rPr>
        <w:t xml:space="preserve">Vrasje e rëndë nga neni 179 par.1 nën par. 1.3, 1.4 dhe nën par. 1.11 të KPRK-së dhe për veprën penale Mbajtja në pronësi, kontroll ose posedim të paautorizuar të armëve nga neni 374 par.1 të KPRK-së, </w:t>
      </w:r>
      <w:r w:rsidRPr="00E56554">
        <w:t xml:space="preserve">i shqipton dënim unik me burgim në kohëzgjatje prej 25 (Njëzetepesë) vite, i cili </w:t>
      </w:r>
      <w:r w:rsidRPr="00E56554">
        <w:rPr>
          <w:lang w:eastAsia="sq-AL"/>
        </w:rPr>
        <w:t xml:space="preserve"> dënim </w:t>
      </w:r>
      <w:r w:rsidRPr="00E56554">
        <w:rPr>
          <w:color w:val="000000"/>
          <w:lang w:eastAsia="sq-AL"/>
        </w:rPr>
        <w:t xml:space="preserve">do të ekzekutohet 15 ditë </w:t>
      </w:r>
      <w:r w:rsidRPr="0002308E">
        <w:rPr>
          <w:rStyle w:val="Strong"/>
          <w:b w:val="0"/>
        </w:rPr>
        <w:t>pas plotfuqishmërisë së këtij aktgjykimi</w:t>
      </w:r>
      <w:r w:rsidRPr="0002308E">
        <w:rPr>
          <w:b/>
        </w:rPr>
        <w:t xml:space="preserve">. </w:t>
      </w:r>
    </w:p>
    <w:p w14:paraId="28832B21" w14:textId="77777777" w:rsidR="00E56554" w:rsidRPr="00E56554" w:rsidRDefault="00E56554" w:rsidP="00E56554">
      <w:pPr>
        <w:spacing w:line="360" w:lineRule="auto"/>
        <w:rPr>
          <w:color w:val="000000"/>
          <w:lang w:eastAsia="sq-AL"/>
        </w:rPr>
      </w:pPr>
    </w:p>
    <w:p w14:paraId="4B1A6A61" w14:textId="77777777" w:rsidR="00E56554" w:rsidRPr="00E56554" w:rsidRDefault="00E56554" w:rsidP="00E56554">
      <w:pPr>
        <w:pStyle w:val="ListParagraph"/>
        <w:spacing w:line="360" w:lineRule="auto"/>
        <w:ind w:left="0"/>
        <w:jc w:val="both"/>
        <w:rPr>
          <w:rFonts w:eastAsia="MS Mincho"/>
        </w:rPr>
      </w:pPr>
      <w:r w:rsidRPr="00E56554">
        <w:rPr>
          <w:rFonts w:eastAsia="MS Mincho"/>
        </w:rPr>
        <w:t xml:space="preserve">II. </w:t>
      </w:r>
      <w:proofErr w:type="spellStart"/>
      <w:r w:rsidRPr="00E56554">
        <w:rPr>
          <w:rFonts w:eastAsia="MS Mincho"/>
        </w:rPr>
        <w:t>Komform</w:t>
      </w:r>
      <w:proofErr w:type="spellEnd"/>
      <w:r w:rsidRPr="00E56554">
        <w:rPr>
          <w:rFonts w:eastAsia="MS Mincho"/>
        </w:rPr>
        <w:t xml:space="preserve"> nenit 79 par.1 të KPRK-së, në dënimin e shqiptuar të pandehurit, do të i llogaritet  koha e kaluar në paraburgim nga data 22.12.2016  e tutje.</w:t>
      </w:r>
    </w:p>
    <w:p w14:paraId="4F6FD976" w14:textId="77777777" w:rsidR="00E56554" w:rsidRPr="00E56554" w:rsidRDefault="00E56554" w:rsidP="00E56554">
      <w:pPr>
        <w:pStyle w:val="ListParagraph"/>
        <w:spacing w:line="360" w:lineRule="auto"/>
        <w:ind w:left="0"/>
        <w:jc w:val="both"/>
        <w:rPr>
          <w:rFonts w:eastAsia="MS Mincho"/>
        </w:rPr>
      </w:pPr>
    </w:p>
    <w:p w14:paraId="10F675FC" w14:textId="15B229E1" w:rsidR="00E56554" w:rsidRPr="00E56554" w:rsidRDefault="00E56554" w:rsidP="00E56554">
      <w:pPr>
        <w:spacing w:line="360" w:lineRule="auto"/>
        <w:jc w:val="both"/>
        <w:rPr>
          <w:bCs/>
        </w:rPr>
      </w:pPr>
      <w:r w:rsidRPr="00E56554">
        <w:rPr>
          <w:bCs/>
        </w:rPr>
        <w:t xml:space="preserve">III. Të akuzuarit </w:t>
      </w:r>
      <w:r w:rsidR="00DC3F48">
        <w:rPr>
          <w:bCs/>
        </w:rPr>
        <w:t>R.G</w:t>
      </w:r>
      <w:r w:rsidRPr="00E56554">
        <w:rPr>
          <w:bCs/>
        </w:rPr>
        <w:t xml:space="preserve">, i vazhdohet masa e paraburgimit deri në plotfuqishmëri, por, jo më gjatë se dënimi i shqiptuar me burgim prej 25 (njëzetepesë) vite. </w:t>
      </w:r>
    </w:p>
    <w:p w14:paraId="5A191086" w14:textId="77777777" w:rsidR="00E56554" w:rsidRPr="00E56554" w:rsidRDefault="00E56554" w:rsidP="00E56554">
      <w:pPr>
        <w:spacing w:line="360" w:lineRule="auto"/>
        <w:rPr>
          <w:b/>
          <w:lang w:eastAsia="sq-AL"/>
        </w:rPr>
      </w:pPr>
    </w:p>
    <w:p w14:paraId="0E9BC591" w14:textId="77777777" w:rsidR="00E56554" w:rsidRPr="00E56554" w:rsidRDefault="00E56554" w:rsidP="00E56554">
      <w:pPr>
        <w:shd w:val="clear" w:color="auto" w:fill="FFFFFF"/>
        <w:spacing w:line="360" w:lineRule="auto"/>
        <w:contextualSpacing/>
        <w:jc w:val="both"/>
      </w:pPr>
      <w:r w:rsidRPr="00E56554">
        <w:t xml:space="preserve">IV. Detyrohet i pandehuri që t’i paguaj shpenzimet e procedurës penale sipas llogarisë përfundimtare të Gjykatës dhe atë: në emër të paushallit gjyqësor shumën prej 100 (njëqind) </w:t>
      </w:r>
      <w:r w:rsidRPr="00E56554">
        <w:rPr>
          <w:bCs/>
          <w:color w:val="000000"/>
        </w:rPr>
        <w:t>€ (</w:t>
      </w:r>
      <w:r w:rsidRPr="00E56554">
        <w:rPr>
          <w:color w:val="000000"/>
        </w:rPr>
        <w:t>euro), si</w:t>
      </w:r>
      <w:r w:rsidRPr="00E56554">
        <w:t xml:space="preserve"> dhe në emër të kompensimit të Viktimave të Krimit, të paguaj shumën prej nga </w:t>
      </w:r>
      <w:r w:rsidRPr="00E56554">
        <w:lastRenderedPageBreak/>
        <w:t xml:space="preserve">pesëdhjetë (50) </w:t>
      </w:r>
      <w:r w:rsidRPr="00E56554">
        <w:rPr>
          <w:bCs/>
          <w:color w:val="000000"/>
        </w:rPr>
        <w:t>€ (</w:t>
      </w:r>
      <w:r w:rsidRPr="00E56554">
        <w:rPr>
          <w:color w:val="000000"/>
        </w:rPr>
        <w:t>euro)</w:t>
      </w:r>
      <w:r w:rsidRPr="00E56554">
        <w:t>, të gjitha këto në afat prej 15 (pesëmbëdhjetë) ditëve, nga dita kur ky aktgjykim të bëhet i formës së prerë,</w:t>
      </w:r>
      <w:r w:rsidRPr="00E56554">
        <w:rPr>
          <w:color w:val="000000"/>
        </w:rPr>
        <w:t xml:space="preserve"> nën kërcënimin e përmbarimit me detyrim. </w:t>
      </w:r>
      <w:r w:rsidRPr="00E56554">
        <w:t xml:space="preserve"> </w:t>
      </w:r>
    </w:p>
    <w:p w14:paraId="08F6F9D6" w14:textId="77777777" w:rsidR="00E56554" w:rsidRPr="00E56554" w:rsidRDefault="00E56554" w:rsidP="00E56554">
      <w:pPr>
        <w:shd w:val="clear" w:color="auto" w:fill="FFFFFF"/>
        <w:spacing w:line="360" w:lineRule="auto"/>
        <w:contextualSpacing/>
        <w:jc w:val="both"/>
      </w:pPr>
    </w:p>
    <w:p w14:paraId="05DB3607" w14:textId="5649815D" w:rsidR="00E56554" w:rsidRPr="00E56554" w:rsidRDefault="00E56554" w:rsidP="00E56554">
      <w:pPr>
        <w:spacing w:line="360" w:lineRule="auto"/>
        <w:jc w:val="both"/>
        <w:rPr>
          <w:color w:val="000000"/>
        </w:rPr>
      </w:pPr>
      <w:r w:rsidRPr="00E56554">
        <w:rPr>
          <w:lang w:eastAsia="sq-AL"/>
        </w:rPr>
        <w:t xml:space="preserve">IV. Të dëmtuarit </w:t>
      </w:r>
      <w:proofErr w:type="spellStart"/>
      <w:r w:rsidR="00332898">
        <w:rPr>
          <w:lang w:eastAsia="sq-AL"/>
        </w:rPr>
        <w:t>Xh.H</w:t>
      </w:r>
      <w:proofErr w:type="spellEnd"/>
      <w:r w:rsidRPr="00E56554">
        <w:rPr>
          <w:lang w:eastAsia="sq-AL"/>
        </w:rPr>
        <w:t xml:space="preserve">, </w:t>
      </w:r>
      <w:r w:rsidR="00332898">
        <w:rPr>
          <w:lang w:eastAsia="sq-AL"/>
        </w:rPr>
        <w:t>E.H</w:t>
      </w:r>
      <w:r w:rsidRPr="00E56554">
        <w:rPr>
          <w:lang w:eastAsia="sq-AL"/>
        </w:rPr>
        <w:t xml:space="preserve"> dhe</w:t>
      </w:r>
      <w:r w:rsidRPr="00E56554">
        <w:t xml:space="preserve"> </w:t>
      </w:r>
      <w:r w:rsidR="00332898">
        <w:t>A.D</w:t>
      </w:r>
      <w:r w:rsidRPr="00E56554">
        <w:t xml:space="preserve">, </w:t>
      </w:r>
      <w:r w:rsidRPr="00E56554">
        <w:rPr>
          <w:rFonts w:eastAsia="Times New Roman"/>
        </w:rPr>
        <w:t>kanë hequr dorë nga parashtrimi i kërkesës pasurore juridike.</w:t>
      </w:r>
      <w:r w:rsidRPr="00E56554">
        <w:rPr>
          <w:color w:val="000000"/>
        </w:rPr>
        <w:t xml:space="preserve"> </w:t>
      </w:r>
    </w:p>
    <w:p w14:paraId="45B44F42" w14:textId="77777777" w:rsidR="00E56554" w:rsidRPr="00E56554" w:rsidRDefault="00E56554" w:rsidP="00E56554">
      <w:pPr>
        <w:shd w:val="clear" w:color="auto" w:fill="FFFFFF"/>
        <w:spacing w:line="360" w:lineRule="auto"/>
        <w:contextualSpacing/>
        <w:jc w:val="both"/>
        <w:rPr>
          <w:color w:val="000000"/>
        </w:rPr>
      </w:pPr>
    </w:p>
    <w:p w14:paraId="315170F7" w14:textId="77777777" w:rsidR="00E56554" w:rsidRPr="00E56554" w:rsidRDefault="00E56554" w:rsidP="00E56554">
      <w:pPr>
        <w:shd w:val="clear" w:color="auto" w:fill="FFFFFF"/>
        <w:spacing w:line="360" w:lineRule="auto"/>
        <w:contextualSpacing/>
        <w:jc w:val="both"/>
        <w:rPr>
          <w:rFonts w:eastAsiaTheme="minorHAnsi"/>
        </w:rPr>
      </w:pPr>
      <w:r w:rsidRPr="00E56554">
        <w:rPr>
          <w:rFonts w:eastAsiaTheme="minorHAnsi"/>
        </w:rPr>
        <w:t xml:space="preserve">V. Gjykata në mbështetje të nenit 276 par.1 dhe 2 të KPPRK-së dhe nenit 374 par.3 të KPRK-së, </w:t>
      </w:r>
    </w:p>
    <w:p w14:paraId="1C679357" w14:textId="77777777" w:rsidR="00E56554" w:rsidRPr="00E56554" w:rsidRDefault="00E56554" w:rsidP="00E56554">
      <w:pPr>
        <w:spacing w:line="360" w:lineRule="auto"/>
        <w:jc w:val="both"/>
        <w:rPr>
          <w:rFonts w:eastAsiaTheme="minorHAnsi"/>
        </w:rPr>
      </w:pPr>
      <w:r w:rsidRPr="00E56554">
        <w:rPr>
          <w:rFonts w:eastAsiaTheme="minorHAnsi"/>
        </w:rPr>
        <w:t xml:space="preserve">Urdhëron: konfiskimin e përhershëm të revoles CZ 50, e kalibrit 7.65 </w:t>
      </w:r>
      <w:proofErr w:type="spellStart"/>
      <w:r w:rsidRPr="00E56554">
        <w:rPr>
          <w:rFonts w:eastAsiaTheme="minorHAnsi"/>
        </w:rPr>
        <w:t>mm</w:t>
      </w:r>
      <w:proofErr w:type="spellEnd"/>
      <w:r w:rsidRPr="00E56554">
        <w:rPr>
          <w:rFonts w:eastAsiaTheme="minorHAnsi"/>
        </w:rPr>
        <w:t xml:space="preserve">, me numër serik D77978, e prodhuar në ish Çekosllovaki, si dhe një karikator të kalibrit 7.65 </w:t>
      </w:r>
      <w:proofErr w:type="spellStart"/>
      <w:r w:rsidRPr="00E56554">
        <w:rPr>
          <w:rFonts w:eastAsiaTheme="minorHAnsi"/>
        </w:rPr>
        <w:t>mm</w:t>
      </w:r>
      <w:proofErr w:type="spellEnd"/>
      <w:r w:rsidRPr="00E56554">
        <w:rPr>
          <w:rFonts w:eastAsiaTheme="minorHAnsi"/>
        </w:rPr>
        <w:t>. Pas plotfuqishmërisë se këtij aktgjykimi, arma dhe karikatori i lartcekur, duhet të shkatërrohen nga Policia e Kosovës, në bashkëpunim me Prokurorinë Themelore në Prishtinë, pasi të vërtetohet se e njëjta armë nuk është përdorur në ndonjë rast tjetër penal.</w:t>
      </w:r>
    </w:p>
    <w:p w14:paraId="4C8C41C1" w14:textId="77777777" w:rsidR="00E56554" w:rsidRPr="00E56554" w:rsidRDefault="00E56554" w:rsidP="00E56554">
      <w:pPr>
        <w:spacing w:line="360" w:lineRule="auto"/>
        <w:jc w:val="both"/>
        <w:rPr>
          <w:b/>
        </w:rPr>
      </w:pPr>
    </w:p>
    <w:p w14:paraId="3BC35817" w14:textId="77777777" w:rsidR="00E56554" w:rsidRPr="00E56554" w:rsidRDefault="00E56554" w:rsidP="00E56554">
      <w:pPr>
        <w:spacing w:line="360" w:lineRule="auto"/>
        <w:jc w:val="center"/>
        <w:rPr>
          <w:bCs/>
          <w:iCs/>
        </w:rPr>
      </w:pPr>
      <w:r w:rsidRPr="00E56554">
        <w:rPr>
          <w:bCs/>
          <w:iCs/>
        </w:rPr>
        <w:t xml:space="preserve">A R S Y E T I M I </w:t>
      </w:r>
    </w:p>
    <w:p w14:paraId="50172F10" w14:textId="77777777" w:rsidR="00E56554" w:rsidRPr="00E56554" w:rsidRDefault="00E56554" w:rsidP="00E56554">
      <w:pPr>
        <w:spacing w:line="360" w:lineRule="auto"/>
        <w:jc w:val="center"/>
        <w:rPr>
          <w:bCs/>
          <w:iCs/>
        </w:rPr>
      </w:pPr>
    </w:p>
    <w:p w14:paraId="2475684F" w14:textId="77777777" w:rsidR="00E56554" w:rsidRPr="00E56554" w:rsidRDefault="00E56554" w:rsidP="00E56554">
      <w:pPr>
        <w:spacing w:line="360" w:lineRule="auto"/>
        <w:jc w:val="both"/>
        <w:rPr>
          <w:u w:val="single"/>
        </w:rPr>
      </w:pPr>
      <w:r w:rsidRPr="00E56554">
        <w:rPr>
          <w:u w:val="single"/>
        </w:rPr>
        <w:t>1.Rrjedha e procedurës penale:</w:t>
      </w:r>
    </w:p>
    <w:p w14:paraId="472F5CF7" w14:textId="77777777" w:rsidR="00E56554" w:rsidRPr="00E56554" w:rsidRDefault="00E56554" w:rsidP="00E56554">
      <w:pPr>
        <w:spacing w:line="360" w:lineRule="auto"/>
        <w:jc w:val="both"/>
        <w:rPr>
          <w:iCs/>
          <w:u w:val="single"/>
        </w:rPr>
      </w:pPr>
    </w:p>
    <w:p w14:paraId="7F0E4765" w14:textId="10A3186E" w:rsidR="00E56554" w:rsidRPr="00E56554" w:rsidRDefault="00E56554" w:rsidP="00E56554">
      <w:pPr>
        <w:spacing w:line="360" w:lineRule="auto"/>
        <w:jc w:val="both"/>
      </w:pPr>
      <w:r w:rsidRPr="00E56554">
        <w:t xml:space="preserve">Prokuroria </w:t>
      </w:r>
      <w:r w:rsidRPr="00E56554">
        <w:rPr>
          <w:iCs/>
        </w:rPr>
        <w:t xml:space="preserve">Themelore në Prishtinë - Departamenti për Krime të Rënda, me </w:t>
      </w:r>
      <w:r w:rsidRPr="00E56554">
        <w:t>datë 05.01.2018, ka ngritur aktakuzën</w:t>
      </w:r>
      <w:r w:rsidRPr="00E56554">
        <w:rPr>
          <w:iCs/>
        </w:rPr>
        <w:t xml:space="preserve">, </w:t>
      </w:r>
      <w:r w:rsidRPr="00E56554">
        <w:t xml:space="preserve">PP/I.nr.645/2015, ndaj të pandehurit </w:t>
      </w:r>
      <w:r w:rsidR="00DC3F48">
        <w:rPr>
          <w:rFonts w:eastAsia="Times New Roman"/>
        </w:rPr>
        <w:t>R.G</w:t>
      </w:r>
      <w:r w:rsidRPr="00E56554">
        <w:rPr>
          <w:rFonts w:eastAsia="Times New Roman"/>
        </w:rPr>
        <w:t xml:space="preserve"> për veprën penale Vrasje e rëndë nga neni 179 par.1 nën par. 1.3, 1.4 dhe nën par. 1.11 të KPRK-së dhe veprës penale Mbajtja në pronësi, kontroll ose posedim të paautorizuar të armëve nga neni 374 par.1 të KPRK-së.</w:t>
      </w:r>
    </w:p>
    <w:p w14:paraId="61D5DB76" w14:textId="77777777" w:rsidR="00E56554" w:rsidRPr="00E56554" w:rsidRDefault="00E56554" w:rsidP="00E56554">
      <w:pPr>
        <w:spacing w:line="360" w:lineRule="auto"/>
        <w:jc w:val="both"/>
        <w:rPr>
          <w:iCs/>
        </w:rPr>
      </w:pPr>
    </w:p>
    <w:p w14:paraId="64511BC0" w14:textId="1997A3CB" w:rsidR="00E56554" w:rsidRPr="00E56554" w:rsidRDefault="00E56554" w:rsidP="00E56554">
      <w:pPr>
        <w:spacing w:line="360" w:lineRule="auto"/>
        <w:jc w:val="both"/>
        <w:rPr>
          <w:iCs/>
        </w:rPr>
      </w:pPr>
      <w:r w:rsidRPr="00E56554">
        <w:rPr>
          <w:iCs/>
        </w:rPr>
        <w:t xml:space="preserve">Gjykata Themelore në Prishtinë - Departamenti për Krime të Rënda, më datë 19.03.2019, ka marr aktgjykim dënues PKR.nr.01/2018, ndaj të pandehurit </w:t>
      </w:r>
      <w:r w:rsidR="00DC3F48">
        <w:rPr>
          <w:iCs/>
        </w:rPr>
        <w:t>R.G</w:t>
      </w:r>
      <w:r w:rsidRPr="00E56554">
        <w:rPr>
          <w:iCs/>
        </w:rPr>
        <w:t xml:space="preserve">, me të cilin e ka shpallur fajtor dhe i ka shqiptuar dënimin unik me burgim në kohëzgjatje prej 25 (njëzetepesë) vite, duke </w:t>
      </w:r>
      <w:proofErr w:type="spellStart"/>
      <w:r w:rsidRPr="00E56554">
        <w:rPr>
          <w:iCs/>
        </w:rPr>
        <w:t>i’a</w:t>
      </w:r>
      <w:proofErr w:type="spellEnd"/>
      <w:r w:rsidRPr="00E56554">
        <w:rPr>
          <w:iCs/>
        </w:rPr>
        <w:t xml:space="preserve"> llogaritur edhe kohën e kaluar në paraburgim dhe e ka obliguar që ti paguaj shpenzimet procedurale, paushallin gjyqësor, pagesën për fondin e viktimave, si dhe konfiskimin e armës, të gjitha këto që të ekzekutohen pas 15 ditëve pas plotfuqishmërisë së aktgjykimit. </w:t>
      </w:r>
    </w:p>
    <w:p w14:paraId="16A28572" w14:textId="77777777" w:rsidR="00E56554" w:rsidRPr="00E56554" w:rsidRDefault="00E56554" w:rsidP="00E56554">
      <w:pPr>
        <w:spacing w:line="360" w:lineRule="auto"/>
        <w:jc w:val="both"/>
        <w:rPr>
          <w:iCs/>
        </w:rPr>
      </w:pPr>
    </w:p>
    <w:p w14:paraId="73E62114" w14:textId="0988D154" w:rsidR="00E56554" w:rsidRPr="00E56554" w:rsidRDefault="00E56554" w:rsidP="00E56554">
      <w:pPr>
        <w:spacing w:line="360" w:lineRule="auto"/>
        <w:jc w:val="both"/>
        <w:rPr>
          <w:iCs/>
        </w:rPr>
      </w:pPr>
      <w:r w:rsidRPr="00E56554">
        <w:rPr>
          <w:iCs/>
        </w:rPr>
        <w:t xml:space="preserve">Gjykata e Apelit, më datë 08.11.2019, ka marr aktvendim PAKR.nr.530/2019, ku ka pranuar ankesën e mbrojtësit të </w:t>
      </w:r>
      <w:proofErr w:type="spellStart"/>
      <w:r w:rsidRPr="00E56554">
        <w:rPr>
          <w:iCs/>
        </w:rPr>
        <w:t>të</w:t>
      </w:r>
      <w:proofErr w:type="spellEnd"/>
      <w:r w:rsidRPr="00E56554">
        <w:rPr>
          <w:iCs/>
        </w:rPr>
        <w:t xml:space="preserve"> akuzuarit </w:t>
      </w:r>
      <w:r w:rsidR="00DC3F48">
        <w:rPr>
          <w:iCs/>
        </w:rPr>
        <w:t>R.G</w:t>
      </w:r>
      <w:r w:rsidRPr="00E56554">
        <w:rPr>
          <w:iCs/>
        </w:rPr>
        <w:t xml:space="preserve">, por edhe sipas detyrës zyrtare, aktgjykimin e Gjykatës Themelore në Prishtinë - Departamentit për Krime të Rënda, PKR.nr.01/2018, të datës 19.03.2019, e ka anuluar dhe të njëjtës çështjen penale </w:t>
      </w:r>
      <w:proofErr w:type="spellStart"/>
      <w:r w:rsidRPr="00E56554">
        <w:rPr>
          <w:iCs/>
        </w:rPr>
        <w:t>i’a</w:t>
      </w:r>
      <w:proofErr w:type="spellEnd"/>
      <w:r w:rsidRPr="00E56554">
        <w:rPr>
          <w:iCs/>
        </w:rPr>
        <w:t xml:space="preserve"> ka kthyer në rigjykim dhe vendosje, </w:t>
      </w:r>
      <w:r w:rsidRPr="00E56554">
        <w:rPr>
          <w:iCs/>
        </w:rPr>
        <w:lastRenderedPageBreak/>
        <w:t xml:space="preserve">për arsye se nga analizimi i shkresave të lëndës, ka gjetur se i njëjti aktgjykim është i përfshirë në shkelje të dispozitave të procedurës penale nga neni 384 par.1, nën par,12 lidhur me dispozitat e nenit 370 par.7 të KPPRK-së, për çka edhe gjendja faktike nuk është vërtetuar në mënyrë të plotë dhe të drejtë, nga se edhe vetë </w:t>
      </w:r>
      <w:proofErr w:type="spellStart"/>
      <w:r w:rsidRPr="00E56554">
        <w:rPr>
          <w:iCs/>
        </w:rPr>
        <w:t>dispozitivët</w:t>
      </w:r>
      <w:proofErr w:type="spellEnd"/>
      <w:r w:rsidRPr="00E56554">
        <w:rPr>
          <w:iCs/>
        </w:rPr>
        <w:t xml:space="preserve"> e aktgjykimit janë në kundërshtim me arsyetimin, si dhe vetë emërtimi ligjor i veprave penale është në kundërshtim dhe në mos përputhje me figurën e veprave penale me të cilat është dënuar i akuzuari, e që për të njëjtin nuk janë arsyetuar faktet vendimtare në drejtim të motivit dhe dinakërisë së të akuzuarit, si formë e kualifikuar e vrasjes së rëndë. Po ashtu në aktgjykim nuk është marrë për bazë mendimi i ekspertit të balistikës, si dhe përcaktimi i saktë i pozitës së të ndjerës dhe të dëmtuarit në natën kritike, që është dashur të bëhet përmes </w:t>
      </w:r>
      <w:proofErr w:type="spellStart"/>
      <w:r w:rsidRPr="00E56554">
        <w:rPr>
          <w:iCs/>
        </w:rPr>
        <w:t>rikonstrumit</w:t>
      </w:r>
      <w:proofErr w:type="spellEnd"/>
      <w:r w:rsidRPr="00E56554">
        <w:rPr>
          <w:iCs/>
        </w:rPr>
        <w:t xml:space="preserve"> të vendit të ngjarjes i cili nuk është realizuar fare, arsye këto për të cilat Gjykata e Apelit e ka anuluar aktgjykimin e Gjykatës Themelore në Prishtinë PKR.nr.01/2018, të datës 19.03.2019 dhe të njëjtën çështje e ka kthyer në rigjykim dhe vendosje.</w:t>
      </w:r>
    </w:p>
    <w:p w14:paraId="5E900515" w14:textId="77777777" w:rsidR="00E56554" w:rsidRPr="00E56554" w:rsidRDefault="00E56554" w:rsidP="00E56554">
      <w:pPr>
        <w:spacing w:line="360" w:lineRule="auto"/>
        <w:jc w:val="both"/>
      </w:pPr>
    </w:p>
    <w:p w14:paraId="561FEA8B" w14:textId="488E43AE" w:rsidR="00E56554" w:rsidRPr="00E56554" w:rsidRDefault="00E56554" w:rsidP="00E56554">
      <w:pPr>
        <w:spacing w:line="360" w:lineRule="auto"/>
        <w:jc w:val="both"/>
      </w:pPr>
      <w:r w:rsidRPr="00E56554">
        <w:t xml:space="preserve">Gjykata për këtë çështje penale të kthyer në rigjykim, më datë 29.11.2022, 07.12.2022, 25.04.2023, 16.06.2023, 11.09.2023, 23.10.2023, 16.01.2024 dhe datë 09.02.2024, ka mbajtur seancat e shqyrtimit gjyqësor, me pjesëmarrjen e </w:t>
      </w:r>
      <w:r w:rsidRPr="00E56554">
        <w:rPr>
          <w:rFonts w:eastAsia="Times New Roman"/>
        </w:rPr>
        <w:t xml:space="preserve">Prokurores së Shtetit Besa Limani, të pandehurit </w:t>
      </w:r>
      <w:r w:rsidR="00DC3F48">
        <w:rPr>
          <w:rFonts w:eastAsia="Times New Roman"/>
        </w:rPr>
        <w:t>R.G</w:t>
      </w:r>
      <w:r w:rsidRPr="00E56554">
        <w:rPr>
          <w:rFonts w:eastAsia="Times New Roman"/>
        </w:rPr>
        <w:t xml:space="preserve"> me mbrojtësen e tij sipas detyrës zyrtare </w:t>
      </w:r>
      <w:proofErr w:type="spellStart"/>
      <w:r w:rsidRPr="00E56554">
        <w:rPr>
          <w:rFonts w:eastAsia="Times New Roman"/>
        </w:rPr>
        <w:t>av</w:t>
      </w:r>
      <w:proofErr w:type="spellEnd"/>
      <w:r w:rsidRPr="00E56554">
        <w:rPr>
          <w:rFonts w:eastAsia="Times New Roman"/>
        </w:rPr>
        <w:t xml:space="preserve">. </w:t>
      </w:r>
      <w:r w:rsidR="00F7650C">
        <w:rPr>
          <w:rFonts w:eastAsia="Times New Roman"/>
        </w:rPr>
        <w:t>L.K.G</w:t>
      </w:r>
      <w:r w:rsidRPr="00E56554">
        <w:rPr>
          <w:rFonts w:eastAsia="Times New Roman"/>
        </w:rPr>
        <w:t xml:space="preserve">, të dëmtuarve </w:t>
      </w:r>
      <w:proofErr w:type="spellStart"/>
      <w:r w:rsidR="00332898">
        <w:rPr>
          <w:rFonts w:eastAsia="Times New Roman"/>
        </w:rPr>
        <w:t>Xh.H</w:t>
      </w:r>
      <w:proofErr w:type="spellEnd"/>
      <w:r w:rsidRPr="00E56554">
        <w:rPr>
          <w:rFonts w:eastAsia="Times New Roman"/>
        </w:rPr>
        <w:t xml:space="preserve"> dhe </w:t>
      </w:r>
      <w:r w:rsidR="00332898">
        <w:rPr>
          <w:rFonts w:eastAsia="Times New Roman"/>
        </w:rPr>
        <w:t>E.H</w:t>
      </w:r>
      <w:r w:rsidRPr="00E56554">
        <w:rPr>
          <w:rFonts w:eastAsia="Times New Roman"/>
        </w:rPr>
        <w:t>.</w:t>
      </w:r>
    </w:p>
    <w:p w14:paraId="3AF7C50B" w14:textId="24A85615" w:rsidR="00E56554" w:rsidRPr="00E56554" w:rsidRDefault="00E56554" w:rsidP="00E56554">
      <w:pPr>
        <w:spacing w:line="360" w:lineRule="auto"/>
        <w:contextualSpacing/>
        <w:jc w:val="both"/>
      </w:pPr>
    </w:p>
    <w:p w14:paraId="4E4F1482" w14:textId="77777777" w:rsidR="00E56554" w:rsidRPr="00E56554" w:rsidRDefault="00E56554" w:rsidP="00E56554">
      <w:pPr>
        <w:spacing w:line="360" w:lineRule="auto"/>
        <w:jc w:val="both"/>
        <w:rPr>
          <w:rFonts w:eastAsia="Times New Roman"/>
          <w:iCs/>
          <w:u w:val="single"/>
        </w:rPr>
      </w:pPr>
      <w:r w:rsidRPr="00E56554">
        <w:rPr>
          <w:u w:val="single"/>
        </w:rPr>
        <w:t xml:space="preserve">2. </w:t>
      </w:r>
      <w:r w:rsidRPr="00E56554">
        <w:rPr>
          <w:rFonts w:eastAsia="Times New Roman"/>
          <w:iCs/>
          <w:u w:val="single"/>
        </w:rPr>
        <w:t>Konstatimet e Gjykatës:</w:t>
      </w:r>
    </w:p>
    <w:p w14:paraId="4AD28D14" w14:textId="77777777" w:rsidR="00E56554" w:rsidRPr="00E56554" w:rsidRDefault="00E56554" w:rsidP="00E56554">
      <w:pPr>
        <w:spacing w:line="360" w:lineRule="auto"/>
        <w:jc w:val="both"/>
        <w:rPr>
          <w:rFonts w:eastAsia="Times New Roman"/>
          <w:iCs/>
          <w:u w:val="single"/>
        </w:rPr>
      </w:pPr>
    </w:p>
    <w:p w14:paraId="0A7B078B" w14:textId="77777777" w:rsidR="00E56554" w:rsidRPr="00E56554" w:rsidRDefault="00E56554" w:rsidP="00E56554">
      <w:pPr>
        <w:spacing w:line="360" w:lineRule="auto"/>
        <w:jc w:val="both"/>
      </w:pPr>
      <w:r w:rsidRPr="00E56554">
        <w:rPr>
          <w:rFonts w:eastAsia="Times New Roman"/>
          <w:iCs/>
        </w:rPr>
        <w:t xml:space="preserve">Pas mbajtjes së seancave të shqyrtimit gjyqësor dhe administrimit të provave, si dhe vlerësimit të tyre një nga një dhe në lidhje me provat tjera, </w:t>
      </w:r>
      <w:proofErr w:type="spellStart"/>
      <w:r w:rsidRPr="00E56554">
        <w:rPr>
          <w:rFonts w:eastAsia="Times New Roman"/>
          <w:iCs/>
        </w:rPr>
        <w:t>konform</w:t>
      </w:r>
      <w:proofErr w:type="spellEnd"/>
      <w:r w:rsidRPr="00E56554">
        <w:rPr>
          <w:rFonts w:eastAsia="Times New Roman"/>
          <w:iCs/>
        </w:rPr>
        <w:t xml:space="preserve"> nenit 8 dhe 360 të KPPRK-së, Gjykata konstatoi </w:t>
      </w:r>
      <w:r w:rsidRPr="00E56554">
        <w:t>këtë gjendje faktike:</w:t>
      </w:r>
    </w:p>
    <w:p w14:paraId="2CDD19B8" w14:textId="77777777" w:rsidR="00E56554" w:rsidRPr="00E56554" w:rsidRDefault="00E56554" w:rsidP="00E56554">
      <w:pPr>
        <w:spacing w:line="360" w:lineRule="auto"/>
        <w:jc w:val="both"/>
      </w:pPr>
    </w:p>
    <w:p w14:paraId="3930607E" w14:textId="1759F906" w:rsidR="00E56554" w:rsidRPr="00E56554" w:rsidRDefault="00E56554" w:rsidP="00E56554">
      <w:pPr>
        <w:spacing w:line="360" w:lineRule="auto"/>
        <w:jc w:val="both"/>
      </w:pPr>
      <w:r w:rsidRPr="00E56554">
        <w:t xml:space="preserve">Se është vërtetuar përtej dyshimit të bazuar mirë se i pandehuri </w:t>
      </w:r>
      <w:r w:rsidR="00DC3F48">
        <w:t>R.G</w:t>
      </w:r>
      <w:r w:rsidRPr="00E56554">
        <w:t xml:space="preserve">, Me datë 21.12.2016, rreth orës 21:45min, në Prishtinë në Lagjen “Mati I”, në rrugën “Mbreti Genc”, derisa i dëmtuari – dëshmitari </w:t>
      </w:r>
      <w:proofErr w:type="spellStart"/>
      <w:r w:rsidR="00332898">
        <w:t>Xh.H</w:t>
      </w:r>
      <w:proofErr w:type="spellEnd"/>
      <w:r w:rsidRPr="00E56554">
        <w:t xml:space="preserve">, ishte duke e përcjell motrën e tij, tani të ndjerën </w:t>
      </w:r>
      <w:r w:rsidR="00332898">
        <w:t>M.G</w:t>
      </w:r>
      <w:r w:rsidRPr="00E56554">
        <w:t xml:space="preserve">, të cilën e priste në rrugë bashkëshorti i saj- i pandehuri </w:t>
      </w:r>
      <w:r w:rsidR="00DC3F48">
        <w:t>R.G</w:t>
      </w:r>
      <w:r w:rsidRPr="00E56554">
        <w:t xml:space="preserve">, pas telefonatës që kishin pasur në mes vete, i pandehuri fillimisht ishte fshehur pas një veture, e pastaj në mënyrë dinake i afrohet mikut të tij- të dëmtuarit – dëshmitarit </w:t>
      </w:r>
      <w:proofErr w:type="spellStart"/>
      <w:r w:rsidR="00332898">
        <w:t>Xh.H</w:t>
      </w:r>
      <w:proofErr w:type="spellEnd"/>
      <w:r w:rsidRPr="00E56554">
        <w:t xml:space="preserve"> dhe me dashje që ta privojë nga jeta, shtënë me revole dy herë në drejtim të dëmtuarit – dëshmitarit </w:t>
      </w:r>
      <w:proofErr w:type="spellStart"/>
      <w:r w:rsidR="00332898">
        <w:t>Xh.H</w:t>
      </w:r>
      <w:proofErr w:type="spellEnd"/>
      <w:r w:rsidRPr="00E56554">
        <w:t xml:space="preserve">, me </w:t>
      </w:r>
      <w:r w:rsidR="0002308E" w:rsidRPr="00E56554">
        <w:t>ç ‘rast</w:t>
      </w:r>
      <w:r w:rsidRPr="00E56554">
        <w:t xml:space="preserve"> e qëllon dy herë me plumba në organe vitale në trup, i cili rrëzohet menjëherë për toke, pasi ka pësuar plagë të rënda trupore të rrezikshme për jetën, grumbullim i ajrit dhe gjakut në zgavrën e majtë të kafazit të kraharorit, si pasojë e </w:t>
      </w:r>
      <w:r w:rsidRPr="00E56554">
        <w:lastRenderedPageBreak/>
        <w:t xml:space="preserve">veprimit dinamik të predhës së hedhur nga arma  e zjarrit (plagë shkuese), plagë hyrëse në nivel të vijës së pasme </w:t>
      </w:r>
      <w:proofErr w:type="spellStart"/>
      <w:r w:rsidRPr="00E56554">
        <w:t>sqetulllore</w:t>
      </w:r>
      <w:proofErr w:type="spellEnd"/>
      <w:r w:rsidRPr="00E56554">
        <w:t xml:space="preserve"> të anës së majtë të kraharorit, ku predha përfundon nën lëkurë të brinjës X-XI, nën pjesën e djathtë të kraharorit, thyerje shumë </w:t>
      </w:r>
      <w:proofErr w:type="spellStart"/>
      <w:r w:rsidRPr="00E56554">
        <w:t>copëshe</w:t>
      </w:r>
      <w:proofErr w:type="spellEnd"/>
      <w:r w:rsidRPr="00E56554">
        <w:t xml:space="preserve"> të unazës së 11-të torakale dhe brinjës së 11-të, </w:t>
      </w:r>
      <w:proofErr w:type="spellStart"/>
      <w:r w:rsidRPr="00E56554">
        <w:t>mielopati</w:t>
      </w:r>
      <w:proofErr w:type="spellEnd"/>
      <w:r w:rsidRPr="00E56554">
        <w:t xml:space="preserve"> torakale </w:t>
      </w:r>
      <w:proofErr w:type="spellStart"/>
      <w:r w:rsidRPr="00E56554">
        <w:t>postraumatike</w:t>
      </w:r>
      <w:proofErr w:type="spellEnd"/>
      <w:r w:rsidRPr="00E56554">
        <w:t xml:space="preserve">, </w:t>
      </w:r>
      <w:proofErr w:type="spellStart"/>
      <w:r w:rsidRPr="00E56554">
        <w:t>torakostomi</w:t>
      </w:r>
      <w:proofErr w:type="spellEnd"/>
      <w:r w:rsidRPr="00E56554">
        <w:t xml:space="preserve"> e majtë dhe largim gjaku rreth 550 </w:t>
      </w:r>
      <w:proofErr w:type="spellStart"/>
      <w:r w:rsidRPr="00E56554">
        <w:t>ml</w:t>
      </w:r>
      <w:proofErr w:type="spellEnd"/>
      <w:r w:rsidRPr="00E56554">
        <w:t xml:space="preserve">, plagë </w:t>
      </w:r>
      <w:proofErr w:type="spellStart"/>
      <w:r w:rsidRPr="00E56554">
        <w:t>tejshkuese</w:t>
      </w:r>
      <w:proofErr w:type="spellEnd"/>
      <w:r w:rsidRPr="00E56554">
        <w:t xml:space="preserve"> në regjionin e djathtë të qafës, të shkaktuara nga veprimi dinamik i predhës së hedhur nga arma zjarrit, ku të gjitha këto klasifikohen si dëmtime të rënda trupore me mundësi të pasojave të përhershme për shëndetin, e pastaj i pandehuri </w:t>
      </w:r>
      <w:r w:rsidR="00DC3F48">
        <w:t>R.G</w:t>
      </w:r>
      <w:r w:rsidRPr="00E56554">
        <w:t>, vazhdon në drejtim të bashkëshortes së tij, tani të ndjerës M</w:t>
      </w:r>
      <w:r w:rsidR="00332898">
        <w:t>.G</w:t>
      </w:r>
      <w:r w:rsidRPr="00E56554">
        <w:t>, dhe me dashje që ta privojë nga jeta, ka shtënë në drejtim të tani të ndjerës M</w:t>
      </w:r>
      <w:r w:rsidR="008A3920">
        <w:t>.G</w:t>
      </w:r>
      <w:r w:rsidRPr="00E56554">
        <w:t>, të cilën e qëllon me dy  plumba  në pjesën e përparme të gjoksit, ku njëri plumb e ka goditur në zemër dhe e njëjta ndërron jetë në vendin e ngjarjes, ndërsa, i pandehuri R</w:t>
      </w:r>
      <w:r w:rsidR="008A3920">
        <w:t>.G</w:t>
      </w:r>
      <w:r w:rsidRPr="00E56554">
        <w:t>, ka shtënë përsëri me armë ku është goditur edhe një veturë e cila ndodhej e parkuar në vendin e ngjarjes, e tipit “</w:t>
      </w:r>
      <w:proofErr w:type="spellStart"/>
      <w:r w:rsidRPr="00E56554">
        <w:t>Passat</w:t>
      </w:r>
      <w:proofErr w:type="spellEnd"/>
      <w:r w:rsidRPr="00E56554">
        <w:t xml:space="preserve">”, ngjyrë hiri me targa </w:t>
      </w:r>
      <w:r w:rsidR="008A3920">
        <w:t>...</w:t>
      </w:r>
      <w:r w:rsidRPr="00E56554">
        <w:t xml:space="preserve">, pronë e të dëmtuarit – dëshmitarit </w:t>
      </w:r>
      <w:r w:rsidR="008A3920">
        <w:t>A.D</w:t>
      </w:r>
      <w:r w:rsidRPr="00E56554">
        <w:t xml:space="preserve">, ku pas arritjes së Policisë, në vendin e ngjarjes, nën trupin e tani të ndjerës </w:t>
      </w:r>
      <w:r w:rsidR="00332898">
        <w:t>M.G</w:t>
      </w:r>
      <w:r w:rsidRPr="00E56554">
        <w:t xml:space="preserve">, kanë gjetur dhe sekuestruar një predhë fisheku të </w:t>
      </w:r>
      <w:proofErr w:type="spellStart"/>
      <w:r w:rsidRPr="00E56554">
        <w:t>kal</w:t>
      </w:r>
      <w:proofErr w:type="spellEnd"/>
      <w:r w:rsidRPr="00E56554">
        <w:t xml:space="preserve">. 7.65 </w:t>
      </w:r>
      <w:proofErr w:type="spellStart"/>
      <w:r w:rsidRPr="00E56554">
        <w:t>mm</w:t>
      </w:r>
      <w:proofErr w:type="spellEnd"/>
      <w:r w:rsidRPr="00E56554">
        <w:t xml:space="preserve">, në afërsi prej 40m, nga trupi i pajetë i </w:t>
      </w:r>
      <w:r w:rsidR="00332898">
        <w:t>M.G</w:t>
      </w:r>
      <w:r w:rsidRPr="00E56554">
        <w:t xml:space="preserve">, është gjetur një predhë fisheku e dëmtuar, si dhe dy gëzhoja fisheku 7.65mm, </w:t>
      </w:r>
    </w:p>
    <w:p w14:paraId="0FF2818A" w14:textId="77777777" w:rsidR="00E56554" w:rsidRPr="00E56554" w:rsidRDefault="00E56554" w:rsidP="00E56554">
      <w:pPr>
        <w:spacing w:line="360" w:lineRule="auto"/>
        <w:jc w:val="both"/>
      </w:pPr>
      <w:r w:rsidRPr="00E56554">
        <w:t xml:space="preserve"> </w:t>
      </w:r>
    </w:p>
    <w:p w14:paraId="656054B6" w14:textId="2560B0CD" w:rsidR="00E56554" w:rsidRPr="00E56554" w:rsidRDefault="00E56554" w:rsidP="00E56554">
      <w:pPr>
        <w:spacing w:line="360" w:lineRule="auto"/>
        <w:jc w:val="both"/>
      </w:pPr>
      <w:r w:rsidRPr="00E56554">
        <w:t>Si dhe me datë, 21.12.2016, vend dhe kohë të njëjtë si në pikën e I-</w:t>
      </w:r>
      <w:proofErr w:type="spellStart"/>
      <w:r w:rsidRPr="00E56554">
        <w:t>rë</w:t>
      </w:r>
      <w:proofErr w:type="spellEnd"/>
      <w:r w:rsidRPr="00E56554">
        <w:t xml:space="preserve"> të </w:t>
      </w:r>
      <w:proofErr w:type="spellStart"/>
      <w:r w:rsidRPr="00E56554">
        <w:t>dispozitivit</w:t>
      </w:r>
      <w:proofErr w:type="spellEnd"/>
      <w:r w:rsidRPr="00E56554">
        <w:t xml:space="preserve">, i pandehuri </w:t>
      </w:r>
      <w:r w:rsidR="00DC3F48">
        <w:t>R.G</w:t>
      </w:r>
      <w:r w:rsidRPr="00E56554">
        <w:t xml:space="preserve">, ka mbajtur në pronësi dhe kontroll armë në shkelje me ligjin e zbatueshëm lidhur me armët e tilla, pistoleta “CZ 50”, e kalibrit 7.65 </w:t>
      </w:r>
      <w:proofErr w:type="spellStart"/>
      <w:r w:rsidRPr="00E56554">
        <w:t>mm</w:t>
      </w:r>
      <w:proofErr w:type="spellEnd"/>
      <w:r w:rsidRPr="00E56554">
        <w:t xml:space="preserve">, me </w:t>
      </w:r>
      <w:proofErr w:type="spellStart"/>
      <w:r w:rsidRPr="00E56554">
        <w:t>nr</w:t>
      </w:r>
      <w:proofErr w:type="spellEnd"/>
      <w:r w:rsidRPr="00E56554">
        <w:t xml:space="preserve"> serik D 77978, prodhim çekosllovak, të cilën armë e ka përdorur në mënyrën e përshkruar si në pikën e I-</w:t>
      </w:r>
      <w:proofErr w:type="spellStart"/>
      <w:r w:rsidRPr="00E56554">
        <w:t>rë</w:t>
      </w:r>
      <w:proofErr w:type="spellEnd"/>
      <w:r w:rsidRPr="00E56554">
        <w:t xml:space="preserve"> të </w:t>
      </w:r>
      <w:proofErr w:type="spellStart"/>
      <w:r w:rsidRPr="00E56554">
        <w:t>dispozitivit</w:t>
      </w:r>
      <w:proofErr w:type="spellEnd"/>
      <w:r w:rsidRPr="00E56554">
        <w:t>.</w:t>
      </w:r>
    </w:p>
    <w:p w14:paraId="3B9EB231" w14:textId="77777777" w:rsidR="00E56554" w:rsidRPr="00E56554" w:rsidRDefault="00E56554" w:rsidP="00E56554">
      <w:pPr>
        <w:spacing w:line="360" w:lineRule="auto"/>
        <w:jc w:val="both"/>
      </w:pPr>
    </w:p>
    <w:p w14:paraId="5226E71A" w14:textId="77777777" w:rsidR="00E56554" w:rsidRPr="00E56554" w:rsidRDefault="00E56554" w:rsidP="00E56554">
      <w:pPr>
        <w:spacing w:line="360" w:lineRule="auto"/>
        <w:contextualSpacing/>
        <w:jc w:val="both"/>
        <w:rPr>
          <w:rFonts w:eastAsia="Times New Roman"/>
          <w:iCs/>
          <w:u w:val="single"/>
        </w:rPr>
      </w:pPr>
      <w:r w:rsidRPr="00E56554">
        <w:rPr>
          <w:rFonts w:eastAsia="Times New Roman"/>
          <w:iCs/>
          <w:u w:val="single"/>
        </w:rPr>
        <w:t>3.Provat e administruara gjatë shqyrtimit gjyqësor</w:t>
      </w:r>
    </w:p>
    <w:p w14:paraId="397CC077" w14:textId="77777777" w:rsidR="00E56554" w:rsidRPr="00E56554" w:rsidRDefault="00E56554" w:rsidP="00E56554">
      <w:pPr>
        <w:spacing w:line="360" w:lineRule="auto"/>
        <w:contextualSpacing/>
        <w:jc w:val="both"/>
        <w:rPr>
          <w:rFonts w:eastAsia="Times New Roman"/>
          <w:iCs/>
          <w:u w:val="single"/>
        </w:rPr>
      </w:pPr>
    </w:p>
    <w:p w14:paraId="01F05DEA" w14:textId="77777777" w:rsidR="00E56554" w:rsidRPr="00E56554" w:rsidRDefault="00E56554" w:rsidP="00E56554">
      <w:pPr>
        <w:spacing w:line="360" w:lineRule="auto"/>
        <w:jc w:val="both"/>
        <w:rPr>
          <w:rFonts w:eastAsia="Times New Roman"/>
          <w:iCs/>
        </w:rPr>
      </w:pPr>
      <w:r w:rsidRPr="00E56554">
        <w:rPr>
          <w:rFonts w:eastAsia="Times New Roman"/>
          <w:iCs/>
          <w:color w:val="FF0000"/>
        </w:rPr>
        <w:t xml:space="preserve"> </w:t>
      </w:r>
      <w:r w:rsidRPr="00E56554">
        <w:rPr>
          <w:rFonts w:eastAsia="Times New Roman"/>
          <w:iCs/>
        </w:rPr>
        <w:t>Gjatë shqyrtimit gjyqësor gjykata ka administruar këto prova:</w:t>
      </w:r>
    </w:p>
    <w:p w14:paraId="7D4F94D3" w14:textId="77777777" w:rsidR="00E56554" w:rsidRPr="00E56554" w:rsidRDefault="00E56554" w:rsidP="00E56554">
      <w:pPr>
        <w:spacing w:line="360" w:lineRule="auto"/>
        <w:jc w:val="both"/>
        <w:rPr>
          <w:rFonts w:eastAsia="Times New Roman"/>
          <w:iCs/>
        </w:rPr>
      </w:pPr>
      <w:r w:rsidRPr="00E56554">
        <w:rPr>
          <w:rFonts w:eastAsia="Times New Roman"/>
          <w:iCs/>
        </w:rPr>
        <w:t>3.1  provat personale:</w:t>
      </w:r>
    </w:p>
    <w:p w14:paraId="710D530B" w14:textId="77777777" w:rsidR="00E56554" w:rsidRPr="00E56554" w:rsidRDefault="00E56554" w:rsidP="00E56554">
      <w:pPr>
        <w:numPr>
          <w:ilvl w:val="0"/>
          <w:numId w:val="21"/>
        </w:numPr>
        <w:spacing w:line="360" w:lineRule="auto"/>
        <w:contextualSpacing/>
        <w:jc w:val="both"/>
        <w:rPr>
          <w:rFonts w:eastAsia="Times New Roman"/>
          <w:iCs/>
        </w:rPr>
      </w:pPr>
      <w:r w:rsidRPr="00E56554">
        <w:rPr>
          <w:rFonts w:eastAsia="Times New Roman"/>
          <w:iCs/>
        </w:rPr>
        <w:t>Dëgjimi i dëshmitarëve:</w:t>
      </w:r>
    </w:p>
    <w:p w14:paraId="2737CF99" w14:textId="7D1912A8"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Dëshmitari - i dëmtuari </w:t>
      </w:r>
      <w:proofErr w:type="spellStart"/>
      <w:r w:rsidR="00332898">
        <w:rPr>
          <w:rFonts w:eastAsia="Times New Roman"/>
          <w:iCs/>
        </w:rPr>
        <w:t>Xh.H</w:t>
      </w:r>
      <w:proofErr w:type="spellEnd"/>
      <w:r w:rsidRPr="00E56554">
        <w:rPr>
          <w:rFonts w:eastAsia="Times New Roman"/>
          <w:iCs/>
        </w:rPr>
        <w:t xml:space="preserve"> </w:t>
      </w:r>
    </w:p>
    <w:p w14:paraId="2323EB23" w14:textId="044BFE14"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Dëshmitarja - e dëmtuara </w:t>
      </w:r>
      <w:r w:rsidR="00332898">
        <w:rPr>
          <w:rFonts w:eastAsia="Times New Roman"/>
          <w:iCs/>
        </w:rPr>
        <w:t>E.H</w:t>
      </w:r>
      <w:r w:rsidRPr="00E56554">
        <w:rPr>
          <w:rFonts w:eastAsia="Times New Roman"/>
          <w:iCs/>
        </w:rPr>
        <w:t xml:space="preserve"> </w:t>
      </w:r>
    </w:p>
    <w:p w14:paraId="34006D4A" w14:textId="698A5877"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Dëshmitari </w:t>
      </w:r>
      <w:r w:rsidR="008A3920">
        <w:rPr>
          <w:rFonts w:eastAsia="Times New Roman"/>
          <w:iCs/>
        </w:rPr>
        <w:t>–</w:t>
      </w:r>
      <w:r w:rsidRPr="00E56554">
        <w:rPr>
          <w:rFonts w:eastAsia="Times New Roman"/>
          <w:iCs/>
        </w:rPr>
        <w:t xml:space="preserve"> </w:t>
      </w:r>
      <w:r w:rsidR="008A3920">
        <w:rPr>
          <w:rFonts w:eastAsia="Times New Roman"/>
          <w:iCs/>
        </w:rPr>
        <w:t>B.G</w:t>
      </w:r>
    </w:p>
    <w:p w14:paraId="0F6D85FB" w14:textId="7EA008D3"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Dëshmitari </w:t>
      </w:r>
      <w:r w:rsidR="008A3920">
        <w:rPr>
          <w:rFonts w:eastAsia="Times New Roman"/>
          <w:iCs/>
        </w:rPr>
        <w:t>–</w:t>
      </w:r>
      <w:r w:rsidRPr="00E56554">
        <w:rPr>
          <w:rFonts w:eastAsia="Times New Roman"/>
          <w:iCs/>
        </w:rPr>
        <w:t xml:space="preserve"> L</w:t>
      </w:r>
      <w:r w:rsidR="008A3920">
        <w:rPr>
          <w:rFonts w:eastAsia="Times New Roman"/>
          <w:iCs/>
        </w:rPr>
        <w:t>.G</w:t>
      </w:r>
    </w:p>
    <w:p w14:paraId="77B99658" w14:textId="5CADBBF4"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Dëshmitarja </w:t>
      </w:r>
      <w:r w:rsidR="008A3920">
        <w:rPr>
          <w:rFonts w:eastAsia="Times New Roman"/>
          <w:iCs/>
        </w:rPr>
        <w:t>–</w:t>
      </w:r>
      <w:r w:rsidRPr="00E56554">
        <w:rPr>
          <w:rFonts w:eastAsia="Times New Roman"/>
          <w:iCs/>
        </w:rPr>
        <w:t xml:space="preserve"> </w:t>
      </w:r>
      <w:proofErr w:type="spellStart"/>
      <w:r w:rsidRPr="00E56554">
        <w:rPr>
          <w:rFonts w:eastAsia="Times New Roman"/>
          <w:iCs/>
        </w:rPr>
        <w:t>R</w:t>
      </w:r>
      <w:r w:rsidR="008A3920">
        <w:rPr>
          <w:rFonts w:eastAsia="Times New Roman"/>
          <w:iCs/>
        </w:rPr>
        <w:t>.Rr</w:t>
      </w:r>
      <w:proofErr w:type="spellEnd"/>
    </w:p>
    <w:p w14:paraId="25C99599" w14:textId="593C0BC0"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Dëshmitari </w:t>
      </w:r>
      <w:r w:rsidR="008A3920">
        <w:rPr>
          <w:rFonts w:eastAsia="Times New Roman"/>
          <w:iCs/>
        </w:rPr>
        <w:t>–</w:t>
      </w:r>
      <w:r w:rsidRPr="00E56554">
        <w:rPr>
          <w:rFonts w:eastAsia="Times New Roman"/>
          <w:iCs/>
        </w:rPr>
        <w:t xml:space="preserve"> V</w:t>
      </w:r>
      <w:r w:rsidR="008A3920">
        <w:rPr>
          <w:rFonts w:eastAsia="Times New Roman"/>
          <w:iCs/>
        </w:rPr>
        <w:t>.G</w:t>
      </w:r>
    </w:p>
    <w:p w14:paraId="417CCA26" w14:textId="326C657E"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Dëshmitari - </w:t>
      </w:r>
      <w:r w:rsidR="00332898">
        <w:rPr>
          <w:rFonts w:eastAsia="Times New Roman"/>
          <w:iCs/>
        </w:rPr>
        <w:t>A.D</w:t>
      </w:r>
    </w:p>
    <w:p w14:paraId="6B63FD27" w14:textId="2B9CCE76" w:rsidR="00E56554" w:rsidRPr="00E56554" w:rsidRDefault="00E56554" w:rsidP="00E56554">
      <w:pPr>
        <w:pStyle w:val="ListParagraph"/>
        <w:numPr>
          <w:ilvl w:val="0"/>
          <w:numId w:val="21"/>
        </w:numPr>
        <w:spacing w:line="360" w:lineRule="auto"/>
        <w:jc w:val="both"/>
        <w:rPr>
          <w:rFonts w:eastAsia="Times New Roman"/>
          <w:iCs/>
        </w:rPr>
      </w:pPr>
      <w:r w:rsidRPr="00E56554">
        <w:rPr>
          <w:rFonts w:eastAsia="Times New Roman"/>
          <w:iCs/>
        </w:rPr>
        <w:t xml:space="preserve">Dëshmitari </w:t>
      </w:r>
      <w:r w:rsidR="008A3920">
        <w:rPr>
          <w:rFonts w:eastAsia="Times New Roman"/>
          <w:iCs/>
        </w:rPr>
        <w:t>–</w:t>
      </w:r>
      <w:r w:rsidRPr="00E56554">
        <w:rPr>
          <w:rFonts w:eastAsia="Times New Roman"/>
          <w:iCs/>
        </w:rPr>
        <w:t xml:space="preserve"> A</w:t>
      </w:r>
      <w:r w:rsidR="008A3920">
        <w:rPr>
          <w:rFonts w:eastAsia="Times New Roman"/>
          <w:iCs/>
        </w:rPr>
        <w:t>.G</w:t>
      </w:r>
    </w:p>
    <w:p w14:paraId="75F3A9D7" w14:textId="77777777" w:rsidR="00E56554" w:rsidRPr="00E56554" w:rsidRDefault="00E56554" w:rsidP="00E56554">
      <w:pPr>
        <w:spacing w:line="360" w:lineRule="auto"/>
        <w:jc w:val="both"/>
        <w:rPr>
          <w:rFonts w:eastAsia="Times New Roman"/>
          <w:iCs/>
        </w:rPr>
      </w:pPr>
    </w:p>
    <w:p w14:paraId="1FC793DE" w14:textId="77777777" w:rsidR="00E56554" w:rsidRPr="00E56554" w:rsidRDefault="00E56554" w:rsidP="00E56554">
      <w:pPr>
        <w:spacing w:line="360" w:lineRule="auto"/>
        <w:jc w:val="both"/>
        <w:rPr>
          <w:rFonts w:eastAsia="Times New Roman"/>
          <w:iCs/>
        </w:rPr>
      </w:pPr>
      <w:r w:rsidRPr="00E56554">
        <w:rPr>
          <w:rFonts w:eastAsia="Times New Roman"/>
          <w:iCs/>
        </w:rPr>
        <w:t xml:space="preserve">3.2 Provat materiale, siç janë:  </w:t>
      </w:r>
    </w:p>
    <w:p w14:paraId="468081BE"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rPr>
        <w:t xml:space="preserve">- </w:t>
      </w:r>
      <w:r w:rsidRPr="00E56554">
        <w:rPr>
          <w:rFonts w:eastAsia="Times New Roman"/>
          <w:color w:val="000000" w:themeColor="text1"/>
        </w:rPr>
        <w:t xml:space="preserve">Raporti i ekspertimit, i datës 31.01.2017 dhe datës 01.03.2017, </w:t>
      </w:r>
    </w:p>
    <w:p w14:paraId="4AFE248C"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Vërtetimi mbi marrjen e përkohshme të gjësendeve, i datës 21.12.2017, </w:t>
      </w:r>
    </w:p>
    <w:p w14:paraId="12CCF67D"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CD-të,</w:t>
      </w:r>
    </w:p>
    <w:p w14:paraId="5C18D4E7"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Lista e dëshmive e datës 21.12.2016, </w:t>
      </w:r>
    </w:p>
    <w:p w14:paraId="3FAC844D" w14:textId="086D8062"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Raporti i autopsisë, i datës 28.12.2016 dhe Raporti i Dr. </w:t>
      </w:r>
      <w:r w:rsidR="008A3920">
        <w:rPr>
          <w:rFonts w:eastAsia="Times New Roman"/>
          <w:color w:val="000000" w:themeColor="text1"/>
        </w:rPr>
        <w:t>A.G</w:t>
      </w:r>
      <w:r w:rsidRPr="00E56554">
        <w:rPr>
          <w:rFonts w:eastAsia="Times New Roman"/>
          <w:color w:val="000000" w:themeColor="text1"/>
        </w:rPr>
        <w:t>,</w:t>
      </w:r>
    </w:p>
    <w:p w14:paraId="585C4467"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Vërtetimi mbi kthimin e gjësendeve të konfiskuara përkohësisht, i datës 13.02.2017, </w:t>
      </w:r>
    </w:p>
    <w:p w14:paraId="66B919BA"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Ekspertiza mjeko-ligjore e datës 22.08.2017, </w:t>
      </w:r>
    </w:p>
    <w:p w14:paraId="661CED81"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Vërtetimi mbi kthimin e gjësendeve të konfiskuara,</w:t>
      </w:r>
    </w:p>
    <w:p w14:paraId="7ED04E25"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Raporti i ekzaminimit të veturës, i datës 22.12.2016, </w:t>
      </w:r>
    </w:p>
    <w:p w14:paraId="1852CAF1"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Foto-dokumentacioni që gjendet në shkresat e lëndës,</w:t>
      </w:r>
    </w:p>
    <w:p w14:paraId="3B404FCD"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Ekspertiza mjeko-ligjore e Institutit të Psikiatrisë </w:t>
      </w:r>
      <w:proofErr w:type="spellStart"/>
      <w:r w:rsidRPr="00E56554">
        <w:rPr>
          <w:rFonts w:eastAsia="Times New Roman"/>
          <w:color w:val="000000" w:themeColor="text1"/>
        </w:rPr>
        <w:t>Forenzike</w:t>
      </w:r>
      <w:proofErr w:type="spellEnd"/>
      <w:r w:rsidRPr="00E56554">
        <w:rPr>
          <w:rFonts w:eastAsia="Times New Roman"/>
          <w:color w:val="000000" w:themeColor="text1"/>
        </w:rPr>
        <w:t xml:space="preserve"> të Kosovës me nr. 46/1-9, e datës 06.03.2018 dhe me nr. 113/2-8, e datës 10.07.2020,  </w:t>
      </w:r>
    </w:p>
    <w:p w14:paraId="2D42338E"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 Raporti i këqyrjes së vendit të ngjarjes i datës 24.10.2023 dhe </w:t>
      </w:r>
    </w:p>
    <w:p w14:paraId="5FC09E62" w14:textId="77777777" w:rsidR="00E56554" w:rsidRPr="00E56554" w:rsidRDefault="00E56554" w:rsidP="00E56554">
      <w:pPr>
        <w:spacing w:line="360" w:lineRule="auto"/>
        <w:rPr>
          <w:rFonts w:eastAsia="Times New Roman"/>
        </w:rPr>
      </w:pPr>
      <w:r w:rsidRPr="00E56554">
        <w:rPr>
          <w:rFonts w:eastAsia="Times New Roman"/>
          <w:color w:val="000000" w:themeColor="text1"/>
        </w:rPr>
        <w:t xml:space="preserve">- Raporti i </w:t>
      </w:r>
      <w:proofErr w:type="spellStart"/>
      <w:r w:rsidRPr="00E56554">
        <w:rPr>
          <w:rFonts w:eastAsia="Times New Roman"/>
          <w:color w:val="000000" w:themeColor="text1"/>
        </w:rPr>
        <w:t>rikonstruimit</w:t>
      </w:r>
      <w:proofErr w:type="spellEnd"/>
      <w:r w:rsidRPr="00E56554">
        <w:rPr>
          <w:rFonts w:eastAsia="Times New Roman"/>
          <w:color w:val="000000" w:themeColor="text1"/>
        </w:rPr>
        <w:t xml:space="preserve"> i datës 06.11.2023.</w:t>
      </w:r>
    </w:p>
    <w:p w14:paraId="7B890099" w14:textId="77777777" w:rsidR="00E56554" w:rsidRPr="00E56554" w:rsidRDefault="00E56554" w:rsidP="00E56554">
      <w:pPr>
        <w:spacing w:line="360" w:lineRule="auto"/>
        <w:jc w:val="both"/>
      </w:pPr>
    </w:p>
    <w:p w14:paraId="51E8D61B" w14:textId="77777777" w:rsidR="00E56554" w:rsidRPr="00E56554" w:rsidRDefault="00E56554" w:rsidP="00E56554">
      <w:pPr>
        <w:spacing w:line="360" w:lineRule="auto"/>
        <w:jc w:val="both"/>
        <w:rPr>
          <w:rFonts w:eastAsia="Times New Roman"/>
          <w:iCs/>
          <w:u w:val="single"/>
        </w:rPr>
      </w:pPr>
      <w:r w:rsidRPr="00E56554">
        <w:rPr>
          <w:rFonts w:eastAsia="Times New Roman"/>
          <w:iCs/>
          <w:u w:val="single"/>
        </w:rPr>
        <w:t xml:space="preserve">3.3  Deklaratat e dëshmitarëve </w:t>
      </w:r>
    </w:p>
    <w:p w14:paraId="6C6AB2A2" w14:textId="77777777" w:rsidR="00E56554" w:rsidRPr="00E56554" w:rsidRDefault="00E56554" w:rsidP="00E56554">
      <w:pPr>
        <w:spacing w:line="360" w:lineRule="auto"/>
        <w:jc w:val="both"/>
        <w:rPr>
          <w:rFonts w:eastAsia="Times New Roman"/>
          <w:iCs/>
          <w:u w:val="single"/>
        </w:rPr>
      </w:pPr>
    </w:p>
    <w:p w14:paraId="5453CF1C" w14:textId="0BA55A8C" w:rsidR="00E56554" w:rsidRPr="00E56554" w:rsidRDefault="00E56554" w:rsidP="00E56554">
      <w:pPr>
        <w:spacing w:line="360" w:lineRule="auto"/>
        <w:jc w:val="both"/>
        <w:rPr>
          <w:rFonts w:eastAsia="Times New Roman"/>
          <w:iCs/>
        </w:rPr>
      </w:pPr>
      <w:r w:rsidRPr="00E56554">
        <w:rPr>
          <w:rFonts w:eastAsia="Times New Roman"/>
          <w:iCs/>
        </w:rPr>
        <w:t xml:space="preserve">3.3.1. Dëshmitari - i dëmtuari </w:t>
      </w:r>
      <w:proofErr w:type="spellStart"/>
      <w:r w:rsidRPr="00E56554">
        <w:rPr>
          <w:rFonts w:eastAsia="Times New Roman"/>
          <w:iCs/>
        </w:rPr>
        <w:t>Xh</w:t>
      </w:r>
      <w:r w:rsidR="008A3920">
        <w:rPr>
          <w:rFonts w:eastAsia="Times New Roman"/>
          <w:iCs/>
        </w:rPr>
        <w:t>.H</w:t>
      </w:r>
      <w:proofErr w:type="spellEnd"/>
      <w:r w:rsidRPr="00E56554">
        <w:rPr>
          <w:rFonts w:eastAsia="Times New Roman"/>
          <w:iCs/>
        </w:rPr>
        <w:t xml:space="preserve">, në seancën e datës 04.05.2019 nga gjykimi i parë, si dhe gjatë seancës në rigjykim të datës 07.12.2022, ka deklaruar se mbetet pranë deklaratave të dhëna në polici dhe në prokurori. Nuk kishte pasur ndonjë problem me tani të akuzuarin, si dhe nuk e di nëse motra e tij e ndjerë ka pasur probleme me tani të akuzuarin, ndërsa pas vdekjes së saj e ka kuptuar nga prindërit dhe motra e tij, se e ndjera ka pasur mosmarrëveshje për një kohë të gjatë, por që për të ruajtur familjen nuk i kanë treguar. </w:t>
      </w:r>
    </w:p>
    <w:p w14:paraId="2E3D527E" w14:textId="56E4DBB7" w:rsidR="00E56554" w:rsidRPr="00E56554" w:rsidRDefault="00E56554" w:rsidP="00E56554">
      <w:pPr>
        <w:spacing w:line="360" w:lineRule="auto"/>
        <w:jc w:val="both"/>
        <w:rPr>
          <w:rFonts w:eastAsia="Times New Roman"/>
          <w:iCs/>
        </w:rPr>
      </w:pPr>
      <w:r w:rsidRPr="00E56554">
        <w:rPr>
          <w:rFonts w:eastAsia="Times New Roman"/>
          <w:iCs/>
        </w:rPr>
        <w:t xml:space="preserve">Ka shtuar se natën kritike, pasi i pandehuri e ka </w:t>
      </w:r>
      <w:proofErr w:type="spellStart"/>
      <w:r w:rsidRPr="00E56554">
        <w:rPr>
          <w:rFonts w:eastAsia="Times New Roman"/>
          <w:iCs/>
        </w:rPr>
        <w:t>thirrë</w:t>
      </w:r>
      <w:proofErr w:type="spellEnd"/>
      <w:r w:rsidRPr="00E56554">
        <w:rPr>
          <w:rFonts w:eastAsia="Times New Roman"/>
          <w:iCs/>
        </w:rPr>
        <w:t xml:space="preserve"> motrën e tij të ndjerë dhe i ka thënë se po e priste te </w:t>
      </w:r>
      <w:proofErr w:type="spellStart"/>
      <w:r w:rsidRPr="00E56554">
        <w:rPr>
          <w:rFonts w:eastAsia="Times New Roman"/>
          <w:iCs/>
        </w:rPr>
        <w:t>marketi</w:t>
      </w:r>
      <w:proofErr w:type="spellEnd"/>
      <w:r w:rsidR="007324C1">
        <w:rPr>
          <w:rFonts w:eastAsia="Times New Roman"/>
          <w:iCs/>
        </w:rPr>
        <w:t xml:space="preserve"> ...</w:t>
      </w:r>
      <w:r w:rsidRPr="00E56554">
        <w:rPr>
          <w:rFonts w:eastAsia="Times New Roman"/>
          <w:iCs/>
        </w:rPr>
        <w:t xml:space="preserve">,  ku edhe shumë herë të tjera e kishte pritur aty, pasi e ndjera ishte përshëndetur me prindërit e saj, bashkë ishin dalë prej banesës për ta </w:t>
      </w:r>
      <w:proofErr w:type="spellStart"/>
      <w:r w:rsidRPr="00E56554">
        <w:rPr>
          <w:rFonts w:eastAsia="Times New Roman"/>
          <w:iCs/>
        </w:rPr>
        <w:t>përcjellur</w:t>
      </w:r>
      <w:proofErr w:type="spellEnd"/>
      <w:r w:rsidRPr="00E56554">
        <w:rPr>
          <w:rFonts w:eastAsia="Times New Roman"/>
          <w:iCs/>
        </w:rPr>
        <w:t xml:space="preserve"> ashtu sipas traditave deri të vendi ku tani i akuzuari i kishte thënë se po e priste dhe gjatë kësaj kohe sa e ka </w:t>
      </w:r>
      <w:proofErr w:type="spellStart"/>
      <w:r w:rsidRPr="00E56554">
        <w:rPr>
          <w:rFonts w:eastAsia="Times New Roman"/>
          <w:iCs/>
        </w:rPr>
        <w:t>përcjellur</w:t>
      </w:r>
      <w:proofErr w:type="spellEnd"/>
      <w:r w:rsidRPr="00E56554">
        <w:rPr>
          <w:rFonts w:eastAsia="Times New Roman"/>
          <w:iCs/>
        </w:rPr>
        <w:t xml:space="preserve"> nuk kishin biseduar asgjë. Pasi kanë dalë jashtë banesës koha kishte qenë shumë e ftohtë dhe errësirë, por që ndërtesa ka pasur ndriçim publik ndërsa e ndjera kishte qenë duke ecur një apo dy hapa para tij.</w:t>
      </w:r>
    </w:p>
    <w:p w14:paraId="01928624" w14:textId="77777777" w:rsidR="00E56554" w:rsidRPr="00E56554" w:rsidRDefault="00E56554" w:rsidP="00E56554">
      <w:pPr>
        <w:spacing w:line="360" w:lineRule="auto"/>
        <w:jc w:val="both"/>
        <w:rPr>
          <w:rFonts w:eastAsia="Times New Roman"/>
          <w:iCs/>
        </w:rPr>
      </w:pPr>
      <w:r w:rsidRPr="00E56554">
        <w:rPr>
          <w:rFonts w:eastAsia="Times New Roman"/>
          <w:iCs/>
        </w:rPr>
        <w:t xml:space="preserve">Ka shtuar se në ato momente në këndin e ndërtesës ishte fshehur i akuzuari pas një veture të parkuar, tek një shteg ku të dy do të kalonin, pasi ishin afruar një metër më së shumti dy metra </w:t>
      </w:r>
      <w:r w:rsidRPr="00E56554">
        <w:rPr>
          <w:rFonts w:eastAsia="Times New Roman"/>
          <w:iCs/>
        </w:rPr>
        <w:lastRenderedPageBreak/>
        <w:t xml:space="preserve">afër tij, ai i kishte dalë para tij me revole në dorë dhe kishte shkrepur dy plumba në drejtim të tij dhe pas plumbit të dytë ishte shtrirë në tokë, por që vetëdijen e kishte pasur ende të plotë, pastaj i ka dëgjuar edhe dy të shtëna në drejtim të motrës së tij dhe pas pak sekondave e kishte dëgjuar edhe një të shtënë tjetër. Ka theksuar se i akuzuari në ato momente nuk iu kishte thënë asnjë fjalë. Ka shtuar se kur kanë dalë jashtë të akuzuarin nuk e kishte vërejtur se kishte qenë i fshehur pas veturës, dhe pasi ishin afruar në distancën prej një metër apo një metër e gjysmë, i njëjti ishte ngritur në këmbë duke shtënë dy herë në drejtim të tij dhe më pas dy herë në drejtim të motrës dhe se aty kishte pasur ndriçim dhe i akuzuari saktësisht ka mundur që ta shoh. </w:t>
      </w:r>
    </w:p>
    <w:p w14:paraId="6D30C8CD" w14:textId="77777777" w:rsidR="00E56554" w:rsidRPr="00E56554" w:rsidRDefault="00E56554" w:rsidP="00E56554">
      <w:pPr>
        <w:spacing w:line="360" w:lineRule="auto"/>
        <w:jc w:val="both"/>
        <w:rPr>
          <w:rFonts w:eastAsia="Times New Roman"/>
          <w:iCs/>
        </w:rPr>
      </w:pPr>
      <w:r w:rsidRPr="00E56554">
        <w:rPr>
          <w:rFonts w:eastAsia="Times New Roman"/>
          <w:iCs/>
        </w:rPr>
        <w:t xml:space="preserve">Tutje ka shtuar se pasi e kishte kapur plumbi i dytë, ia ka dëmtuar unazën e trupit dhe një kohë të gjatë nuk ka mundur të lëvizë dhe që ende ka pasoja. Ka deklaruar se pasi i akuzuari kishte shtënë dy herë në drejtim të tij, menjëherë, pas më pak se dhjetë sekonda, ishte kthyer në këndin tjetër duke shtënë në drejtim të motrës. Më tej ka theksuar se pasi është kthyer nga spitali, pas bisedave me familjaret e tij e ka kuptuar se i akuzuari kishte pasur një xhelozi të pa kuptimtë ndaj motrës së tij, duke e </w:t>
      </w:r>
      <w:proofErr w:type="spellStart"/>
      <w:r w:rsidRPr="00E56554">
        <w:rPr>
          <w:rFonts w:eastAsia="Times New Roman"/>
          <w:iCs/>
        </w:rPr>
        <w:t>maltretuar</w:t>
      </w:r>
      <w:proofErr w:type="spellEnd"/>
      <w:r w:rsidRPr="00E56554">
        <w:rPr>
          <w:rFonts w:eastAsia="Times New Roman"/>
          <w:iCs/>
        </w:rPr>
        <w:t xml:space="preserve"> </w:t>
      </w:r>
      <w:proofErr w:type="spellStart"/>
      <w:r w:rsidRPr="00E56554">
        <w:rPr>
          <w:rFonts w:eastAsia="Times New Roman"/>
          <w:iCs/>
        </w:rPr>
        <w:t>psiqikisht</w:t>
      </w:r>
      <w:proofErr w:type="spellEnd"/>
      <w:r w:rsidRPr="00E56554">
        <w:rPr>
          <w:rFonts w:eastAsia="Times New Roman"/>
          <w:iCs/>
        </w:rPr>
        <w:t xml:space="preserve"> me fjalë fyese, ndërsa të njëjtit nuk i kanë treguar me qëllim që ti ruajnë dy familjet. Po ashtu ka theksuar se i akuzuari te vendi i ngjarjes kishte ardhur i përgatitur për ti kryer veprimet dhe në mënyrë tinëzare e ka </w:t>
      </w:r>
      <w:proofErr w:type="spellStart"/>
      <w:r w:rsidRPr="00E56554">
        <w:rPr>
          <w:rFonts w:eastAsia="Times New Roman"/>
          <w:iCs/>
        </w:rPr>
        <w:t>thirrë</w:t>
      </w:r>
      <w:proofErr w:type="spellEnd"/>
      <w:r w:rsidRPr="00E56554">
        <w:rPr>
          <w:rFonts w:eastAsia="Times New Roman"/>
          <w:iCs/>
        </w:rPr>
        <w:t xml:space="preserve"> motrën duke i thënë se e pret në vend tjetër dhe tinëzisht kishte ardhur në vend tjetër për ti kryer veprimet. </w:t>
      </w:r>
    </w:p>
    <w:p w14:paraId="03944362" w14:textId="1D18FEF4" w:rsidR="00E56554" w:rsidRPr="00E56554" w:rsidRDefault="00E56554" w:rsidP="00E56554">
      <w:pPr>
        <w:spacing w:line="360" w:lineRule="auto"/>
        <w:jc w:val="both"/>
        <w:rPr>
          <w:rFonts w:eastAsia="Times New Roman"/>
          <w:iCs/>
        </w:rPr>
      </w:pPr>
      <w:r w:rsidRPr="00E56554">
        <w:rPr>
          <w:rFonts w:eastAsia="Times New Roman"/>
          <w:iCs/>
        </w:rPr>
        <w:t>Tutje ka deklaruar edhe në shqyrtimin e më hershëm, vëllezërit e të akuzuarit, por edhe djemve të tij që kanë dhënë dëshmi, kanë deklaruar se në asnjë formë dhe në asnjë mënyrë nuk kanë dyshuar në motrën e ndjerë. Në fund ka shtuar se nëse Gjykata e vërteton se motra e ndjerë kishte qenë person i tillë siç ka thënë i akuzuari në polici se e ka bërë për çështje morale, ai vetë do të ia falë gjakun e motrës. Lidhur me pyetjen se nëse i akuzuari R</w:t>
      </w:r>
      <w:r w:rsidR="00603EB3">
        <w:rPr>
          <w:rFonts w:eastAsia="Times New Roman"/>
          <w:iCs/>
        </w:rPr>
        <w:t>.G</w:t>
      </w:r>
      <w:r w:rsidRPr="00E56554">
        <w:rPr>
          <w:rFonts w:eastAsia="Times New Roman"/>
          <w:iCs/>
        </w:rPr>
        <w:t xml:space="preserve"> a e ka ditur se sa ka qenë duke e pritur afër banesës e ndjera do të dilte bashkë me vëllain e saj </w:t>
      </w:r>
      <w:proofErr w:type="spellStart"/>
      <w:r w:rsidR="00332898">
        <w:rPr>
          <w:rFonts w:eastAsia="Times New Roman"/>
          <w:iCs/>
        </w:rPr>
        <w:t>Xh.H</w:t>
      </w:r>
      <w:proofErr w:type="spellEnd"/>
      <w:r w:rsidRPr="00E56554">
        <w:rPr>
          <w:rFonts w:eastAsia="Times New Roman"/>
          <w:iCs/>
        </w:rPr>
        <w:t xml:space="preserve">, i njëjti ka theksuar se zakonisht kur i akuzuari kishte ardhur me marrë motrën e tij, vetë kishte </w:t>
      </w:r>
      <w:proofErr w:type="spellStart"/>
      <w:r w:rsidRPr="00E56554">
        <w:rPr>
          <w:rFonts w:eastAsia="Times New Roman"/>
          <w:iCs/>
        </w:rPr>
        <w:t>dalur</w:t>
      </w:r>
      <w:proofErr w:type="spellEnd"/>
      <w:r w:rsidRPr="00E56554">
        <w:rPr>
          <w:rFonts w:eastAsia="Times New Roman"/>
          <w:iCs/>
        </w:rPr>
        <w:t xml:space="preserve"> me përcjellë çdo herë sipas traditave dhe ka shtuar se është i bindur se i pandehuri e ka ditur që (unë) do ta përcjell motrën e tij të ndjerë. </w:t>
      </w:r>
    </w:p>
    <w:p w14:paraId="69E9BC9F" w14:textId="77777777" w:rsidR="00E56554" w:rsidRPr="00E56554" w:rsidRDefault="00E56554" w:rsidP="00E56554">
      <w:pPr>
        <w:spacing w:line="360" w:lineRule="auto"/>
        <w:jc w:val="both"/>
        <w:rPr>
          <w:rFonts w:eastAsia="Times New Roman"/>
          <w:iCs/>
        </w:rPr>
      </w:pPr>
    </w:p>
    <w:p w14:paraId="46F61E8A" w14:textId="6065DFC5" w:rsidR="00E56554" w:rsidRPr="00E56554" w:rsidRDefault="00E56554" w:rsidP="00E56554">
      <w:pPr>
        <w:spacing w:line="360" w:lineRule="auto"/>
        <w:jc w:val="both"/>
        <w:rPr>
          <w:rFonts w:eastAsia="Times New Roman"/>
          <w:iCs/>
        </w:rPr>
      </w:pPr>
      <w:r w:rsidRPr="00E56554">
        <w:rPr>
          <w:rFonts w:eastAsia="Times New Roman"/>
          <w:iCs/>
        </w:rPr>
        <w:t xml:space="preserve">3.3.2. Dëshmitarja - e dëmtuara </w:t>
      </w:r>
      <w:r w:rsidR="00332898">
        <w:rPr>
          <w:rFonts w:eastAsia="Times New Roman"/>
          <w:iCs/>
        </w:rPr>
        <w:t>E.H</w:t>
      </w:r>
      <w:r w:rsidRPr="00E56554">
        <w:rPr>
          <w:rFonts w:eastAsia="Times New Roman"/>
          <w:iCs/>
        </w:rPr>
        <w:t xml:space="preserve">, në seancën e datës 31.05.2018 nga gjykimi i parë, si dhe gjatë seancës në rigjykim të datës 07.12.2022, ka deklaruar se qëndron prapa deklaratave të dhëna në polici, prokurori dhe në shqyrtimin e mëparshëm. Ka theksuar se rreth vitit 1981, kur nëna e saj kishte shkuar të vizitoj tani të ndjerën në spital që e kishte pasur </w:t>
      </w:r>
      <w:proofErr w:type="spellStart"/>
      <w:r w:rsidRPr="00E56554">
        <w:rPr>
          <w:rFonts w:eastAsia="Times New Roman"/>
          <w:iCs/>
        </w:rPr>
        <w:t>fëmiun</w:t>
      </w:r>
      <w:proofErr w:type="spellEnd"/>
      <w:r w:rsidRPr="00E56554">
        <w:rPr>
          <w:rFonts w:eastAsia="Times New Roman"/>
          <w:iCs/>
        </w:rPr>
        <w:t xml:space="preserve"> e parë, i akuzuari kishte përdorur dhunë fizike ndaj motrës së saj, ku ia kishte vërejtur syrin e majtë të mavijosur, e ndjera kishte pasur edhe dhunë </w:t>
      </w:r>
      <w:proofErr w:type="spellStart"/>
      <w:r w:rsidRPr="00E56554">
        <w:rPr>
          <w:rFonts w:eastAsia="Times New Roman"/>
          <w:iCs/>
        </w:rPr>
        <w:t>psiqike</w:t>
      </w:r>
      <w:proofErr w:type="spellEnd"/>
      <w:r w:rsidRPr="00E56554">
        <w:rPr>
          <w:rFonts w:eastAsia="Times New Roman"/>
          <w:iCs/>
        </w:rPr>
        <w:t xml:space="preserve"> nga i akuzuari për shkak se i njëjti kishte shprehur xhelozi të pa bazuar, duke përdorur fjalë banale, si: je </w:t>
      </w:r>
      <w:proofErr w:type="spellStart"/>
      <w:r w:rsidRPr="00E56554">
        <w:rPr>
          <w:rFonts w:eastAsia="Times New Roman"/>
          <w:iCs/>
        </w:rPr>
        <w:t>kurvë</w:t>
      </w:r>
      <w:proofErr w:type="spellEnd"/>
      <w:r w:rsidRPr="00E56554">
        <w:rPr>
          <w:rFonts w:eastAsia="Times New Roman"/>
          <w:iCs/>
        </w:rPr>
        <w:t xml:space="preserve">, je </w:t>
      </w:r>
      <w:proofErr w:type="spellStart"/>
      <w:r w:rsidRPr="00E56554">
        <w:rPr>
          <w:rFonts w:eastAsia="Times New Roman"/>
          <w:iCs/>
        </w:rPr>
        <w:t>budallë</w:t>
      </w:r>
      <w:proofErr w:type="spellEnd"/>
      <w:r w:rsidRPr="00E56554">
        <w:rPr>
          <w:rFonts w:eastAsia="Times New Roman"/>
          <w:iCs/>
        </w:rPr>
        <w:t xml:space="preserve">, ke familjen </w:t>
      </w:r>
      <w:proofErr w:type="spellStart"/>
      <w:r w:rsidRPr="00E56554">
        <w:rPr>
          <w:rFonts w:eastAsia="Times New Roman"/>
          <w:iCs/>
        </w:rPr>
        <w:lastRenderedPageBreak/>
        <w:t>budallë</w:t>
      </w:r>
      <w:proofErr w:type="spellEnd"/>
      <w:r w:rsidRPr="00E56554">
        <w:rPr>
          <w:rFonts w:eastAsia="Times New Roman"/>
          <w:iCs/>
        </w:rPr>
        <w:t xml:space="preserve">, jeni </w:t>
      </w:r>
      <w:proofErr w:type="spellStart"/>
      <w:r w:rsidRPr="00E56554">
        <w:rPr>
          <w:rFonts w:eastAsia="Times New Roman"/>
          <w:iCs/>
        </w:rPr>
        <w:t>magjup</w:t>
      </w:r>
      <w:proofErr w:type="spellEnd"/>
      <w:r w:rsidRPr="00E56554">
        <w:rPr>
          <w:rFonts w:eastAsia="Times New Roman"/>
          <w:iCs/>
        </w:rPr>
        <w:t xml:space="preserve"> </w:t>
      </w:r>
      <w:proofErr w:type="spellStart"/>
      <w:r w:rsidRPr="00E56554">
        <w:rPr>
          <w:rFonts w:eastAsia="Times New Roman"/>
          <w:iCs/>
        </w:rPr>
        <w:t>etj</w:t>
      </w:r>
      <w:proofErr w:type="spellEnd"/>
      <w:r w:rsidRPr="00E56554">
        <w:rPr>
          <w:rFonts w:eastAsia="Times New Roman"/>
          <w:iCs/>
        </w:rPr>
        <w:t>, sepse i njëjti kishte pasur mendim se, gratë janë të pa moralshme dhe të tilla gjëra të ulëta, ndërsa pas bisedave që kishte pasur R</w:t>
      </w:r>
      <w:r w:rsidR="000F1706">
        <w:rPr>
          <w:rFonts w:eastAsia="Times New Roman"/>
          <w:iCs/>
        </w:rPr>
        <w:t>.G</w:t>
      </w:r>
      <w:r w:rsidRPr="00E56554">
        <w:rPr>
          <w:rFonts w:eastAsia="Times New Roman"/>
          <w:iCs/>
        </w:rPr>
        <w:t xml:space="preserve">, me familjen e saj, i njëjti iu kishte premtuar se më nuk do të ushtronte dhunë fizike ndaj tani të ndjerës, por që dhunën psikike e kishte vazhduar përsëri, ndërsa në prani të saj dhe në raport me të, nuk e kishte ofenduar tani i akuzuari. Ka shtuar se në kohën e fundit i akuzuari ishte bërë edhe më i vrazhdë, kur e kishte akuzuar të ndjerën se “motra jote po të qon po të shet në spital te ish burri i saj i parë, edhe keni rreh def tanë natën”, fjalën e kishte pasur për motrën e dytë </w:t>
      </w:r>
      <w:r w:rsidR="00396B70">
        <w:rPr>
          <w:rFonts w:eastAsia="Times New Roman"/>
          <w:iCs/>
        </w:rPr>
        <w:t>R</w:t>
      </w:r>
      <w:r w:rsidRPr="00E56554">
        <w:rPr>
          <w:rFonts w:eastAsia="Times New Roman"/>
          <w:iCs/>
        </w:rPr>
        <w:t xml:space="preserve">. Po ashtu edhe një rast tjetër i është kujtuar kur i akuzuari ia kishte marrë telefonin. </w:t>
      </w:r>
    </w:p>
    <w:p w14:paraId="6AFE7ADB" w14:textId="0863721E" w:rsidR="00E56554" w:rsidRPr="00E56554" w:rsidRDefault="00E56554" w:rsidP="00E56554">
      <w:pPr>
        <w:spacing w:line="360" w:lineRule="auto"/>
        <w:jc w:val="both"/>
        <w:rPr>
          <w:rFonts w:eastAsia="Times New Roman"/>
          <w:iCs/>
        </w:rPr>
      </w:pPr>
      <w:r w:rsidRPr="00E56554">
        <w:rPr>
          <w:rFonts w:eastAsia="Times New Roman"/>
          <w:iCs/>
        </w:rPr>
        <w:t>Tutje ka theksuar se hatri i motrës së saj, e kanë respektuar shumë të akuzuarin R</w:t>
      </w:r>
      <w:r w:rsidR="000F1706">
        <w:rPr>
          <w:rFonts w:eastAsia="Times New Roman"/>
          <w:iCs/>
        </w:rPr>
        <w:t>.G</w:t>
      </w:r>
      <w:r w:rsidRPr="00E56554">
        <w:rPr>
          <w:rFonts w:eastAsia="Times New Roman"/>
          <w:iCs/>
        </w:rPr>
        <w:t>, ndërsa, i njëjti kishte qenë edhe konsumues i alkoolit. Ka shtuar se, motra e saj e ndjerë, sidomos kohëve të fundit nuk kishte guxuar prej R</w:t>
      </w:r>
      <w:r w:rsidR="000F1706">
        <w:rPr>
          <w:rFonts w:eastAsia="Times New Roman"/>
          <w:iCs/>
        </w:rPr>
        <w:t>.G</w:t>
      </w:r>
      <w:r w:rsidRPr="00E56554">
        <w:rPr>
          <w:rFonts w:eastAsia="Times New Roman"/>
          <w:iCs/>
        </w:rPr>
        <w:t xml:space="preserve">, që të dalë nga shtëpia e saj asnjëherë vetëm. Më tej ka theksuar se, natën kritike pasi e kishte përfunduar punën, kur kishte shkuar në banesë e kishte gjetur motrën e ndjerë aty, e cila i kishte thënë se kishte ardhur me djalin e madh të saj </w:t>
      </w:r>
      <w:r w:rsidR="00396B70">
        <w:rPr>
          <w:rFonts w:eastAsia="Times New Roman"/>
          <w:iCs/>
        </w:rPr>
        <w:t>B</w:t>
      </w:r>
      <w:r w:rsidR="000F1706">
        <w:rPr>
          <w:rFonts w:eastAsia="Times New Roman"/>
          <w:iCs/>
        </w:rPr>
        <w:t>.</w:t>
      </w:r>
      <w:r w:rsidRPr="00E56554">
        <w:rPr>
          <w:rFonts w:eastAsia="Times New Roman"/>
          <w:iCs/>
        </w:rPr>
        <w:t xml:space="preserve"> dhe nusen e tij, të cilët i kishin thënë se pasi të kthehen nga nëna saj, kthehen edhe e marrin për arsye mos me </w:t>
      </w:r>
      <w:proofErr w:type="spellStart"/>
      <w:r w:rsidRPr="00E56554">
        <w:rPr>
          <w:rFonts w:eastAsia="Times New Roman"/>
          <w:iCs/>
        </w:rPr>
        <w:t>nejt</w:t>
      </w:r>
      <w:proofErr w:type="spellEnd"/>
      <w:r w:rsidRPr="00E56554">
        <w:rPr>
          <w:rFonts w:eastAsia="Times New Roman"/>
          <w:iCs/>
        </w:rPr>
        <w:t xml:space="preserve"> vetë në shtëpi. Ndërsa, në shtëpi deri sa ishin duke pirë çaj, kur e kishte pyetur se qysh është, i kishte thënë se mirë, ndërsa më pas e kishte </w:t>
      </w:r>
      <w:proofErr w:type="spellStart"/>
      <w:r w:rsidRPr="00E56554">
        <w:rPr>
          <w:rFonts w:eastAsia="Times New Roman"/>
          <w:iCs/>
        </w:rPr>
        <w:t>thirrë</w:t>
      </w:r>
      <w:proofErr w:type="spellEnd"/>
      <w:r w:rsidRPr="00E56554">
        <w:rPr>
          <w:rFonts w:eastAsia="Times New Roman"/>
          <w:iCs/>
        </w:rPr>
        <w:t xml:space="preserve"> në telefon tani i akuzuari duke i thënë se është </w:t>
      </w:r>
      <w:proofErr w:type="spellStart"/>
      <w:r w:rsidRPr="00E56554">
        <w:rPr>
          <w:rFonts w:eastAsia="Times New Roman"/>
          <w:iCs/>
        </w:rPr>
        <w:t>ardhë</w:t>
      </w:r>
      <w:proofErr w:type="spellEnd"/>
      <w:r w:rsidRPr="00E56554">
        <w:rPr>
          <w:rFonts w:eastAsia="Times New Roman"/>
          <w:iCs/>
        </w:rPr>
        <w:t xml:space="preserve"> me marr dhe është te </w:t>
      </w:r>
      <w:proofErr w:type="spellStart"/>
      <w:r w:rsidRPr="00E56554">
        <w:rPr>
          <w:rFonts w:eastAsia="Times New Roman"/>
          <w:iCs/>
        </w:rPr>
        <w:t>marketi</w:t>
      </w:r>
      <w:proofErr w:type="spellEnd"/>
      <w:r w:rsidRPr="00E56554">
        <w:rPr>
          <w:rFonts w:eastAsia="Times New Roman"/>
          <w:iCs/>
        </w:rPr>
        <w:t xml:space="preserve"> </w:t>
      </w:r>
      <w:r w:rsidR="007324C1">
        <w:rPr>
          <w:rFonts w:eastAsia="Times New Roman"/>
          <w:iCs/>
        </w:rPr>
        <w:t>...</w:t>
      </w:r>
      <w:r w:rsidRPr="00E56554">
        <w:rPr>
          <w:rFonts w:eastAsia="Times New Roman"/>
          <w:iCs/>
        </w:rPr>
        <w:t>, ku nëna saj dhe motra e kishin ftuar R</w:t>
      </w:r>
      <w:r w:rsidR="000F1706">
        <w:rPr>
          <w:rFonts w:eastAsia="Times New Roman"/>
          <w:iCs/>
        </w:rPr>
        <w:t>.G</w:t>
      </w:r>
      <w:r w:rsidRPr="00E56554">
        <w:rPr>
          <w:rFonts w:eastAsia="Times New Roman"/>
          <w:iCs/>
        </w:rPr>
        <w:t xml:space="preserve"> me pi çaj, i akuzuari iu kishte thënë në telefon “jo, jo se </w:t>
      </w:r>
      <w:proofErr w:type="spellStart"/>
      <w:r w:rsidRPr="00E56554">
        <w:rPr>
          <w:rFonts w:eastAsia="Times New Roman"/>
          <w:iCs/>
        </w:rPr>
        <w:t>spe</w:t>
      </w:r>
      <w:proofErr w:type="spellEnd"/>
      <w:r w:rsidRPr="00E56554">
        <w:rPr>
          <w:rFonts w:eastAsia="Times New Roman"/>
          <w:iCs/>
        </w:rPr>
        <w:t xml:space="preserve"> di rrugën”, e të cilat fjalë i kishte dëgjuar vetë. </w:t>
      </w:r>
    </w:p>
    <w:p w14:paraId="3FBC24E3" w14:textId="14991689" w:rsidR="00E56554" w:rsidRPr="00E56554" w:rsidRDefault="00E56554" w:rsidP="00E56554">
      <w:pPr>
        <w:spacing w:line="360" w:lineRule="auto"/>
        <w:jc w:val="both"/>
        <w:rPr>
          <w:rFonts w:eastAsia="Times New Roman"/>
          <w:iCs/>
        </w:rPr>
      </w:pPr>
      <w:r w:rsidRPr="00E56554">
        <w:rPr>
          <w:rFonts w:eastAsia="Times New Roman"/>
          <w:iCs/>
        </w:rPr>
        <w:t xml:space="preserve">Ka shtuar se atë natë ishte errësirë shumë dhe me të vërtet kanë menduar se nuk ka qenë duke e ditë rrugën. Ka theksuar se e ka </w:t>
      </w:r>
      <w:proofErr w:type="spellStart"/>
      <w:r w:rsidRPr="00E56554">
        <w:rPr>
          <w:rFonts w:eastAsia="Times New Roman"/>
          <w:iCs/>
        </w:rPr>
        <w:t>përcjellur</w:t>
      </w:r>
      <w:proofErr w:type="spellEnd"/>
      <w:r w:rsidRPr="00E56554">
        <w:rPr>
          <w:rFonts w:eastAsia="Times New Roman"/>
          <w:iCs/>
        </w:rPr>
        <w:t xml:space="preserve"> deri te lifti edhe pse kishte insistuar që ta qonte me veturë se ishte ftoftë, ndërsa ajo i kishte thënë se “jo se shkoj në këmbë” dhe pastaj </w:t>
      </w:r>
      <w:proofErr w:type="spellStart"/>
      <w:r w:rsidRPr="00E56554">
        <w:rPr>
          <w:rFonts w:eastAsia="Times New Roman"/>
          <w:iCs/>
        </w:rPr>
        <w:t>Xh</w:t>
      </w:r>
      <w:r w:rsidR="000F1706">
        <w:rPr>
          <w:rFonts w:eastAsia="Times New Roman"/>
          <w:iCs/>
        </w:rPr>
        <w:t>.h</w:t>
      </w:r>
      <w:proofErr w:type="spellEnd"/>
      <w:r w:rsidRPr="00E56554">
        <w:rPr>
          <w:rFonts w:eastAsia="Times New Roman"/>
          <w:iCs/>
        </w:rPr>
        <w:t xml:space="preserve"> kishte dalë me përcjell sepse kurrë nuk e kanë lënë vetëm, gjithmonë e kanë përcjellë. Ka theksuar se motra kishte qenë pa kapele dhe e kishte marr një kapele dhe ia kishte vendosur në kokë. Kur kishte </w:t>
      </w:r>
      <w:proofErr w:type="spellStart"/>
      <w:r w:rsidRPr="00E56554">
        <w:rPr>
          <w:rFonts w:eastAsia="Times New Roman"/>
          <w:iCs/>
        </w:rPr>
        <w:t>dalur</w:t>
      </w:r>
      <w:proofErr w:type="spellEnd"/>
      <w:r w:rsidRPr="00E56554">
        <w:rPr>
          <w:rFonts w:eastAsia="Times New Roman"/>
          <w:iCs/>
        </w:rPr>
        <w:t xml:space="preserve"> jashtë për të parë se çfarë ka ndodhur, së pari në vendin e ngjarjes e kishte parë </w:t>
      </w:r>
      <w:proofErr w:type="spellStart"/>
      <w:r w:rsidRPr="00E56554">
        <w:rPr>
          <w:rFonts w:eastAsia="Times New Roman"/>
          <w:iCs/>
        </w:rPr>
        <w:t>Xh</w:t>
      </w:r>
      <w:r w:rsidR="000F1706">
        <w:rPr>
          <w:rFonts w:eastAsia="Times New Roman"/>
          <w:iCs/>
        </w:rPr>
        <w:t>.H</w:t>
      </w:r>
      <w:proofErr w:type="spellEnd"/>
      <w:r w:rsidRPr="00E56554">
        <w:rPr>
          <w:rFonts w:eastAsia="Times New Roman"/>
          <w:iCs/>
        </w:rPr>
        <w:t xml:space="preserve">, ndërsa e ndjera kishte qenë në kënd të rrugës, në </w:t>
      </w:r>
      <w:proofErr w:type="spellStart"/>
      <w:r w:rsidRPr="00E56554">
        <w:rPr>
          <w:rFonts w:eastAsia="Times New Roman"/>
          <w:iCs/>
        </w:rPr>
        <w:t>platon</w:t>
      </w:r>
      <w:proofErr w:type="spellEnd"/>
      <w:r w:rsidRPr="00E56554">
        <w:rPr>
          <w:rFonts w:eastAsia="Times New Roman"/>
          <w:iCs/>
        </w:rPr>
        <w:t xml:space="preserve"> dalëse të banesës, ku pasi ishte afruar </w:t>
      </w:r>
      <w:proofErr w:type="spellStart"/>
      <w:r w:rsidRPr="00E56554">
        <w:rPr>
          <w:rFonts w:eastAsia="Times New Roman"/>
          <w:iCs/>
        </w:rPr>
        <w:t>Xh</w:t>
      </w:r>
      <w:r w:rsidR="000F1706">
        <w:rPr>
          <w:rFonts w:eastAsia="Times New Roman"/>
          <w:iCs/>
        </w:rPr>
        <w:t>.H</w:t>
      </w:r>
      <w:proofErr w:type="spellEnd"/>
      <w:r w:rsidRPr="00E56554">
        <w:rPr>
          <w:rFonts w:eastAsia="Times New Roman"/>
          <w:iCs/>
        </w:rPr>
        <w:t xml:space="preserve">, e kishte pyetur se a është gjallë, ndërsa </w:t>
      </w:r>
      <w:proofErr w:type="spellStart"/>
      <w:r w:rsidRPr="00E56554">
        <w:rPr>
          <w:rFonts w:eastAsia="Times New Roman"/>
          <w:iCs/>
        </w:rPr>
        <w:t>Xh</w:t>
      </w:r>
      <w:r w:rsidR="000F1706">
        <w:rPr>
          <w:rFonts w:eastAsia="Times New Roman"/>
          <w:iCs/>
        </w:rPr>
        <w:t>.H</w:t>
      </w:r>
      <w:proofErr w:type="spellEnd"/>
      <w:r w:rsidRPr="00E56554">
        <w:rPr>
          <w:rFonts w:eastAsia="Times New Roman"/>
          <w:iCs/>
        </w:rPr>
        <w:t>, ia kishte kthyer se po gjallë  dhe se e ka gjuajtur R</w:t>
      </w:r>
      <w:r w:rsidR="000F1706">
        <w:rPr>
          <w:rFonts w:eastAsia="Times New Roman"/>
          <w:iCs/>
        </w:rPr>
        <w:t>.G</w:t>
      </w:r>
      <w:r w:rsidRPr="00E56554">
        <w:rPr>
          <w:rFonts w:eastAsia="Times New Roman"/>
          <w:iCs/>
        </w:rPr>
        <w:t>. Ka theksuar se e ndjera M</w:t>
      </w:r>
      <w:r w:rsidR="000F1706">
        <w:rPr>
          <w:rFonts w:eastAsia="Times New Roman"/>
          <w:iCs/>
        </w:rPr>
        <w:t>.G</w:t>
      </w:r>
      <w:r w:rsidRPr="00E56554">
        <w:rPr>
          <w:rFonts w:eastAsia="Times New Roman"/>
          <w:iCs/>
        </w:rPr>
        <w:t>, iu kishte thënë edhe motrave të saja se, e kishte diskutuar me djalin e saj L</w:t>
      </w:r>
      <w:r w:rsidR="000F1706">
        <w:rPr>
          <w:rFonts w:eastAsia="Times New Roman"/>
          <w:iCs/>
        </w:rPr>
        <w:t>.G</w:t>
      </w:r>
      <w:r w:rsidRPr="00E56554">
        <w:rPr>
          <w:rFonts w:eastAsia="Times New Roman"/>
          <w:iCs/>
        </w:rPr>
        <w:t xml:space="preserve"> se do ti </w:t>
      </w:r>
      <w:proofErr w:type="spellStart"/>
      <w:r w:rsidRPr="00E56554">
        <w:rPr>
          <w:rFonts w:eastAsia="Times New Roman"/>
          <w:iCs/>
        </w:rPr>
        <w:t>mbledhte</w:t>
      </w:r>
      <w:proofErr w:type="spellEnd"/>
      <w:r w:rsidRPr="00E56554">
        <w:rPr>
          <w:rFonts w:eastAsia="Times New Roman"/>
          <w:iCs/>
        </w:rPr>
        <w:t xml:space="preserve"> vëllezërit e R</w:t>
      </w:r>
      <w:r w:rsidR="000F1706">
        <w:rPr>
          <w:rFonts w:eastAsia="Times New Roman"/>
          <w:iCs/>
        </w:rPr>
        <w:t>.G</w:t>
      </w:r>
      <w:r w:rsidRPr="00E56554">
        <w:rPr>
          <w:rFonts w:eastAsia="Times New Roman"/>
          <w:iCs/>
        </w:rPr>
        <w:t>, djemtë e saj dhe do ta zgjidhte problemin se nuk mundej më ti duronte shpifjet e R</w:t>
      </w:r>
      <w:r w:rsidR="000F1706">
        <w:rPr>
          <w:rFonts w:eastAsia="Times New Roman"/>
          <w:iCs/>
        </w:rPr>
        <w:t>.G</w:t>
      </w:r>
      <w:r w:rsidRPr="00E56554">
        <w:rPr>
          <w:rFonts w:eastAsia="Times New Roman"/>
          <w:iCs/>
        </w:rPr>
        <w:t>. Ka theksuar se R</w:t>
      </w:r>
      <w:r w:rsidR="000F1706">
        <w:rPr>
          <w:rFonts w:eastAsia="Times New Roman"/>
          <w:iCs/>
        </w:rPr>
        <w:t>.G</w:t>
      </w:r>
      <w:r w:rsidRPr="00E56554">
        <w:rPr>
          <w:rFonts w:eastAsia="Times New Roman"/>
          <w:iCs/>
        </w:rPr>
        <w:t>, ishte materialist dhe frikësohej se mos do vinte deri të ndarja me M</w:t>
      </w:r>
      <w:r w:rsidR="000F1706">
        <w:rPr>
          <w:rFonts w:eastAsia="Times New Roman"/>
          <w:iCs/>
        </w:rPr>
        <w:t>.G</w:t>
      </w:r>
      <w:r w:rsidRPr="00E56554">
        <w:rPr>
          <w:rFonts w:eastAsia="Times New Roman"/>
          <w:iCs/>
        </w:rPr>
        <w:t xml:space="preserve"> dhe mos tani e ndjera po synonte pasurinë e tij dhe të shkoj të jetoj me djemtë e saj. Në fund ka shtuar se, nuk i ka vërejtur ndonjëherë R</w:t>
      </w:r>
      <w:r w:rsidR="000F1706">
        <w:rPr>
          <w:rFonts w:eastAsia="Times New Roman"/>
          <w:iCs/>
        </w:rPr>
        <w:t xml:space="preserve">.G </w:t>
      </w:r>
      <w:r w:rsidRPr="00E56554">
        <w:rPr>
          <w:rFonts w:eastAsia="Times New Roman"/>
          <w:iCs/>
        </w:rPr>
        <w:t>të mbante armë dhe as M</w:t>
      </w:r>
      <w:r w:rsidR="000F1706">
        <w:rPr>
          <w:rFonts w:eastAsia="Times New Roman"/>
          <w:iCs/>
        </w:rPr>
        <w:t>.G</w:t>
      </w:r>
      <w:r w:rsidRPr="00E56554">
        <w:rPr>
          <w:rFonts w:eastAsia="Times New Roman"/>
          <w:iCs/>
        </w:rPr>
        <w:t xml:space="preserve"> nuk ia kishte përmendur se, R</w:t>
      </w:r>
      <w:r w:rsidR="000F1706">
        <w:rPr>
          <w:rFonts w:eastAsia="Times New Roman"/>
          <w:iCs/>
        </w:rPr>
        <w:t xml:space="preserve">.G </w:t>
      </w:r>
      <w:r w:rsidRPr="00E56554">
        <w:rPr>
          <w:rFonts w:eastAsia="Times New Roman"/>
          <w:iCs/>
        </w:rPr>
        <w:t xml:space="preserve">mbante armë.  </w:t>
      </w:r>
    </w:p>
    <w:p w14:paraId="2FDFDFB9" w14:textId="77777777" w:rsidR="00E56554" w:rsidRPr="00E56554" w:rsidRDefault="00E56554" w:rsidP="00E56554">
      <w:pPr>
        <w:spacing w:line="360" w:lineRule="auto"/>
        <w:jc w:val="both"/>
      </w:pPr>
    </w:p>
    <w:p w14:paraId="3A968C15" w14:textId="79A93F71" w:rsidR="00E56554" w:rsidRPr="00E56554" w:rsidRDefault="00E56554" w:rsidP="00E56554">
      <w:pPr>
        <w:spacing w:line="360" w:lineRule="auto"/>
        <w:contextualSpacing/>
        <w:jc w:val="both"/>
        <w:rPr>
          <w:rFonts w:eastAsia="Times New Roman"/>
          <w:iCs/>
        </w:rPr>
      </w:pPr>
      <w:r w:rsidRPr="00E56554">
        <w:rPr>
          <w:rFonts w:eastAsia="Times New Roman"/>
          <w:iCs/>
        </w:rPr>
        <w:lastRenderedPageBreak/>
        <w:t>3.3.3. Dëshmitari B</w:t>
      </w:r>
      <w:r w:rsidR="000F1706">
        <w:rPr>
          <w:rFonts w:eastAsia="Times New Roman"/>
          <w:iCs/>
        </w:rPr>
        <w:t>.G</w:t>
      </w:r>
      <w:r w:rsidRPr="00E56554">
        <w:rPr>
          <w:rFonts w:eastAsia="Times New Roman"/>
          <w:iCs/>
        </w:rPr>
        <w:t xml:space="preserve">, në seancën e datës 06.09.2018 nga gjykimi i parë, si dhe gjatë seancës në rigjykim të datës 16.06.2023, ka deklaruar se babai i tij, tani i akuzuari kishte shkuar se bashku me nënën e tij tashmë të ndjerë për të u kontrolluar te mjeku për sëmundje të sheqerit, por te psikiatri jo, e as te neurologu, pasi ankthi i është shfaqur më vonë, sidomos kohën e fundit rreth një muaj para ngjarjes kritike. Lidhur me armën ka theksuar se më herët ka poseduar armë me leje, por që kohen e fundit nuk e ka parë se ka mbajtur armë. Ka theksuar se nuk iu kanë thënë se kanë pasur ndonjë problem ose shqetësim, ndërsa kohëve të fundit kishin </w:t>
      </w:r>
      <w:proofErr w:type="spellStart"/>
      <w:r w:rsidRPr="00E56554">
        <w:rPr>
          <w:rFonts w:eastAsia="Times New Roman"/>
          <w:iCs/>
        </w:rPr>
        <w:t>dalur</w:t>
      </w:r>
      <w:proofErr w:type="spellEnd"/>
      <w:r w:rsidRPr="00E56554">
        <w:rPr>
          <w:rFonts w:eastAsia="Times New Roman"/>
          <w:iCs/>
        </w:rPr>
        <w:t xml:space="preserve"> në shëtitje bashkë dhe sa herë kishte shkuar tani e ndjera te </w:t>
      </w:r>
      <w:proofErr w:type="spellStart"/>
      <w:r w:rsidRPr="00E56554">
        <w:rPr>
          <w:rFonts w:eastAsia="Times New Roman"/>
          <w:iCs/>
        </w:rPr>
        <w:t>dajtë</w:t>
      </w:r>
      <w:proofErr w:type="spellEnd"/>
      <w:r w:rsidRPr="00E56554">
        <w:rPr>
          <w:rFonts w:eastAsia="Times New Roman"/>
          <w:iCs/>
        </w:rPr>
        <w:t xml:space="preserve">, në banesën e tyre në </w:t>
      </w:r>
      <w:r w:rsidR="000F1706">
        <w:rPr>
          <w:rFonts w:eastAsia="Times New Roman"/>
          <w:iCs/>
        </w:rPr>
        <w:t>...</w:t>
      </w:r>
      <w:r w:rsidRPr="00E56554">
        <w:rPr>
          <w:rFonts w:eastAsia="Times New Roman"/>
          <w:iCs/>
        </w:rPr>
        <w:t xml:space="preserve">, babai i tij tani i akuzuari, kishte shkuar për ta marr. Ka theksuar se vetë është person i qetë dhe nuk ka ndodhë që ta ketë rrotulluar tavolinën, pas fyerjeve që i ka bërë tani i akuzuari nënës së tij. </w:t>
      </w:r>
    </w:p>
    <w:p w14:paraId="3C88CD3B" w14:textId="1A7F4AF3" w:rsidR="00E56554" w:rsidRPr="00E56554" w:rsidRDefault="00E56554" w:rsidP="00E56554">
      <w:pPr>
        <w:spacing w:line="360" w:lineRule="auto"/>
        <w:contextualSpacing/>
        <w:jc w:val="both"/>
        <w:rPr>
          <w:rFonts w:eastAsia="Times New Roman"/>
          <w:iCs/>
        </w:rPr>
      </w:pPr>
      <w:r w:rsidRPr="00E56554">
        <w:rPr>
          <w:rFonts w:eastAsia="Times New Roman"/>
          <w:iCs/>
        </w:rPr>
        <w:t xml:space="preserve">Ka shtuar se, shtëpinë ia kanë vjedhur para luftës, ndërsa për nënën e tij nuk i kujtohet të i ketë grabitur dikush </w:t>
      </w:r>
      <w:proofErr w:type="spellStart"/>
      <w:r w:rsidRPr="00E56554">
        <w:rPr>
          <w:rFonts w:eastAsia="Times New Roman"/>
          <w:iCs/>
        </w:rPr>
        <w:t>zingjirin</w:t>
      </w:r>
      <w:proofErr w:type="spellEnd"/>
      <w:r w:rsidRPr="00E56554">
        <w:rPr>
          <w:rFonts w:eastAsia="Times New Roman"/>
          <w:iCs/>
        </w:rPr>
        <w:t xml:space="preserve"> nga qafa. Tutje ka theksuar se nuk kanë pasur asnjëherë mosmarrëveshje në familje dhe nuk e di perse ka ndodhur ngjarja tragjike dhe nuk e di nëse ka qenë punë ankthi apo çka, ndërsa gjatë kohës sa ka jetuar me prindërit, nuk ka vërejtur ndonjë situatë ku nëna e tij të ketë qenë e rrezikuar për jetë. Ka theksuar se, nëna e tij, nuk kishte shprehur ndonjë shqetësim nga sjelljet e babait të tij, përveç rastit kur nëna e tij kishte shkuar në </w:t>
      </w:r>
      <w:proofErr w:type="spellStart"/>
      <w:r w:rsidRPr="00E56554">
        <w:rPr>
          <w:rFonts w:eastAsia="Times New Roman"/>
          <w:iCs/>
        </w:rPr>
        <w:t>vizit</w:t>
      </w:r>
      <w:proofErr w:type="spellEnd"/>
      <w:r w:rsidRPr="00E56554">
        <w:rPr>
          <w:rFonts w:eastAsia="Times New Roman"/>
          <w:iCs/>
        </w:rPr>
        <w:t xml:space="preserve"> të </w:t>
      </w:r>
      <w:proofErr w:type="spellStart"/>
      <w:r w:rsidRPr="00E56554">
        <w:rPr>
          <w:rFonts w:eastAsia="Times New Roman"/>
          <w:iCs/>
        </w:rPr>
        <w:t>dajtë</w:t>
      </w:r>
      <w:proofErr w:type="spellEnd"/>
      <w:r w:rsidRPr="00E56554">
        <w:rPr>
          <w:rFonts w:eastAsia="Times New Roman"/>
          <w:iCs/>
        </w:rPr>
        <w:t xml:space="preserve">, ku kishte pasur me </w:t>
      </w:r>
      <w:proofErr w:type="spellStart"/>
      <w:r w:rsidRPr="00E56554">
        <w:rPr>
          <w:rFonts w:eastAsia="Times New Roman"/>
          <w:iCs/>
        </w:rPr>
        <w:t>flejtë</w:t>
      </w:r>
      <w:proofErr w:type="spellEnd"/>
      <w:r w:rsidRPr="00E56554">
        <w:rPr>
          <w:rFonts w:eastAsia="Times New Roman"/>
          <w:iCs/>
        </w:rPr>
        <w:t xml:space="preserve">, më pas babai i tij kishte shkuar me marr menjëherë, ndërsa, kur e kishte pyetur se pse kishte </w:t>
      </w:r>
      <w:proofErr w:type="spellStart"/>
      <w:r w:rsidRPr="00E56554">
        <w:rPr>
          <w:rFonts w:eastAsia="Times New Roman"/>
          <w:iCs/>
        </w:rPr>
        <w:t>shku</w:t>
      </w:r>
      <w:proofErr w:type="spellEnd"/>
      <w:r w:rsidRPr="00E56554">
        <w:rPr>
          <w:rFonts w:eastAsia="Times New Roman"/>
          <w:iCs/>
        </w:rPr>
        <w:t xml:space="preserve"> me marr, nëna e tij e ndjerë i kishte thënë se, babai i tij tani i akuzuari i ka thënë se ishte munduar me </w:t>
      </w:r>
      <w:proofErr w:type="spellStart"/>
      <w:r w:rsidRPr="00E56554">
        <w:rPr>
          <w:rFonts w:eastAsia="Times New Roman"/>
          <w:iCs/>
        </w:rPr>
        <w:t>flejtë</w:t>
      </w:r>
      <w:proofErr w:type="spellEnd"/>
      <w:r w:rsidRPr="00E56554">
        <w:rPr>
          <w:rFonts w:eastAsia="Times New Roman"/>
          <w:iCs/>
        </w:rPr>
        <w:t>, por që nuk e ka marr gjumi për shkak të frikës dhe nuk ka ndodhë më herët që të frikësohej kur kishte qenë vetëm. Si dhe një herë i kishte treguar nëna e tij se R</w:t>
      </w:r>
      <w:r w:rsidR="000F1706">
        <w:rPr>
          <w:rFonts w:eastAsia="Times New Roman"/>
          <w:iCs/>
        </w:rPr>
        <w:t>.G</w:t>
      </w:r>
      <w:r w:rsidRPr="00E56554">
        <w:rPr>
          <w:rFonts w:eastAsia="Times New Roman"/>
          <w:iCs/>
        </w:rPr>
        <w:t xml:space="preserve"> po bënte zhurmë, po kapet pa lidhje, por që nuk e kishte ngarkuar më shumë të i tregoj detajet, ndërsa vetë e kishte dëgjuar kur R</w:t>
      </w:r>
      <w:r w:rsidR="000F1706">
        <w:rPr>
          <w:rFonts w:eastAsia="Times New Roman"/>
          <w:iCs/>
        </w:rPr>
        <w:t>.G</w:t>
      </w:r>
      <w:r w:rsidRPr="00E56554">
        <w:rPr>
          <w:rFonts w:eastAsia="Times New Roman"/>
          <w:iCs/>
        </w:rPr>
        <w:t xml:space="preserve"> i kishte thënë nënës së tij se “ti po del me motrat e tua, po shkon te motra jote </w:t>
      </w:r>
      <w:proofErr w:type="spellStart"/>
      <w:r w:rsidR="000F1706">
        <w:rPr>
          <w:rFonts w:eastAsia="Times New Roman"/>
          <w:iCs/>
        </w:rPr>
        <w:t>R.</w:t>
      </w:r>
      <w:r w:rsidR="00A25580">
        <w:rPr>
          <w:rFonts w:eastAsia="Times New Roman"/>
          <w:iCs/>
        </w:rPr>
        <w:t>Rr</w:t>
      </w:r>
      <w:proofErr w:type="spellEnd"/>
      <w:r w:rsidRPr="00E56554">
        <w:rPr>
          <w:rFonts w:eastAsia="Times New Roman"/>
          <w:iCs/>
        </w:rPr>
        <w:t xml:space="preserve">”, e tjera fjalë jo, sepse ishin ruajtur nga ta. Ka theksuar se tezja e tij, </w:t>
      </w:r>
      <w:proofErr w:type="spellStart"/>
      <w:r w:rsidRPr="00E56554">
        <w:rPr>
          <w:rFonts w:eastAsia="Times New Roman"/>
          <w:iCs/>
        </w:rPr>
        <w:t>R</w:t>
      </w:r>
      <w:r w:rsidR="00396B70">
        <w:rPr>
          <w:rFonts w:eastAsia="Times New Roman"/>
          <w:iCs/>
        </w:rPr>
        <w:t>.</w:t>
      </w:r>
      <w:r w:rsidR="00A25580">
        <w:rPr>
          <w:rFonts w:eastAsia="Times New Roman"/>
          <w:iCs/>
        </w:rPr>
        <w:t>Rr</w:t>
      </w:r>
      <w:proofErr w:type="spellEnd"/>
      <w:r w:rsidRPr="00E56554">
        <w:rPr>
          <w:rFonts w:eastAsia="Times New Roman"/>
          <w:iCs/>
        </w:rPr>
        <w:t>, kishte shkuar bashkë me vëllain e tij L</w:t>
      </w:r>
      <w:r w:rsidR="00396B70">
        <w:rPr>
          <w:rFonts w:eastAsia="Times New Roman"/>
          <w:iCs/>
        </w:rPr>
        <w:t>.</w:t>
      </w:r>
      <w:r w:rsidR="00A25580">
        <w:rPr>
          <w:rFonts w:eastAsia="Times New Roman"/>
          <w:iCs/>
        </w:rPr>
        <w:t>G</w:t>
      </w:r>
      <w:r w:rsidRPr="00E56554">
        <w:rPr>
          <w:rFonts w:eastAsia="Times New Roman"/>
          <w:iCs/>
        </w:rPr>
        <w:t>, në shtëpinë e tyre për të biseduar me R</w:t>
      </w:r>
      <w:r w:rsidR="00396B70">
        <w:rPr>
          <w:rFonts w:eastAsia="Times New Roman"/>
          <w:iCs/>
        </w:rPr>
        <w:t>.G</w:t>
      </w:r>
      <w:r w:rsidRPr="00E56554">
        <w:rPr>
          <w:rFonts w:eastAsia="Times New Roman"/>
          <w:iCs/>
        </w:rPr>
        <w:t xml:space="preserve">, mirëpo nuk e di saktë, sepse ishte ardhur vonë, vetëm i ka dëgjuar se </w:t>
      </w:r>
      <w:r w:rsidR="00396B70">
        <w:rPr>
          <w:rFonts w:eastAsia="Times New Roman"/>
          <w:iCs/>
        </w:rPr>
        <w:t>R.G</w:t>
      </w:r>
      <w:r w:rsidRPr="00E56554">
        <w:rPr>
          <w:rFonts w:eastAsia="Times New Roman"/>
          <w:iCs/>
        </w:rPr>
        <w:t xml:space="preserve">, ka thënë pse </w:t>
      </w:r>
      <w:r w:rsidR="00396B70">
        <w:rPr>
          <w:rFonts w:eastAsia="Times New Roman"/>
          <w:iCs/>
        </w:rPr>
        <w:t>M.G</w:t>
      </w:r>
      <w:r w:rsidRPr="00E56554">
        <w:rPr>
          <w:rFonts w:eastAsia="Times New Roman"/>
          <w:iCs/>
        </w:rPr>
        <w:t xml:space="preserve">, kishte </w:t>
      </w:r>
      <w:proofErr w:type="spellStart"/>
      <w:r w:rsidRPr="00E56554">
        <w:rPr>
          <w:rFonts w:eastAsia="Times New Roman"/>
          <w:iCs/>
        </w:rPr>
        <w:t>dalur</w:t>
      </w:r>
      <w:proofErr w:type="spellEnd"/>
      <w:r w:rsidRPr="00E56554">
        <w:rPr>
          <w:rFonts w:eastAsia="Times New Roman"/>
          <w:iCs/>
        </w:rPr>
        <w:t xml:space="preserve"> me tezen </w:t>
      </w:r>
      <w:proofErr w:type="spellStart"/>
      <w:r w:rsidRPr="00E56554">
        <w:rPr>
          <w:rFonts w:eastAsia="Times New Roman"/>
          <w:iCs/>
        </w:rPr>
        <w:t>R</w:t>
      </w:r>
      <w:r w:rsidR="00396B70">
        <w:rPr>
          <w:rFonts w:eastAsia="Times New Roman"/>
          <w:iCs/>
        </w:rPr>
        <w:t>.</w:t>
      </w:r>
      <w:r w:rsidR="00A26067">
        <w:rPr>
          <w:rFonts w:eastAsia="Times New Roman"/>
          <w:iCs/>
        </w:rPr>
        <w:t>Rr</w:t>
      </w:r>
      <w:proofErr w:type="spellEnd"/>
      <w:r w:rsidRPr="00E56554">
        <w:rPr>
          <w:rFonts w:eastAsia="Times New Roman"/>
          <w:iCs/>
        </w:rPr>
        <w:t xml:space="preserve"> diku, ku kanë qenë etj. Ka shtuar se nëna e tij e kishte respektuar gjithmonë </w:t>
      </w:r>
      <w:r w:rsidR="00396B70">
        <w:rPr>
          <w:rFonts w:eastAsia="Times New Roman"/>
          <w:iCs/>
        </w:rPr>
        <w:t>R.G</w:t>
      </w:r>
      <w:r w:rsidRPr="00E56554">
        <w:rPr>
          <w:rFonts w:eastAsia="Times New Roman"/>
          <w:iCs/>
        </w:rPr>
        <w:t xml:space="preserve"> dhe nuk ka pasur asnjë arsye që ka vepruar ashtu. Po ashtu edhe një rast tjetër i kishte ngjarë, kur kishte qenë në kuzhinë e ka parë </w:t>
      </w:r>
      <w:proofErr w:type="spellStart"/>
      <w:r w:rsidRPr="00E56554">
        <w:rPr>
          <w:rFonts w:eastAsia="Times New Roman"/>
          <w:iCs/>
        </w:rPr>
        <w:t>babain</w:t>
      </w:r>
      <w:proofErr w:type="spellEnd"/>
      <w:r w:rsidRPr="00E56554">
        <w:rPr>
          <w:rFonts w:eastAsia="Times New Roman"/>
          <w:iCs/>
        </w:rPr>
        <w:t xml:space="preserve"> e tij, që është zgjuar nga gjumi si i trembur për një minutë, ndërsa sjellje të tjera agresive nuk ka pasur, përveç ankthit. Gjithashtu, ka shtuar se babai i tij, asnjëherë me askënd nuk ka pasur probleme dhe asnjë sjellje agresive, e as me dajën e tij </w:t>
      </w:r>
      <w:proofErr w:type="spellStart"/>
      <w:r w:rsidRPr="00E56554">
        <w:rPr>
          <w:rFonts w:eastAsia="Times New Roman"/>
          <w:iCs/>
        </w:rPr>
        <w:t>Xh</w:t>
      </w:r>
      <w:r w:rsidR="00396B70">
        <w:rPr>
          <w:rFonts w:eastAsia="Times New Roman"/>
          <w:iCs/>
        </w:rPr>
        <w:t>.H</w:t>
      </w:r>
      <w:proofErr w:type="spellEnd"/>
      <w:r w:rsidRPr="00E56554">
        <w:rPr>
          <w:rFonts w:eastAsia="Times New Roman"/>
          <w:iCs/>
        </w:rPr>
        <w:t xml:space="preserve"> dhe nuk ka vërejtur ndonjë ftohje mes tyre. Tutje ka deklaruar se babai i tij asnjëherë nuk e ka kërcënuar nënën dhe dajën e tij, si dhe nuk ka pasur xhelozi nga ana e tij ndaj familjes në përgjithësi, e as për dajën e tij sepse raportet me të i kishin pasur të mira dhe nuk kishte ndodhur të kenë mosmarrëveshje </w:t>
      </w:r>
      <w:proofErr w:type="spellStart"/>
      <w:r w:rsidRPr="00E56554">
        <w:rPr>
          <w:rFonts w:eastAsia="Times New Roman"/>
          <w:iCs/>
        </w:rPr>
        <w:t>ndërmjetë</w:t>
      </w:r>
      <w:proofErr w:type="spellEnd"/>
      <w:r w:rsidRPr="00E56554">
        <w:rPr>
          <w:rFonts w:eastAsia="Times New Roman"/>
          <w:iCs/>
        </w:rPr>
        <w:t xml:space="preserve"> vete. Ka shtuar se </w:t>
      </w:r>
      <w:r w:rsidR="00396B70">
        <w:rPr>
          <w:rFonts w:eastAsia="Times New Roman"/>
          <w:iCs/>
        </w:rPr>
        <w:t>R.G</w:t>
      </w:r>
      <w:r w:rsidRPr="00E56554">
        <w:rPr>
          <w:rFonts w:eastAsia="Times New Roman"/>
          <w:iCs/>
        </w:rPr>
        <w:t xml:space="preserve"> kishte pirë shumë </w:t>
      </w:r>
      <w:r w:rsidRPr="00E56554">
        <w:rPr>
          <w:rFonts w:eastAsia="Times New Roman"/>
          <w:iCs/>
        </w:rPr>
        <w:lastRenderedPageBreak/>
        <w:t xml:space="preserve">birra. Në fund ka shtuar se kur e ka vizituar në paraburgim, </w:t>
      </w:r>
      <w:r w:rsidR="00396B70">
        <w:rPr>
          <w:rFonts w:eastAsia="Times New Roman"/>
          <w:iCs/>
        </w:rPr>
        <w:t>R.G</w:t>
      </w:r>
      <w:r w:rsidRPr="00E56554">
        <w:rPr>
          <w:rFonts w:eastAsia="Times New Roman"/>
          <w:iCs/>
        </w:rPr>
        <w:t xml:space="preserve"> nuk i ka treguar asgjë, por sa ka mundur me vërejt, ishte penduar dhe kishte qëndruar si në faj. </w:t>
      </w:r>
    </w:p>
    <w:p w14:paraId="673634D6" w14:textId="77777777" w:rsidR="00E56554" w:rsidRPr="00E56554" w:rsidRDefault="00E56554" w:rsidP="00E56554">
      <w:pPr>
        <w:spacing w:line="360" w:lineRule="auto"/>
        <w:contextualSpacing/>
        <w:jc w:val="both"/>
        <w:rPr>
          <w:rFonts w:eastAsia="Times New Roman"/>
          <w:iCs/>
        </w:rPr>
      </w:pPr>
    </w:p>
    <w:p w14:paraId="2595DEDE" w14:textId="2B9887FF" w:rsidR="00E56554" w:rsidRPr="00E56554" w:rsidRDefault="00E56554" w:rsidP="00E56554">
      <w:pPr>
        <w:spacing w:line="360" w:lineRule="auto"/>
        <w:contextualSpacing/>
        <w:jc w:val="both"/>
        <w:rPr>
          <w:rFonts w:eastAsia="Times New Roman"/>
          <w:iCs/>
        </w:rPr>
      </w:pPr>
      <w:r w:rsidRPr="00E56554">
        <w:rPr>
          <w:rFonts w:eastAsia="Times New Roman"/>
          <w:iCs/>
        </w:rPr>
        <w:t xml:space="preserve">3.3.4. Dëshmitari </w:t>
      </w:r>
      <w:r w:rsidR="00396B70">
        <w:rPr>
          <w:rFonts w:eastAsia="Times New Roman"/>
          <w:iCs/>
        </w:rPr>
        <w:t>L.G</w:t>
      </w:r>
      <w:r w:rsidRPr="00E56554">
        <w:rPr>
          <w:rFonts w:eastAsia="Times New Roman"/>
          <w:iCs/>
        </w:rPr>
        <w:t xml:space="preserve">, në seancën e datës 31.10.2018 nga gjykimi i parë, si dhe gjatë seancës në rigjykim të datës 16.06.2023 dhe të datës 11.09.2023, ka deklaruar se qëndron prapa deklarimeve të dhëna në polici, në spital dhe në gjykatë. Ka deklaruar se një natë para natës kritike kishin qenë në banesën e tij babai dhe nëna e tij e ndjerë, ku kishin qëndruar deri vonë dhe kur kishin </w:t>
      </w:r>
      <w:proofErr w:type="spellStart"/>
      <w:r w:rsidRPr="00E56554">
        <w:rPr>
          <w:rFonts w:eastAsia="Times New Roman"/>
          <w:iCs/>
        </w:rPr>
        <w:t>dalur</w:t>
      </w:r>
      <w:proofErr w:type="spellEnd"/>
      <w:r w:rsidRPr="00E56554">
        <w:rPr>
          <w:rFonts w:eastAsia="Times New Roman"/>
          <w:iCs/>
        </w:rPr>
        <w:t xml:space="preserve"> nga banesa kanë </w:t>
      </w:r>
      <w:proofErr w:type="spellStart"/>
      <w:r w:rsidRPr="00E56554">
        <w:rPr>
          <w:rFonts w:eastAsia="Times New Roman"/>
          <w:iCs/>
        </w:rPr>
        <w:t>dalur</w:t>
      </w:r>
      <w:proofErr w:type="spellEnd"/>
      <w:r w:rsidRPr="00E56554">
        <w:rPr>
          <w:rFonts w:eastAsia="Times New Roman"/>
          <w:iCs/>
        </w:rPr>
        <w:t xml:space="preserve"> dorë për dorë pa asnjë problem. Ka theksuar se babai i tij tani i akuzuari, kishte konsumuar alkool dhe prej si fëmijë e mban mend se nuk është ndalur duke pi, ndërsa edhe ditën e ngjarjes kritike kishte pirë raki në një </w:t>
      </w:r>
      <w:proofErr w:type="spellStart"/>
      <w:r w:rsidRPr="00E56554">
        <w:rPr>
          <w:rFonts w:eastAsia="Times New Roman"/>
          <w:iCs/>
        </w:rPr>
        <w:t>kafeteri</w:t>
      </w:r>
      <w:proofErr w:type="spellEnd"/>
      <w:r w:rsidRPr="00E56554">
        <w:rPr>
          <w:rFonts w:eastAsia="Times New Roman"/>
          <w:iCs/>
        </w:rPr>
        <w:t xml:space="preserve"> bashkë me kushëririn H</w:t>
      </w:r>
      <w:r w:rsidR="00396B70">
        <w:rPr>
          <w:rFonts w:eastAsia="Times New Roman"/>
          <w:iCs/>
        </w:rPr>
        <w:t>.G</w:t>
      </w:r>
      <w:r w:rsidRPr="00E56554">
        <w:rPr>
          <w:rFonts w:eastAsia="Times New Roman"/>
          <w:iCs/>
        </w:rPr>
        <w:t xml:space="preserve">, i cili i kishte treguar pas rastit se atë ditë kishte pirë alkool me </w:t>
      </w:r>
      <w:proofErr w:type="spellStart"/>
      <w:r w:rsidRPr="00E56554">
        <w:rPr>
          <w:rFonts w:eastAsia="Times New Roman"/>
          <w:iCs/>
        </w:rPr>
        <w:t>babain</w:t>
      </w:r>
      <w:proofErr w:type="spellEnd"/>
      <w:r w:rsidRPr="00E56554">
        <w:rPr>
          <w:rFonts w:eastAsia="Times New Roman"/>
          <w:iCs/>
        </w:rPr>
        <w:t xml:space="preserve"> e tij, po ashtu edhe në bodrum të shtëpisë i cili është lokal i pijeve edhe aty kishte pirë dhe për këtë i kishte treguar pronari i bodrumit M</w:t>
      </w:r>
      <w:r w:rsidR="00A25580">
        <w:rPr>
          <w:rFonts w:eastAsia="Times New Roman"/>
          <w:iCs/>
        </w:rPr>
        <w:t>.</w:t>
      </w:r>
      <w:r w:rsidRPr="00E56554">
        <w:rPr>
          <w:rFonts w:eastAsia="Times New Roman"/>
          <w:iCs/>
        </w:rPr>
        <w:t>, i cili i kishte thënë se i ka pirë 2-3 birra. Tutje ka shtuar se H</w:t>
      </w:r>
      <w:r w:rsidR="00396B70">
        <w:rPr>
          <w:rFonts w:eastAsia="Times New Roman"/>
          <w:iCs/>
        </w:rPr>
        <w:t>.G</w:t>
      </w:r>
      <w:r w:rsidRPr="00E56554">
        <w:rPr>
          <w:rFonts w:eastAsia="Times New Roman"/>
          <w:iCs/>
        </w:rPr>
        <w:t xml:space="preserve">, i kishte thënë për </w:t>
      </w:r>
      <w:proofErr w:type="spellStart"/>
      <w:r w:rsidRPr="00E56554">
        <w:rPr>
          <w:rFonts w:eastAsia="Times New Roman"/>
          <w:iCs/>
        </w:rPr>
        <w:t>babain</w:t>
      </w:r>
      <w:proofErr w:type="spellEnd"/>
      <w:r w:rsidRPr="00E56554">
        <w:rPr>
          <w:rFonts w:eastAsia="Times New Roman"/>
          <w:iCs/>
        </w:rPr>
        <w:t xml:space="preserve"> e tij, se rreth dhjetë ditë para ngjarjes kritike, e kishte parë se e ndezte cigaren, e fikte dhe e ndezke tjetrën, si dhe duke </w:t>
      </w:r>
      <w:proofErr w:type="spellStart"/>
      <w:r w:rsidRPr="00E56554">
        <w:rPr>
          <w:rFonts w:eastAsia="Times New Roman"/>
          <w:iCs/>
        </w:rPr>
        <w:t>folë</w:t>
      </w:r>
      <w:proofErr w:type="spellEnd"/>
      <w:r w:rsidRPr="00E56554">
        <w:rPr>
          <w:rFonts w:eastAsia="Times New Roman"/>
          <w:iCs/>
        </w:rPr>
        <w:t xml:space="preserve"> pa lidhje, ndërsa pasi e kishte pyetur se çfarë ka, i kishte thënë </w:t>
      </w:r>
      <w:proofErr w:type="spellStart"/>
      <w:r w:rsidRPr="00E56554">
        <w:rPr>
          <w:rFonts w:eastAsia="Times New Roman"/>
          <w:iCs/>
        </w:rPr>
        <w:t>kurgjo</w:t>
      </w:r>
      <w:proofErr w:type="spellEnd"/>
      <w:r w:rsidRPr="00E56554">
        <w:rPr>
          <w:rFonts w:eastAsia="Times New Roman"/>
          <w:iCs/>
        </w:rPr>
        <w:t xml:space="preserve"> dhe iu kishin mbushur sytë me lot. Më tej ka theksuar se nëna e tij, i kishte thënë se babait po i nxihej fryma natën dhe se po kishte ankthe dhe nga ajo kohë kishte rënë në peshë shumë. </w:t>
      </w:r>
    </w:p>
    <w:p w14:paraId="0193BE6C" w14:textId="22881541" w:rsidR="00E56554" w:rsidRPr="00E56554" w:rsidRDefault="00E56554" w:rsidP="00E56554">
      <w:pPr>
        <w:spacing w:line="360" w:lineRule="auto"/>
        <w:contextualSpacing/>
        <w:jc w:val="both"/>
        <w:rPr>
          <w:rFonts w:eastAsia="Times New Roman"/>
          <w:iCs/>
        </w:rPr>
      </w:pPr>
      <w:r w:rsidRPr="00E56554">
        <w:rPr>
          <w:rFonts w:eastAsia="Times New Roman"/>
          <w:iCs/>
        </w:rPr>
        <w:t xml:space="preserve">Ndërsa, një ditë para ngjarjes kritike, i kishte thënë se, një veturë po e përcillte për me e </w:t>
      </w:r>
      <w:proofErr w:type="spellStart"/>
      <w:r w:rsidRPr="00E56554">
        <w:rPr>
          <w:rFonts w:eastAsia="Times New Roman"/>
          <w:iCs/>
        </w:rPr>
        <w:t>likfidu</w:t>
      </w:r>
      <w:proofErr w:type="spellEnd"/>
      <w:r w:rsidRPr="00E56554">
        <w:rPr>
          <w:rFonts w:eastAsia="Times New Roman"/>
          <w:iCs/>
        </w:rPr>
        <w:t xml:space="preserve">, gjersa rreth një viti para se të ndodhë rasti, babai i kishte thënë që varrin të ia bëjnë me beton se i hynë gjarpërinjtë dhe e </w:t>
      </w:r>
      <w:proofErr w:type="spellStart"/>
      <w:r w:rsidRPr="00E56554">
        <w:rPr>
          <w:rFonts w:eastAsia="Times New Roman"/>
          <w:iCs/>
        </w:rPr>
        <w:t>hajnë</w:t>
      </w:r>
      <w:proofErr w:type="spellEnd"/>
      <w:r w:rsidRPr="00E56554">
        <w:rPr>
          <w:rFonts w:eastAsia="Times New Roman"/>
          <w:iCs/>
        </w:rPr>
        <w:t>, e gjithashtu edhe tezja e tij R</w:t>
      </w:r>
      <w:r w:rsidR="00396B70">
        <w:rPr>
          <w:rFonts w:eastAsia="Times New Roman"/>
          <w:iCs/>
        </w:rPr>
        <w:t>.</w:t>
      </w:r>
      <w:r w:rsidRPr="00E56554">
        <w:rPr>
          <w:rFonts w:eastAsia="Times New Roman"/>
          <w:iCs/>
        </w:rPr>
        <w:t>, burri i saj L</w:t>
      </w:r>
      <w:r w:rsidR="00396B70">
        <w:rPr>
          <w:rFonts w:eastAsia="Times New Roman"/>
          <w:iCs/>
        </w:rPr>
        <w:t>.</w:t>
      </w:r>
      <w:r w:rsidRPr="00E56554">
        <w:rPr>
          <w:rFonts w:eastAsia="Times New Roman"/>
          <w:iCs/>
        </w:rPr>
        <w:t xml:space="preserve">, i kishte thënë se </w:t>
      </w:r>
      <w:r w:rsidR="00396B70">
        <w:rPr>
          <w:rFonts w:eastAsia="Times New Roman"/>
          <w:iCs/>
        </w:rPr>
        <w:t>R.G</w:t>
      </w:r>
      <w:r w:rsidRPr="00E56554">
        <w:rPr>
          <w:rFonts w:eastAsia="Times New Roman"/>
          <w:iCs/>
        </w:rPr>
        <w:t xml:space="preserve">, po fliste pa lidhje dhe nuk ishte mirë hiç dhe këtë gjë e kishte vërejtur një vit para rastit kur edhe kishin qenë në pushim bashkë. Për </w:t>
      </w:r>
      <w:proofErr w:type="spellStart"/>
      <w:r w:rsidRPr="00E56554">
        <w:rPr>
          <w:rFonts w:eastAsia="Times New Roman"/>
          <w:iCs/>
        </w:rPr>
        <w:t>babain</w:t>
      </w:r>
      <w:proofErr w:type="spellEnd"/>
      <w:r w:rsidRPr="00E56554">
        <w:rPr>
          <w:rFonts w:eastAsia="Times New Roman"/>
          <w:iCs/>
        </w:rPr>
        <w:t xml:space="preserve"> e tij ka deklaruar se, ka qenë njeri që është </w:t>
      </w:r>
      <w:proofErr w:type="spellStart"/>
      <w:r w:rsidRPr="00E56554">
        <w:rPr>
          <w:rFonts w:eastAsia="Times New Roman"/>
          <w:iCs/>
        </w:rPr>
        <w:t>sjellur</w:t>
      </w:r>
      <w:proofErr w:type="spellEnd"/>
      <w:r w:rsidRPr="00E56554">
        <w:rPr>
          <w:rFonts w:eastAsia="Times New Roman"/>
          <w:iCs/>
        </w:rPr>
        <w:t xml:space="preserve"> mirë me të gjithë, ndërsa edhe </w:t>
      </w:r>
      <w:proofErr w:type="spellStart"/>
      <w:r w:rsidRPr="00E56554">
        <w:rPr>
          <w:rFonts w:eastAsia="Times New Roman"/>
          <w:iCs/>
        </w:rPr>
        <w:t>dajëve</w:t>
      </w:r>
      <w:proofErr w:type="spellEnd"/>
      <w:r w:rsidRPr="00E56554">
        <w:rPr>
          <w:rFonts w:eastAsia="Times New Roman"/>
          <w:iCs/>
        </w:rPr>
        <w:t xml:space="preserve"> dhe tezeve të tij iu ka </w:t>
      </w:r>
      <w:proofErr w:type="spellStart"/>
      <w:r w:rsidRPr="00E56554">
        <w:rPr>
          <w:rFonts w:eastAsia="Times New Roman"/>
          <w:iCs/>
        </w:rPr>
        <w:t>ndihmu</w:t>
      </w:r>
      <w:proofErr w:type="spellEnd"/>
      <w:r w:rsidRPr="00E56554">
        <w:rPr>
          <w:rFonts w:eastAsia="Times New Roman"/>
          <w:iCs/>
        </w:rPr>
        <w:t xml:space="preserve"> shumë. Ka deklaruar se, herën e parë kur e ka vizituar në paraburgim, e kishte pyetur se, a kishte shpëtuar </w:t>
      </w:r>
      <w:proofErr w:type="spellStart"/>
      <w:r w:rsidRPr="00E56554">
        <w:rPr>
          <w:rFonts w:eastAsia="Times New Roman"/>
          <w:iCs/>
        </w:rPr>
        <w:t>Xh</w:t>
      </w:r>
      <w:r w:rsidR="00396B70">
        <w:rPr>
          <w:rFonts w:eastAsia="Times New Roman"/>
          <w:iCs/>
        </w:rPr>
        <w:t>.H</w:t>
      </w:r>
      <w:proofErr w:type="spellEnd"/>
      <w:r w:rsidRPr="00E56554">
        <w:rPr>
          <w:rFonts w:eastAsia="Times New Roman"/>
          <w:iCs/>
        </w:rPr>
        <w:t xml:space="preserve"> dhe pasi i kishte treguar se po, i njëjti kishte thënë “shyqyr” dhe ishte gëzuar, ndërsa për nënën nuk i kishte thënë asgjë, vetëm i kishte thënë “më fal se u bo kjo, </w:t>
      </w:r>
      <w:proofErr w:type="spellStart"/>
      <w:r w:rsidRPr="00E56554">
        <w:rPr>
          <w:rFonts w:eastAsia="Times New Roman"/>
          <w:iCs/>
        </w:rPr>
        <w:t>spo</w:t>
      </w:r>
      <w:proofErr w:type="spellEnd"/>
      <w:r w:rsidRPr="00E56554">
        <w:rPr>
          <w:rFonts w:eastAsia="Times New Roman"/>
          <w:iCs/>
        </w:rPr>
        <w:t xml:space="preserve"> di as vet çka u bo”, duke ndjerë keqardhje, pasi e kishte thënë ai, por edhe vetë e kishte vërejtur një gjë të tillë. Ka shtuar se daja i tij kishte qëndruar në spital për rreth një muaj dhe bashkë me </w:t>
      </w:r>
      <w:proofErr w:type="spellStart"/>
      <w:r w:rsidRPr="00E56554">
        <w:rPr>
          <w:rFonts w:eastAsia="Times New Roman"/>
          <w:iCs/>
        </w:rPr>
        <w:t>vëllaznit</w:t>
      </w:r>
      <w:proofErr w:type="spellEnd"/>
      <w:r w:rsidRPr="00E56554">
        <w:rPr>
          <w:rFonts w:eastAsia="Times New Roman"/>
          <w:iCs/>
        </w:rPr>
        <w:t xml:space="preserve"> e kanë vizituar rregullisht, ndërsa daja iu kishte thënë se “kjo ndodhi, por ju </w:t>
      </w:r>
      <w:proofErr w:type="spellStart"/>
      <w:r w:rsidRPr="00E56554">
        <w:rPr>
          <w:rFonts w:eastAsia="Times New Roman"/>
          <w:iCs/>
        </w:rPr>
        <w:t>vllaznit</w:t>
      </w:r>
      <w:proofErr w:type="spellEnd"/>
      <w:r w:rsidRPr="00E56554">
        <w:rPr>
          <w:rFonts w:eastAsia="Times New Roman"/>
          <w:iCs/>
        </w:rPr>
        <w:t xml:space="preserve"> </w:t>
      </w:r>
      <w:proofErr w:type="spellStart"/>
      <w:r w:rsidRPr="00E56554">
        <w:rPr>
          <w:rFonts w:eastAsia="Times New Roman"/>
          <w:iCs/>
        </w:rPr>
        <w:t>manu</w:t>
      </w:r>
      <w:proofErr w:type="spellEnd"/>
      <w:r w:rsidRPr="00E56554">
        <w:rPr>
          <w:rFonts w:eastAsia="Times New Roman"/>
          <w:iCs/>
        </w:rPr>
        <w:t xml:space="preserve"> në mes veti”, e pastaj pse daja ndryshoj qëndrim ka theksuar se nuk e di. Ka shtuar se është e vërtet që tani i dëmtuari </w:t>
      </w:r>
      <w:proofErr w:type="spellStart"/>
      <w:r w:rsidRPr="00E56554">
        <w:rPr>
          <w:rFonts w:eastAsia="Times New Roman"/>
          <w:iCs/>
        </w:rPr>
        <w:t>Xh</w:t>
      </w:r>
      <w:r w:rsidR="00396B70">
        <w:rPr>
          <w:rFonts w:eastAsia="Times New Roman"/>
          <w:iCs/>
        </w:rPr>
        <w:t>.H</w:t>
      </w:r>
      <w:proofErr w:type="spellEnd"/>
      <w:r w:rsidRPr="00E56554">
        <w:rPr>
          <w:rFonts w:eastAsia="Times New Roman"/>
          <w:iCs/>
        </w:rPr>
        <w:t xml:space="preserve">, i kishte thënë se ju </w:t>
      </w:r>
      <w:proofErr w:type="spellStart"/>
      <w:r w:rsidRPr="00E56554">
        <w:rPr>
          <w:rFonts w:eastAsia="Times New Roman"/>
          <w:iCs/>
        </w:rPr>
        <w:t>vllaznia</w:t>
      </w:r>
      <w:proofErr w:type="spellEnd"/>
      <w:r w:rsidRPr="00E56554">
        <w:rPr>
          <w:rFonts w:eastAsia="Times New Roman"/>
          <w:iCs/>
        </w:rPr>
        <w:t xml:space="preserve"> qëndroni mirë mes vete, por që kush i ndihmon dhe kush shkon me pa, ka punë me të. Ka shtuar se </w:t>
      </w:r>
      <w:proofErr w:type="spellStart"/>
      <w:r w:rsidRPr="00E56554">
        <w:rPr>
          <w:rFonts w:eastAsia="Times New Roman"/>
          <w:iCs/>
        </w:rPr>
        <w:t>R</w:t>
      </w:r>
      <w:r w:rsidR="00396B70">
        <w:rPr>
          <w:rFonts w:eastAsia="Times New Roman"/>
          <w:iCs/>
        </w:rPr>
        <w:t>.</w:t>
      </w:r>
      <w:r w:rsidR="00A26067">
        <w:rPr>
          <w:rFonts w:eastAsia="Times New Roman"/>
          <w:iCs/>
        </w:rPr>
        <w:t>Rr</w:t>
      </w:r>
      <w:proofErr w:type="spellEnd"/>
      <w:r w:rsidRPr="00E56554">
        <w:rPr>
          <w:rFonts w:eastAsia="Times New Roman"/>
          <w:iCs/>
        </w:rPr>
        <w:t xml:space="preserve">, i kishte thënë që ta dërgoj në shtëpinë e </w:t>
      </w:r>
      <w:r w:rsidR="00396B70">
        <w:rPr>
          <w:rFonts w:eastAsia="Times New Roman"/>
          <w:iCs/>
        </w:rPr>
        <w:t>R.G</w:t>
      </w:r>
      <w:r w:rsidRPr="00E56554">
        <w:rPr>
          <w:rFonts w:eastAsia="Times New Roman"/>
          <w:iCs/>
        </w:rPr>
        <w:t xml:space="preserve">, por që nuk i ka </w:t>
      </w:r>
      <w:r w:rsidRPr="00E56554">
        <w:rPr>
          <w:rFonts w:eastAsia="Times New Roman"/>
          <w:iCs/>
        </w:rPr>
        <w:lastRenderedPageBreak/>
        <w:t xml:space="preserve">treguar për çka dhe në sallon kishin biseduar, bile </w:t>
      </w:r>
      <w:proofErr w:type="spellStart"/>
      <w:r w:rsidRPr="00E56554">
        <w:rPr>
          <w:rFonts w:eastAsia="Times New Roman"/>
          <w:iCs/>
        </w:rPr>
        <w:t>R</w:t>
      </w:r>
      <w:r w:rsidR="00396B70">
        <w:rPr>
          <w:rFonts w:eastAsia="Times New Roman"/>
          <w:iCs/>
        </w:rPr>
        <w:t>.</w:t>
      </w:r>
      <w:r w:rsidR="00A26067">
        <w:rPr>
          <w:rFonts w:eastAsia="Times New Roman"/>
          <w:iCs/>
        </w:rPr>
        <w:t>Rr</w:t>
      </w:r>
      <w:proofErr w:type="spellEnd"/>
      <w:r w:rsidR="00A26067">
        <w:rPr>
          <w:rFonts w:eastAsia="Times New Roman"/>
          <w:iCs/>
        </w:rPr>
        <w:t>.</w:t>
      </w:r>
      <w:r w:rsidRPr="00E56554">
        <w:rPr>
          <w:rFonts w:eastAsia="Times New Roman"/>
          <w:iCs/>
        </w:rPr>
        <w:t xml:space="preserve"> i kishte fol shumë keq, duke i thënë je i </w:t>
      </w:r>
      <w:proofErr w:type="spellStart"/>
      <w:r w:rsidRPr="00E56554">
        <w:rPr>
          <w:rFonts w:eastAsia="Times New Roman"/>
          <w:iCs/>
        </w:rPr>
        <w:t>lujtun</w:t>
      </w:r>
      <w:proofErr w:type="spellEnd"/>
      <w:r w:rsidRPr="00E56554">
        <w:rPr>
          <w:rFonts w:eastAsia="Times New Roman"/>
          <w:iCs/>
        </w:rPr>
        <w:t xml:space="preserve">, je psikopat, për arsye kinse </w:t>
      </w:r>
      <w:r w:rsidR="00396B70">
        <w:rPr>
          <w:rFonts w:eastAsia="Times New Roman"/>
          <w:iCs/>
        </w:rPr>
        <w:t>R.G</w:t>
      </w:r>
      <w:r w:rsidRPr="00E56554">
        <w:rPr>
          <w:rFonts w:eastAsia="Times New Roman"/>
          <w:iCs/>
        </w:rPr>
        <w:t xml:space="preserve">, i ka thënë nënës së ndjerë se po shëtitni me </w:t>
      </w:r>
      <w:proofErr w:type="spellStart"/>
      <w:r w:rsidRPr="00E56554">
        <w:rPr>
          <w:rFonts w:eastAsia="Times New Roman"/>
          <w:iCs/>
        </w:rPr>
        <w:t>R</w:t>
      </w:r>
      <w:r w:rsidR="00A26067">
        <w:rPr>
          <w:rFonts w:eastAsia="Times New Roman"/>
          <w:iCs/>
        </w:rPr>
        <w:t>.Rr</w:t>
      </w:r>
      <w:proofErr w:type="spellEnd"/>
      <w:r w:rsidRPr="00E56554">
        <w:rPr>
          <w:rFonts w:eastAsia="Times New Roman"/>
          <w:iCs/>
        </w:rPr>
        <w:t xml:space="preserve">. </w:t>
      </w:r>
    </w:p>
    <w:p w14:paraId="1BFCEB8F" w14:textId="77777777" w:rsidR="00E56554" w:rsidRPr="00E56554" w:rsidRDefault="00E56554" w:rsidP="00E56554">
      <w:pPr>
        <w:spacing w:line="360" w:lineRule="auto"/>
        <w:contextualSpacing/>
        <w:jc w:val="both"/>
        <w:rPr>
          <w:rFonts w:eastAsia="Times New Roman"/>
          <w:iCs/>
        </w:rPr>
      </w:pPr>
    </w:p>
    <w:p w14:paraId="50E59AE0" w14:textId="006B2B32" w:rsidR="00E56554" w:rsidRPr="00E56554" w:rsidRDefault="00E56554" w:rsidP="00E56554">
      <w:pPr>
        <w:spacing w:line="360" w:lineRule="auto"/>
        <w:contextualSpacing/>
        <w:jc w:val="both"/>
        <w:rPr>
          <w:rFonts w:eastAsia="Times New Roman"/>
          <w:iCs/>
        </w:rPr>
      </w:pPr>
      <w:r w:rsidRPr="00E56554">
        <w:rPr>
          <w:rFonts w:eastAsia="Times New Roman"/>
          <w:iCs/>
        </w:rPr>
        <w:t xml:space="preserve">Tutje gjatë seancës së datës 11.09.2023 </w:t>
      </w:r>
      <w:r w:rsidR="00396B70">
        <w:rPr>
          <w:rFonts w:eastAsia="Times New Roman"/>
          <w:iCs/>
        </w:rPr>
        <w:t>L.G</w:t>
      </w:r>
      <w:r w:rsidRPr="00E56554">
        <w:rPr>
          <w:rFonts w:eastAsia="Times New Roman"/>
          <w:iCs/>
        </w:rPr>
        <w:t xml:space="preserve">, ka deklaruar se nuk e di për çfarë arsye e ka vra dhe askush nuk e din pse, ngase, ata e kanë kaluar shumë mirë mes vete. Ka shtuar se nuk ka qenë në dijeni se babai i tij ka mbajtur armë, ndërsa ditën kritike ka shtuar se ka qenë në banesën e tij dhe nga çika e tezes ka dëgjuar kur i ka thënë se ka </w:t>
      </w:r>
      <w:proofErr w:type="spellStart"/>
      <w:r w:rsidRPr="00E56554">
        <w:rPr>
          <w:rFonts w:eastAsia="Times New Roman"/>
          <w:iCs/>
        </w:rPr>
        <w:t>lujt</w:t>
      </w:r>
      <w:proofErr w:type="spellEnd"/>
      <w:r w:rsidRPr="00E56554">
        <w:rPr>
          <w:rFonts w:eastAsia="Times New Roman"/>
          <w:iCs/>
        </w:rPr>
        <w:t xml:space="preserve"> </w:t>
      </w:r>
      <w:r w:rsidR="00396B70">
        <w:rPr>
          <w:rFonts w:eastAsia="Times New Roman"/>
          <w:iCs/>
        </w:rPr>
        <w:t>R.G</w:t>
      </w:r>
      <w:r w:rsidRPr="00E56554">
        <w:rPr>
          <w:rFonts w:eastAsia="Times New Roman"/>
          <w:iCs/>
        </w:rPr>
        <w:t xml:space="preserve"> e ka gjuajt </w:t>
      </w:r>
      <w:proofErr w:type="spellStart"/>
      <w:r w:rsidRPr="00E56554">
        <w:rPr>
          <w:rFonts w:eastAsia="Times New Roman"/>
          <w:iCs/>
        </w:rPr>
        <w:t>nanën</w:t>
      </w:r>
      <w:proofErr w:type="spellEnd"/>
      <w:r w:rsidRPr="00E56554">
        <w:rPr>
          <w:rFonts w:eastAsia="Times New Roman"/>
          <w:iCs/>
        </w:rPr>
        <w:t xml:space="preserve"> me armë. </w:t>
      </w:r>
    </w:p>
    <w:p w14:paraId="1373651F" w14:textId="77777777" w:rsidR="00E56554" w:rsidRPr="00E56554" w:rsidRDefault="00E56554" w:rsidP="00E56554">
      <w:pPr>
        <w:spacing w:line="360" w:lineRule="auto"/>
        <w:contextualSpacing/>
        <w:jc w:val="both"/>
        <w:rPr>
          <w:rFonts w:eastAsia="Times New Roman"/>
          <w:iCs/>
        </w:rPr>
      </w:pPr>
    </w:p>
    <w:p w14:paraId="4CFB1B0C" w14:textId="2A4E1160" w:rsidR="00E56554" w:rsidRPr="00E56554" w:rsidRDefault="00E56554" w:rsidP="00E56554">
      <w:pPr>
        <w:spacing w:line="360" w:lineRule="auto"/>
        <w:contextualSpacing/>
        <w:jc w:val="both"/>
        <w:rPr>
          <w:rFonts w:eastAsia="Times New Roman"/>
          <w:iCs/>
        </w:rPr>
      </w:pPr>
      <w:r w:rsidRPr="00E56554">
        <w:rPr>
          <w:rFonts w:eastAsia="Times New Roman"/>
          <w:iCs/>
        </w:rPr>
        <w:t xml:space="preserve">3.3.5. Dëshmitarja </w:t>
      </w:r>
      <w:proofErr w:type="spellStart"/>
      <w:r w:rsidRPr="00E56554">
        <w:rPr>
          <w:rFonts w:eastAsia="Times New Roman"/>
          <w:iCs/>
        </w:rPr>
        <w:t>R</w:t>
      </w:r>
      <w:r w:rsidR="00396B70">
        <w:rPr>
          <w:rFonts w:eastAsia="Times New Roman"/>
          <w:iCs/>
        </w:rPr>
        <w:t>.Rr</w:t>
      </w:r>
      <w:proofErr w:type="spellEnd"/>
      <w:r w:rsidRPr="00E56554">
        <w:rPr>
          <w:rFonts w:eastAsia="Times New Roman"/>
          <w:iCs/>
        </w:rPr>
        <w:t xml:space="preserve">, në seancën e datës 05.07.2018, nga gjykimi i parë, ka deklaruar se mbetet në tërësi pranë deklaratës së dhënë në polici më datë 05.01.2017. Ka shtuar se, natën kritike kishte qenë në banesën e saj, e cila gjendet një objekt larg banesës së vëllait të saj, ku kishte qenë e ndjera duke </w:t>
      </w:r>
      <w:proofErr w:type="spellStart"/>
      <w:r w:rsidRPr="00E56554">
        <w:rPr>
          <w:rFonts w:eastAsia="Times New Roman"/>
          <w:iCs/>
        </w:rPr>
        <w:t>ndejtur</w:t>
      </w:r>
      <w:proofErr w:type="spellEnd"/>
      <w:r w:rsidRPr="00E56554">
        <w:rPr>
          <w:rFonts w:eastAsia="Times New Roman"/>
          <w:iCs/>
        </w:rPr>
        <w:t xml:space="preserve">, ku me të atë natë kishte biseduar në telefon, por që nuk i ishte dukur e shqetësuar, ndërsa pas rreth një ore, e kishte thirrur vajza e </w:t>
      </w:r>
      <w:proofErr w:type="spellStart"/>
      <w:r w:rsidRPr="00E56554">
        <w:rPr>
          <w:rFonts w:eastAsia="Times New Roman"/>
          <w:iCs/>
        </w:rPr>
        <w:t>Xh</w:t>
      </w:r>
      <w:r w:rsidR="00396B70">
        <w:rPr>
          <w:rFonts w:eastAsia="Times New Roman"/>
          <w:iCs/>
        </w:rPr>
        <w:t>.H</w:t>
      </w:r>
      <w:proofErr w:type="spellEnd"/>
      <w:r w:rsidRPr="00E56554">
        <w:rPr>
          <w:rFonts w:eastAsia="Times New Roman"/>
          <w:iCs/>
        </w:rPr>
        <w:t>, E</w:t>
      </w:r>
      <w:r w:rsidR="00396B70">
        <w:rPr>
          <w:rFonts w:eastAsia="Times New Roman"/>
          <w:iCs/>
        </w:rPr>
        <w:t>.</w:t>
      </w:r>
      <w:r w:rsidRPr="00E56554">
        <w:rPr>
          <w:rFonts w:eastAsia="Times New Roman"/>
          <w:iCs/>
        </w:rPr>
        <w:t xml:space="preserve">, duke i thënë, që të shkoj te ta, sepse kishte ndodhur diçka e keqe, se aba (e ndjera) dhe </w:t>
      </w:r>
      <w:proofErr w:type="spellStart"/>
      <w:r w:rsidRPr="00E56554">
        <w:rPr>
          <w:rFonts w:eastAsia="Times New Roman"/>
          <w:iCs/>
        </w:rPr>
        <w:t>Xh</w:t>
      </w:r>
      <w:r w:rsidR="00C754DC">
        <w:rPr>
          <w:rFonts w:eastAsia="Times New Roman"/>
          <w:iCs/>
        </w:rPr>
        <w:t>.H</w:t>
      </w:r>
      <w:proofErr w:type="spellEnd"/>
      <w:r w:rsidRPr="00E56554">
        <w:rPr>
          <w:rFonts w:eastAsia="Times New Roman"/>
          <w:iCs/>
        </w:rPr>
        <w:t xml:space="preserve">, pasi kanë </w:t>
      </w:r>
      <w:proofErr w:type="spellStart"/>
      <w:r w:rsidRPr="00E56554">
        <w:rPr>
          <w:rFonts w:eastAsia="Times New Roman"/>
          <w:iCs/>
        </w:rPr>
        <w:t>dalur</w:t>
      </w:r>
      <w:proofErr w:type="spellEnd"/>
      <w:r w:rsidRPr="00E56554">
        <w:rPr>
          <w:rFonts w:eastAsia="Times New Roman"/>
          <w:iCs/>
        </w:rPr>
        <w:t xml:space="preserve"> jashtë nga banesa janë dëgjuar do krisma. Ka shtuar se, kur ka shkuar në vendin e ngjarjes, ende nuk kishte arrit autoambulanca, pastaj bashkë me ta në auto ambulancë, ku dhe e kishte pyetur se kush ka dashur të </w:t>
      </w:r>
      <w:proofErr w:type="spellStart"/>
      <w:r w:rsidRPr="00E56554">
        <w:rPr>
          <w:rFonts w:eastAsia="Times New Roman"/>
          <w:iCs/>
        </w:rPr>
        <w:t>të</w:t>
      </w:r>
      <w:proofErr w:type="spellEnd"/>
      <w:r w:rsidRPr="00E56554">
        <w:rPr>
          <w:rFonts w:eastAsia="Times New Roman"/>
          <w:iCs/>
        </w:rPr>
        <w:t xml:space="preserve"> vras, ai </w:t>
      </w:r>
      <w:proofErr w:type="spellStart"/>
      <w:r w:rsidRPr="00E56554">
        <w:rPr>
          <w:rFonts w:eastAsia="Times New Roman"/>
          <w:iCs/>
        </w:rPr>
        <w:t>i’a</w:t>
      </w:r>
      <w:proofErr w:type="spellEnd"/>
      <w:r w:rsidRPr="00E56554">
        <w:rPr>
          <w:rFonts w:eastAsia="Times New Roman"/>
          <w:iCs/>
        </w:rPr>
        <w:t xml:space="preserve"> kishte kthyer se “</w:t>
      </w:r>
      <w:r w:rsidR="00396B70">
        <w:rPr>
          <w:rFonts w:eastAsia="Times New Roman"/>
          <w:iCs/>
        </w:rPr>
        <w:t>R.G</w:t>
      </w:r>
      <w:r w:rsidRPr="00E56554">
        <w:rPr>
          <w:rFonts w:eastAsia="Times New Roman"/>
          <w:iCs/>
        </w:rPr>
        <w:t xml:space="preserve"> na e bëri këtë”. Më pas kur kishte ardhur motra e saj E</w:t>
      </w:r>
      <w:r w:rsidR="00C754DC">
        <w:rPr>
          <w:rFonts w:eastAsia="Times New Roman"/>
          <w:iCs/>
        </w:rPr>
        <w:t>.</w:t>
      </w:r>
      <w:r w:rsidRPr="00E56554">
        <w:rPr>
          <w:rFonts w:eastAsia="Times New Roman"/>
          <w:iCs/>
        </w:rPr>
        <w:t xml:space="preserve">, i kishte treguar se </w:t>
      </w:r>
      <w:r w:rsidR="00396B70">
        <w:rPr>
          <w:rFonts w:eastAsia="Times New Roman"/>
          <w:iCs/>
        </w:rPr>
        <w:t>R.G</w:t>
      </w:r>
      <w:r w:rsidRPr="00E56554">
        <w:rPr>
          <w:rFonts w:eastAsia="Times New Roman"/>
          <w:iCs/>
        </w:rPr>
        <w:t xml:space="preserve"> e kishte vra M</w:t>
      </w:r>
      <w:r w:rsidR="00C754DC">
        <w:rPr>
          <w:rFonts w:eastAsia="Times New Roman"/>
          <w:iCs/>
        </w:rPr>
        <w:t>.G</w:t>
      </w:r>
      <w:r w:rsidRPr="00E56554">
        <w:rPr>
          <w:rFonts w:eastAsia="Times New Roman"/>
          <w:iCs/>
        </w:rPr>
        <w:t xml:space="preserve"> dhe plagosur </w:t>
      </w:r>
      <w:proofErr w:type="spellStart"/>
      <w:r w:rsidRPr="00E56554">
        <w:rPr>
          <w:rFonts w:eastAsia="Times New Roman"/>
          <w:iCs/>
        </w:rPr>
        <w:t>Xh</w:t>
      </w:r>
      <w:r w:rsidR="00C754DC">
        <w:rPr>
          <w:rFonts w:eastAsia="Times New Roman"/>
          <w:iCs/>
        </w:rPr>
        <w:t>.H</w:t>
      </w:r>
      <w:proofErr w:type="spellEnd"/>
      <w:r w:rsidRPr="00E56554">
        <w:rPr>
          <w:rFonts w:eastAsia="Times New Roman"/>
          <w:iCs/>
        </w:rPr>
        <w:t xml:space="preserve"> rëndë. </w:t>
      </w:r>
    </w:p>
    <w:p w14:paraId="58496B75" w14:textId="7F4CAEA7" w:rsidR="00E56554" w:rsidRPr="00E56554" w:rsidRDefault="00E56554" w:rsidP="00E56554">
      <w:pPr>
        <w:spacing w:line="360" w:lineRule="auto"/>
        <w:contextualSpacing/>
        <w:jc w:val="both"/>
        <w:rPr>
          <w:rFonts w:eastAsia="Times New Roman"/>
          <w:iCs/>
        </w:rPr>
      </w:pPr>
      <w:r w:rsidRPr="00E56554">
        <w:rPr>
          <w:rFonts w:eastAsia="Times New Roman"/>
          <w:iCs/>
        </w:rPr>
        <w:t xml:space="preserve">Ka shtuar se, </w:t>
      </w:r>
      <w:r w:rsidR="00396B70">
        <w:rPr>
          <w:rFonts w:eastAsia="Times New Roman"/>
          <w:iCs/>
        </w:rPr>
        <w:t>R.G</w:t>
      </w:r>
      <w:r w:rsidRPr="00E56554">
        <w:rPr>
          <w:rFonts w:eastAsia="Times New Roman"/>
          <w:iCs/>
        </w:rPr>
        <w:t>, nuk ka pasur asnjë arsye për ta vrarë M</w:t>
      </w:r>
      <w:r w:rsidR="00C754DC">
        <w:rPr>
          <w:rFonts w:eastAsia="Times New Roman"/>
          <w:iCs/>
        </w:rPr>
        <w:t>.G</w:t>
      </w:r>
      <w:r w:rsidRPr="00E56554">
        <w:rPr>
          <w:rFonts w:eastAsia="Times New Roman"/>
          <w:iCs/>
        </w:rPr>
        <w:t xml:space="preserve">, nga se e njëjta e kishte dashur dhe asnjëherë nuk e kishte lënë vetëm, ndërsa </w:t>
      </w:r>
      <w:r w:rsidR="00396B70">
        <w:rPr>
          <w:rFonts w:eastAsia="Times New Roman"/>
          <w:iCs/>
        </w:rPr>
        <w:t>R.G</w:t>
      </w:r>
      <w:r w:rsidRPr="00E56554">
        <w:rPr>
          <w:rFonts w:eastAsia="Times New Roman"/>
          <w:iCs/>
        </w:rPr>
        <w:t xml:space="preserve">, i kishte shkaktuar dhunë psikike, ndërsa me familjen e saj ka shtuar se, </w:t>
      </w:r>
      <w:r w:rsidR="00396B70">
        <w:rPr>
          <w:rFonts w:eastAsia="Times New Roman"/>
          <w:iCs/>
        </w:rPr>
        <w:t>R.G</w:t>
      </w:r>
      <w:r w:rsidRPr="00E56554">
        <w:rPr>
          <w:rFonts w:eastAsia="Times New Roman"/>
          <w:iCs/>
        </w:rPr>
        <w:t xml:space="preserve">, kishte pasur sjellje të mira. Ka shtuar se, rreth shtatë apo tetë muaj para rastit, </w:t>
      </w:r>
      <w:r w:rsidR="00396B70">
        <w:rPr>
          <w:rFonts w:eastAsia="Times New Roman"/>
          <w:iCs/>
        </w:rPr>
        <w:t>M.G</w:t>
      </w:r>
      <w:r w:rsidRPr="00E56554">
        <w:rPr>
          <w:rFonts w:eastAsia="Times New Roman"/>
          <w:iCs/>
        </w:rPr>
        <w:t xml:space="preserve">, e kishte thirrur në telefon duke qarë, e duke i thënë që të shkoj e ti bëj be </w:t>
      </w:r>
      <w:r w:rsidR="00396B70">
        <w:rPr>
          <w:rFonts w:eastAsia="Times New Roman"/>
          <w:iCs/>
        </w:rPr>
        <w:t>R.G</w:t>
      </w:r>
      <w:r w:rsidRPr="00E56554">
        <w:rPr>
          <w:rFonts w:eastAsia="Times New Roman"/>
          <w:iCs/>
        </w:rPr>
        <w:t xml:space="preserve">, sepse i njëjti i kishte thënë se </w:t>
      </w:r>
      <w:proofErr w:type="spellStart"/>
      <w:r w:rsidRPr="00E56554">
        <w:rPr>
          <w:rFonts w:eastAsia="Times New Roman"/>
          <w:iCs/>
        </w:rPr>
        <w:t>R</w:t>
      </w:r>
      <w:r w:rsidR="00C754DC">
        <w:rPr>
          <w:rFonts w:eastAsia="Times New Roman"/>
          <w:iCs/>
        </w:rPr>
        <w:t>.Rr</w:t>
      </w:r>
      <w:proofErr w:type="spellEnd"/>
      <w:r w:rsidRPr="00E56554">
        <w:rPr>
          <w:rFonts w:eastAsia="Times New Roman"/>
          <w:iCs/>
        </w:rPr>
        <w:t>, po të merr e po të qon në spital e po të shet, pastaj së bashku me djalin e M</w:t>
      </w:r>
      <w:r w:rsidR="00C754DC">
        <w:rPr>
          <w:rFonts w:eastAsia="Times New Roman"/>
          <w:iCs/>
        </w:rPr>
        <w:t>.G</w:t>
      </w:r>
      <w:r w:rsidRPr="00E56554">
        <w:rPr>
          <w:rFonts w:eastAsia="Times New Roman"/>
          <w:iCs/>
        </w:rPr>
        <w:t>, L</w:t>
      </w:r>
      <w:r w:rsidR="00C754DC">
        <w:rPr>
          <w:rFonts w:eastAsia="Times New Roman"/>
          <w:iCs/>
        </w:rPr>
        <w:t>.G</w:t>
      </w:r>
      <w:r w:rsidRPr="00E56554">
        <w:rPr>
          <w:rFonts w:eastAsia="Times New Roman"/>
          <w:iCs/>
        </w:rPr>
        <w:t xml:space="preserve">, kishin shkuar në shtëpi te </w:t>
      </w:r>
      <w:r w:rsidR="00396B70">
        <w:rPr>
          <w:rFonts w:eastAsia="Times New Roman"/>
          <w:iCs/>
        </w:rPr>
        <w:t>R.G</w:t>
      </w:r>
      <w:r w:rsidRPr="00E56554">
        <w:rPr>
          <w:rFonts w:eastAsia="Times New Roman"/>
          <w:iCs/>
        </w:rPr>
        <w:t xml:space="preserve">, ku i kishte thënë se i bën be ku të </w:t>
      </w:r>
      <w:proofErr w:type="spellStart"/>
      <w:r w:rsidRPr="00E56554">
        <w:rPr>
          <w:rFonts w:eastAsia="Times New Roman"/>
          <w:iCs/>
        </w:rPr>
        <w:t>deshiron</w:t>
      </w:r>
      <w:proofErr w:type="spellEnd"/>
      <w:r w:rsidRPr="00E56554">
        <w:rPr>
          <w:rFonts w:eastAsia="Times New Roman"/>
          <w:iCs/>
        </w:rPr>
        <w:t xml:space="preserve"> ai, se nuk është e vërtet kurrë ajo se çfarë ka thënë dhe se edhe një herë ia përmend emrin e saj do të ia lajmëroj policinë. Tutje ka shtuar se nëna e saj i ka treguar se pasi i kishte lindur djalë M</w:t>
      </w:r>
      <w:r w:rsidR="00603EB3">
        <w:rPr>
          <w:rFonts w:eastAsia="Times New Roman"/>
          <w:iCs/>
        </w:rPr>
        <w:t>.G</w:t>
      </w:r>
      <w:r w:rsidRPr="00E56554">
        <w:rPr>
          <w:rFonts w:eastAsia="Times New Roman"/>
          <w:iCs/>
        </w:rPr>
        <w:t xml:space="preserve">, </w:t>
      </w:r>
      <w:r w:rsidR="00396B70">
        <w:rPr>
          <w:rFonts w:eastAsia="Times New Roman"/>
          <w:iCs/>
        </w:rPr>
        <w:t>R.G</w:t>
      </w:r>
      <w:r w:rsidRPr="00E56554">
        <w:rPr>
          <w:rFonts w:eastAsia="Times New Roman"/>
          <w:iCs/>
        </w:rPr>
        <w:t xml:space="preserve"> kishte filluar të flasë </w:t>
      </w:r>
      <w:proofErr w:type="spellStart"/>
      <w:r w:rsidRPr="00E56554">
        <w:rPr>
          <w:rFonts w:eastAsia="Times New Roman"/>
          <w:iCs/>
        </w:rPr>
        <w:t>palidhje</w:t>
      </w:r>
      <w:proofErr w:type="spellEnd"/>
      <w:r w:rsidRPr="00E56554">
        <w:rPr>
          <w:rFonts w:eastAsia="Times New Roman"/>
          <w:iCs/>
        </w:rPr>
        <w:t xml:space="preserve">, të xhelozoj dhe nëse nuk gabon edhe e kishte rrahur, duke i thënë se ajo e ka një lidhje me </w:t>
      </w:r>
      <w:proofErr w:type="spellStart"/>
      <w:r w:rsidRPr="00E56554">
        <w:rPr>
          <w:rFonts w:eastAsia="Times New Roman"/>
          <w:iCs/>
        </w:rPr>
        <w:t>dikënd</w:t>
      </w:r>
      <w:proofErr w:type="spellEnd"/>
      <w:r w:rsidRPr="00E56554">
        <w:rPr>
          <w:rFonts w:eastAsia="Times New Roman"/>
          <w:iCs/>
        </w:rPr>
        <w:t xml:space="preserve"> tjetër diku, ndërsa babai i saj kishte shkuar pastaj që të flas me </w:t>
      </w:r>
      <w:r w:rsidR="00396B70">
        <w:rPr>
          <w:rFonts w:eastAsia="Times New Roman"/>
          <w:iCs/>
        </w:rPr>
        <w:t>R.G</w:t>
      </w:r>
      <w:r w:rsidRPr="00E56554">
        <w:rPr>
          <w:rFonts w:eastAsia="Times New Roman"/>
          <w:iCs/>
        </w:rPr>
        <w:t xml:space="preserve">. </w:t>
      </w:r>
    </w:p>
    <w:p w14:paraId="13AC4804" w14:textId="2C2A8611" w:rsidR="00E56554" w:rsidRPr="00E56554" w:rsidRDefault="00E56554" w:rsidP="00E56554">
      <w:pPr>
        <w:spacing w:line="360" w:lineRule="auto"/>
        <w:contextualSpacing/>
        <w:jc w:val="both"/>
        <w:rPr>
          <w:rFonts w:eastAsia="Times New Roman"/>
          <w:iCs/>
        </w:rPr>
      </w:pPr>
      <w:r w:rsidRPr="00E56554">
        <w:rPr>
          <w:rFonts w:eastAsia="Times New Roman"/>
          <w:iCs/>
        </w:rPr>
        <w:t xml:space="preserve">Tutje ka shtuar se </w:t>
      </w:r>
      <w:r w:rsidR="00396B70">
        <w:rPr>
          <w:rFonts w:eastAsia="Times New Roman"/>
          <w:iCs/>
        </w:rPr>
        <w:t>M.G</w:t>
      </w:r>
      <w:r w:rsidRPr="00E56554">
        <w:rPr>
          <w:rFonts w:eastAsia="Times New Roman"/>
          <w:iCs/>
        </w:rPr>
        <w:t xml:space="preserve"> edhe pse ishte afër me banim nga shtëpia e prindërve, ajo vet nuk kishte shkuar kurrë. Tutje ka theksuar se, kur ka shkuar te </w:t>
      </w:r>
      <w:r w:rsidR="00396B70">
        <w:rPr>
          <w:rFonts w:eastAsia="Times New Roman"/>
          <w:iCs/>
        </w:rPr>
        <w:t>M.G</w:t>
      </w:r>
      <w:r w:rsidRPr="00E56554">
        <w:rPr>
          <w:rFonts w:eastAsia="Times New Roman"/>
          <w:iCs/>
        </w:rPr>
        <w:t xml:space="preserve"> me veturë e kishte marrë L</w:t>
      </w:r>
      <w:r w:rsidR="00C754DC">
        <w:rPr>
          <w:rFonts w:eastAsia="Times New Roman"/>
          <w:iCs/>
        </w:rPr>
        <w:t>.G</w:t>
      </w:r>
      <w:r w:rsidRPr="00E56554">
        <w:rPr>
          <w:rFonts w:eastAsia="Times New Roman"/>
          <w:iCs/>
        </w:rPr>
        <w:t xml:space="preserve">, të cilit i kishte treguar arsyen përse po shkon për ti bërë be </w:t>
      </w:r>
      <w:r w:rsidR="00396B70">
        <w:rPr>
          <w:rFonts w:eastAsia="Times New Roman"/>
          <w:iCs/>
        </w:rPr>
        <w:t>R.G</w:t>
      </w:r>
      <w:r w:rsidRPr="00E56554">
        <w:rPr>
          <w:rFonts w:eastAsia="Times New Roman"/>
          <w:iCs/>
        </w:rPr>
        <w:t>, se po dyshon se ajo po  e shet M</w:t>
      </w:r>
      <w:r w:rsidR="00C754DC">
        <w:rPr>
          <w:rFonts w:eastAsia="Times New Roman"/>
          <w:iCs/>
        </w:rPr>
        <w:t>.G</w:t>
      </w:r>
      <w:r w:rsidRPr="00E56554">
        <w:rPr>
          <w:rFonts w:eastAsia="Times New Roman"/>
          <w:iCs/>
        </w:rPr>
        <w:t>, ndërsa L</w:t>
      </w:r>
      <w:r w:rsidR="00C754DC">
        <w:rPr>
          <w:rFonts w:eastAsia="Times New Roman"/>
          <w:iCs/>
        </w:rPr>
        <w:t>.G</w:t>
      </w:r>
      <w:r w:rsidRPr="00E56554">
        <w:rPr>
          <w:rFonts w:eastAsia="Times New Roman"/>
          <w:iCs/>
        </w:rPr>
        <w:t>, i kishte thënë se nuk e di çka ka, pastaj në shtëpi kishte qenë prezent edhe B. Më tej ka shtuar se M</w:t>
      </w:r>
      <w:r w:rsidR="00C754DC">
        <w:rPr>
          <w:rFonts w:eastAsia="Times New Roman"/>
          <w:iCs/>
        </w:rPr>
        <w:t>.G</w:t>
      </w:r>
      <w:r w:rsidRPr="00E56554">
        <w:rPr>
          <w:rFonts w:eastAsia="Times New Roman"/>
          <w:iCs/>
        </w:rPr>
        <w:t xml:space="preserve">, i kishte thënë se fjalët me të cilat e kishte ofenduar i kishte thënë nga xhelozia </w:t>
      </w:r>
      <w:r w:rsidRPr="00E56554">
        <w:rPr>
          <w:rFonts w:eastAsia="Times New Roman"/>
          <w:iCs/>
        </w:rPr>
        <w:lastRenderedPageBreak/>
        <w:t xml:space="preserve">dhe se pse nuk </w:t>
      </w:r>
      <w:proofErr w:type="spellStart"/>
      <w:r w:rsidRPr="00E56554">
        <w:rPr>
          <w:rFonts w:eastAsia="Times New Roman"/>
          <w:iCs/>
        </w:rPr>
        <w:t>i’u</w:t>
      </w:r>
      <w:proofErr w:type="spellEnd"/>
      <w:r w:rsidRPr="00E56554">
        <w:rPr>
          <w:rFonts w:eastAsia="Times New Roman"/>
          <w:iCs/>
        </w:rPr>
        <w:t xml:space="preserve"> ka hequr ai “tabiat” kurrë, ndërsa </w:t>
      </w:r>
      <w:r w:rsidR="00396B70">
        <w:rPr>
          <w:rFonts w:eastAsia="Times New Roman"/>
          <w:iCs/>
        </w:rPr>
        <w:t>R.G</w:t>
      </w:r>
      <w:r w:rsidRPr="00E56554">
        <w:rPr>
          <w:rFonts w:eastAsia="Times New Roman"/>
          <w:iCs/>
        </w:rPr>
        <w:t xml:space="preserve"> në prezencë të djemve ishte ruajtur sepse iu kishte frikësuar atyre. Lidhur me armën ka thekuar se, </w:t>
      </w:r>
      <w:r w:rsidR="00396B70">
        <w:rPr>
          <w:rFonts w:eastAsia="Times New Roman"/>
          <w:iCs/>
        </w:rPr>
        <w:t>M.G</w:t>
      </w:r>
      <w:r w:rsidRPr="00E56554">
        <w:rPr>
          <w:rFonts w:eastAsia="Times New Roman"/>
          <w:iCs/>
        </w:rPr>
        <w:t xml:space="preserve"> asnjëherë nuk i ka thënë që </w:t>
      </w:r>
      <w:r w:rsidR="00396B70">
        <w:rPr>
          <w:rFonts w:eastAsia="Times New Roman"/>
          <w:iCs/>
        </w:rPr>
        <w:t>R.G</w:t>
      </w:r>
      <w:r w:rsidRPr="00E56554">
        <w:rPr>
          <w:rFonts w:eastAsia="Times New Roman"/>
          <w:iCs/>
        </w:rPr>
        <w:t xml:space="preserve"> mbante armë. </w:t>
      </w:r>
    </w:p>
    <w:p w14:paraId="53537321" w14:textId="77777777" w:rsidR="00E56554" w:rsidRPr="00E56554" w:rsidRDefault="00E56554" w:rsidP="00E56554">
      <w:pPr>
        <w:spacing w:line="360" w:lineRule="auto"/>
        <w:contextualSpacing/>
        <w:jc w:val="both"/>
        <w:rPr>
          <w:rFonts w:eastAsia="Times New Roman"/>
          <w:iCs/>
        </w:rPr>
      </w:pPr>
    </w:p>
    <w:p w14:paraId="4374A33D" w14:textId="6CB27560" w:rsidR="00E56554" w:rsidRPr="00E56554" w:rsidRDefault="00E56554" w:rsidP="00E56554">
      <w:pPr>
        <w:spacing w:line="360" w:lineRule="auto"/>
        <w:contextualSpacing/>
        <w:jc w:val="both"/>
        <w:rPr>
          <w:rFonts w:eastAsia="Times New Roman"/>
          <w:iCs/>
        </w:rPr>
      </w:pPr>
      <w:r w:rsidRPr="00E56554">
        <w:rPr>
          <w:rFonts w:eastAsia="Times New Roman"/>
          <w:iCs/>
        </w:rPr>
        <w:t>3.3.6. Dëshmitari V</w:t>
      </w:r>
      <w:r w:rsidR="00C754DC">
        <w:rPr>
          <w:rFonts w:eastAsia="Times New Roman"/>
          <w:iCs/>
        </w:rPr>
        <w:t xml:space="preserve">.G, </w:t>
      </w:r>
      <w:r w:rsidRPr="00E56554">
        <w:rPr>
          <w:rFonts w:eastAsia="Times New Roman"/>
          <w:iCs/>
        </w:rPr>
        <w:t xml:space="preserve">në seancën e datës 05.07.2018, nga gjykimi i parë, ka deklaruar se tani të akuzuarin </w:t>
      </w:r>
      <w:r w:rsidR="00DC3F48">
        <w:rPr>
          <w:rFonts w:eastAsia="Times New Roman"/>
          <w:iCs/>
        </w:rPr>
        <w:t>R.G</w:t>
      </w:r>
      <w:r w:rsidRPr="00E56554">
        <w:rPr>
          <w:rFonts w:eastAsia="Times New Roman"/>
          <w:iCs/>
        </w:rPr>
        <w:t>, e ka baba, ndërsa M</w:t>
      </w:r>
      <w:r w:rsidR="00C754DC">
        <w:rPr>
          <w:rFonts w:eastAsia="Times New Roman"/>
          <w:iCs/>
        </w:rPr>
        <w:t>.G</w:t>
      </w:r>
      <w:r w:rsidRPr="00E56554">
        <w:rPr>
          <w:rFonts w:eastAsia="Times New Roman"/>
          <w:iCs/>
        </w:rPr>
        <w:t xml:space="preserve">, tani të ndjerën e kishte njerkë, e njëjta ishte kujdesur për të dhe vëllain tjetër njësoj si për dy djemtë e saj. Ka shtuar se tani jeton në </w:t>
      </w:r>
      <w:r w:rsidR="00C754DC">
        <w:rPr>
          <w:rFonts w:eastAsia="Times New Roman"/>
          <w:iCs/>
        </w:rPr>
        <w:t>...</w:t>
      </w:r>
      <w:r w:rsidRPr="00E56554">
        <w:rPr>
          <w:rFonts w:eastAsia="Times New Roman"/>
          <w:iCs/>
        </w:rPr>
        <w:t xml:space="preserve"> dhe kur ka ndodhur rasti kishte qenë në </w:t>
      </w:r>
      <w:r w:rsidR="00C754DC">
        <w:rPr>
          <w:rFonts w:eastAsia="Times New Roman"/>
          <w:iCs/>
        </w:rPr>
        <w:t>...</w:t>
      </w:r>
      <w:r w:rsidRPr="00E56554">
        <w:rPr>
          <w:rFonts w:eastAsia="Times New Roman"/>
          <w:iCs/>
        </w:rPr>
        <w:t>, ndërsa kur kishin jetuar së bashku në një shtëpi si familje, raportet ndërmjet vete i kishin pasur shumë të mira dhe nuk e di përse babai i tij e kishte vrarë M</w:t>
      </w:r>
      <w:r w:rsidR="00C754DC">
        <w:rPr>
          <w:rFonts w:eastAsia="Times New Roman"/>
          <w:iCs/>
        </w:rPr>
        <w:t>.G</w:t>
      </w:r>
      <w:r w:rsidRPr="00E56554">
        <w:rPr>
          <w:rFonts w:eastAsia="Times New Roman"/>
          <w:iCs/>
        </w:rPr>
        <w:t xml:space="preserve">. Ka shtuar se nga </w:t>
      </w:r>
      <w:r w:rsidR="00396B70">
        <w:rPr>
          <w:rFonts w:eastAsia="Times New Roman"/>
          <w:iCs/>
        </w:rPr>
        <w:t>M.G</w:t>
      </w:r>
      <w:r w:rsidRPr="00E56554">
        <w:rPr>
          <w:rFonts w:eastAsia="Times New Roman"/>
          <w:iCs/>
        </w:rPr>
        <w:t xml:space="preserve"> nuk kanë pasur asnjë pakënaqësi, ndërsa edhe me </w:t>
      </w:r>
      <w:proofErr w:type="spellStart"/>
      <w:r w:rsidRPr="00E56554">
        <w:rPr>
          <w:rFonts w:eastAsia="Times New Roman"/>
          <w:iCs/>
        </w:rPr>
        <w:t>babain</w:t>
      </w:r>
      <w:proofErr w:type="spellEnd"/>
      <w:r w:rsidRPr="00E56554">
        <w:rPr>
          <w:rFonts w:eastAsia="Times New Roman"/>
          <w:iCs/>
        </w:rPr>
        <w:t xml:space="preserve"> e tij, e kishin kaluar mirë mes vete dhe nuk ka parë ndonjë shenjë asnjëherë se Aba e ka tradhtuar </w:t>
      </w:r>
      <w:proofErr w:type="spellStart"/>
      <w:r w:rsidRPr="00E56554">
        <w:rPr>
          <w:rFonts w:eastAsia="Times New Roman"/>
          <w:iCs/>
        </w:rPr>
        <w:t>babain</w:t>
      </w:r>
      <w:proofErr w:type="spellEnd"/>
      <w:r w:rsidRPr="00E56554">
        <w:rPr>
          <w:rFonts w:eastAsia="Times New Roman"/>
          <w:iCs/>
        </w:rPr>
        <w:t xml:space="preserve"> e tij. Tutje ka shtuar se, </w:t>
      </w:r>
      <w:r w:rsidR="00396B70">
        <w:rPr>
          <w:rFonts w:eastAsia="Times New Roman"/>
          <w:iCs/>
        </w:rPr>
        <w:t>R.G</w:t>
      </w:r>
      <w:r w:rsidRPr="00E56554">
        <w:rPr>
          <w:rFonts w:eastAsia="Times New Roman"/>
          <w:iCs/>
        </w:rPr>
        <w:t xml:space="preserve">, ishte dobësuar shumë, ndërsa </w:t>
      </w:r>
      <w:r w:rsidR="00396B70">
        <w:rPr>
          <w:rFonts w:eastAsia="Times New Roman"/>
          <w:iCs/>
        </w:rPr>
        <w:t>M.G</w:t>
      </w:r>
      <w:r w:rsidRPr="00E56554">
        <w:rPr>
          <w:rFonts w:eastAsia="Times New Roman"/>
          <w:iCs/>
        </w:rPr>
        <w:t xml:space="preserve">, u bënte merak për të, se mos ishte prekur nga kanceri, sepse ajo ishte kujdesur shumë për </w:t>
      </w:r>
      <w:r w:rsidR="00396B70">
        <w:rPr>
          <w:rFonts w:eastAsia="Times New Roman"/>
          <w:iCs/>
        </w:rPr>
        <w:t>R.G</w:t>
      </w:r>
      <w:r w:rsidRPr="00E56554">
        <w:rPr>
          <w:rFonts w:eastAsia="Times New Roman"/>
          <w:iCs/>
        </w:rPr>
        <w:t xml:space="preserve"> dhe për gjithë familjen. Lidhur me deklaratën e dhënë në polici për këtë çështje ka theksuar se mbetet në tërësi pranë saj. Ka theksuar se kohëve të fundit para rastit, </w:t>
      </w:r>
      <w:r w:rsidR="00396B70">
        <w:rPr>
          <w:rFonts w:eastAsia="Times New Roman"/>
          <w:iCs/>
        </w:rPr>
        <w:t>R.G</w:t>
      </w:r>
      <w:r w:rsidRPr="00E56554">
        <w:rPr>
          <w:rFonts w:eastAsia="Times New Roman"/>
          <w:iCs/>
        </w:rPr>
        <w:t xml:space="preserve">, kishte dëshiruar që të rrinte vetëm, ndërsa birrat i kishte pasur në qejf dhe i kishte konsumuar çdo ditë. </w:t>
      </w:r>
    </w:p>
    <w:p w14:paraId="6CA7245D" w14:textId="77777777" w:rsidR="00E56554" w:rsidRPr="00E56554" w:rsidRDefault="00E56554" w:rsidP="00E56554">
      <w:pPr>
        <w:spacing w:line="360" w:lineRule="auto"/>
        <w:contextualSpacing/>
        <w:jc w:val="both"/>
        <w:rPr>
          <w:rFonts w:eastAsia="Times New Roman"/>
          <w:iCs/>
        </w:rPr>
      </w:pPr>
    </w:p>
    <w:p w14:paraId="632AEF61" w14:textId="2D50EBEF" w:rsidR="00E56554" w:rsidRPr="00E56554" w:rsidRDefault="00E56554" w:rsidP="00E56554">
      <w:pPr>
        <w:spacing w:line="360" w:lineRule="auto"/>
        <w:contextualSpacing/>
        <w:jc w:val="both"/>
        <w:rPr>
          <w:rFonts w:eastAsia="Times New Roman"/>
          <w:iCs/>
        </w:rPr>
      </w:pPr>
      <w:r w:rsidRPr="00E56554">
        <w:rPr>
          <w:rFonts w:eastAsia="Times New Roman"/>
          <w:iCs/>
        </w:rPr>
        <w:t xml:space="preserve">3.3.7. Dëshmitari </w:t>
      </w:r>
      <w:r w:rsidR="00332898">
        <w:rPr>
          <w:rFonts w:eastAsia="Times New Roman"/>
          <w:iCs/>
        </w:rPr>
        <w:t>A.D</w:t>
      </w:r>
      <w:r w:rsidRPr="00E56554">
        <w:rPr>
          <w:rFonts w:eastAsia="Times New Roman"/>
          <w:iCs/>
        </w:rPr>
        <w:t xml:space="preserve">, në seancën e datës 06.09.2018, nga gjykimi i parë, ka deklaruar se natën në ngjarjen kritike të ndodhur kishte qenë në banesën e tij në </w:t>
      </w:r>
      <w:r w:rsidR="00C754DC">
        <w:rPr>
          <w:rFonts w:eastAsia="Times New Roman"/>
          <w:iCs/>
        </w:rPr>
        <w:t>...</w:t>
      </w:r>
      <w:r w:rsidRPr="00E56554">
        <w:rPr>
          <w:rFonts w:eastAsia="Times New Roman"/>
          <w:iCs/>
        </w:rPr>
        <w:t xml:space="preserve">, ndërsa të nesërmen e kishte kuptuar kur kishte shkuar me marr veturën për të shkuar në punë, veturën e tipit </w:t>
      </w:r>
      <w:r w:rsidR="00C754DC">
        <w:rPr>
          <w:rFonts w:eastAsia="Times New Roman"/>
          <w:iCs/>
        </w:rPr>
        <w:t>...</w:t>
      </w:r>
      <w:r w:rsidRPr="00E56554">
        <w:rPr>
          <w:rFonts w:eastAsia="Times New Roman"/>
          <w:iCs/>
        </w:rPr>
        <w:t xml:space="preserve">, të parkuar afër banesës, me targa të regjistrimit </w:t>
      </w:r>
      <w:r w:rsidR="00C754DC">
        <w:rPr>
          <w:rFonts w:eastAsia="Times New Roman"/>
          <w:iCs/>
        </w:rPr>
        <w:t>...</w:t>
      </w:r>
      <w:r w:rsidRPr="00E56554">
        <w:rPr>
          <w:rFonts w:eastAsia="Times New Roman"/>
          <w:iCs/>
        </w:rPr>
        <w:t xml:space="preserve">, ku sipas </w:t>
      </w:r>
      <w:proofErr w:type="spellStart"/>
      <w:r w:rsidRPr="00E56554">
        <w:rPr>
          <w:rFonts w:eastAsia="Times New Roman"/>
          <w:iCs/>
        </w:rPr>
        <w:t>forenzikes</w:t>
      </w:r>
      <w:proofErr w:type="spellEnd"/>
      <w:r w:rsidRPr="00E56554">
        <w:rPr>
          <w:rFonts w:eastAsia="Times New Roman"/>
          <w:iCs/>
        </w:rPr>
        <w:t xml:space="preserve"> ka theksuar se ishte dëmtim i vogël, ngase në pjesën e xhamit ishte një shenjë, mirëpo që plumbi nuk kishte hyrë brenda dhe pastaj e kishte lajmëruar policinë, ku e kishin njoftuar se pikërisht aty kishte ndodhur vrasja. Ka shtuar se e ka riparuar veturën dhe i kishte kushtuar 160 euro. Tutje ka theksuar se distanca në mes veturës dhe vendit të ngjarjes ishte rreth 20 apo 30 metra, ndërsa personalisht nuk ka dëgjuar ndonjë të shtënë me armë natën kritike. </w:t>
      </w:r>
    </w:p>
    <w:p w14:paraId="012E5627" w14:textId="77777777" w:rsidR="00E56554" w:rsidRPr="00E56554" w:rsidRDefault="00E56554" w:rsidP="00E56554">
      <w:pPr>
        <w:spacing w:line="360" w:lineRule="auto"/>
        <w:contextualSpacing/>
        <w:jc w:val="both"/>
        <w:rPr>
          <w:rFonts w:eastAsia="Times New Roman"/>
          <w:iCs/>
        </w:rPr>
      </w:pPr>
    </w:p>
    <w:p w14:paraId="69ABB795" w14:textId="59A42BB7" w:rsidR="00E56554" w:rsidRPr="00E56554" w:rsidRDefault="00E56554" w:rsidP="00E56554">
      <w:pPr>
        <w:spacing w:line="360" w:lineRule="auto"/>
        <w:contextualSpacing/>
        <w:jc w:val="both"/>
        <w:rPr>
          <w:rFonts w:eastAsia="Times New Roman"/>
          <w:iCs/>
        </w:rPr>
      </w:pPr>
      <w:r w:rsidRPr="00E56554">
        <w:rPr>
          <w:rFonts w:eastAsia="Times New Roman"/>
          <w:iCs/>
        </w:rPr>
        <w:t xml:space="preserve">3.3.8. Dëshmitari </w:t>
      </w:r>
      <w:r w:rsidR="00C754DC">
        <w:rPr>
          <w:rFonts w:eastAsia="Times New Roman"/>
          <w:iCs/>
        </w:rPr>
        <w:t>A.G</w:t>
      </w:r>
      <w:r w:rsidRPr="00E56554">
        <w:rPr>
          <w:rFonts w:eastAsia="Times New Roman"/>
          <w:iCs/>
        </w:rPr>
        <w:t xml:space="preserve">, në seancën e datës 06.09.2018, nga gjykimi i parë, ka deklaruar se mbetet në tërësi pranë deklaratës së dhënë në polici, ndërsa për raportin në mes </w:t>
      </w:r>
      <w:r w:rsidR="00396B70">
        <w:rPr>
          <w:rFonts w:eastAsia="Times New Roman"/>
          <w:iCs/>
        </w:rPr>
        <w:t>R.G</w:t>
      </w:r>
      <w:r w:rsidRPr="00E56554">
        <w:rPr>
          <w:rFonts w:eastAsia="Times New Roman"/>
          <w:iCs/>
        </w:rPr>
        <w:t xml:space="preserve">, me tani të ndjerën, </w:t>
      </w:r>
      <w:proofErr w:type="spellStart"/>
      <w:r w:rsidRPr="00E56554">
        <w:rPr>
          <w:rFonts w:eastAsia="Times New Roman"/>
          <w:iCs/>
        </w:rPr>
        <w:t>Abën</w:t>
      </w:r>
      <w:proofErr w:type="spellEnd"/>
      <w:r w:rsidRPr="00E56554">
        <w:rPr>
          <w:rFonts w:eastAsia="Times New Roman"/>
          <w:iCs/>
        </w:rPr>
        <w:t xml:space="preserve"> siç e quanin, ka shtuar se kanë pasur raporte të mira, si dhe raporte të mira ka pasur edhe me miqtë e vet, me familjen e M</w:t>
      </w:r>
      <w:r w:rsidR="00C754DC">
        <w:rPr>
          <w:rFonts w:eastAsia="Times New Roman"/>
          <w:iCs/>
        </w:rPr>
        <w:t>.G</w:t>
      </w:r>
      <w:r w:rsidRPr="00E56554">
        <w:rPr>
          <w:rFonts w:eastAsia="Times New Roman"/>
          <w:iCs/>
        </w:rPr>
        <w:t xml:space="preserve">. Ka theksuar se tri ditë para ngjarjes, </w:t>
      </w:r>
      <w:r w:rsidR="00396B70">
        <w:rPr>
          <w:rFonts w:eastAsia="Times New Roman"/>
          <w:iCs/>
        </w:rPr>
        <w:t>R.G</w:t>
      </w:r>
      <w:r w:rsidRPr="00E56554">
        <w:rPr>
          <w:rFonts w:eastAsia="Times New Roman"/>
          <w:iCs/>
        </w:rPr>
        <w:t xml:space="preserve">, i kishte thënë se po ndjehet keq, po i nxihet fryma dhe kur po zgjohet natën po i duket se është duke e ngulfatur dikush, ndërsa vet i kishte thënë që ta dërgoj tek mjeku. Ka shtuar se para një viti apo dy para ngjarjes, </w:t>
      </w:r>
      <w:r w:rsidR="00396B70">
        <w:rPr>
          <w:rFonts w:eastAsia="Times New Roman"/>
          <w:iCs/>
        </w:rPr>
        <w:t>R.G</w:t>
      </w:r>
      <w:r w:rsidRPr="00E56554">
        <w:rPr>
          <w:rFonts w:eastAsia="Times New Roman"/>
          <w:iCs/>
        </w:rPr>
        <w:t xml:space="preserve">, kishte qenë më nervoz dhe kur kanë </w:t>
      </w:r>
      <w:proofErr w:type="spellStart"/>
      <w:r w:rsidRPr="00E56554">
        <w:rPr>
          <w:rFonts w:eastAsia="Times New Roman"/>
          <w:iCs/>
        </w:rPr>
        <w:t>ndejtur</w:t>
      </w:r>
      <w:proofErr w:type="spellEnd"/>
      <w:r w:rsidRPr="00E56554">
        <w:rPr>
          <w:rFonts w:eastAsia="Times New Roman"/>
          <w:iCs/>
        </w:rPr>
        <w:t xml:space="preserve"> së bashku </w:t>
      </w:r>
      <w:r w:rsidR="00396B70">
        <w:rPr>
          <w:rFonts w:eastAsia="Times New Roman"/>
          <w:iCs/>
        </w:rPr>
        <w:t>R.G</w:t>
      </w:r>
      <w:r w:rsidRPr="00E56554">
        <w:rPr>
          <w:rFonts w:eastAsia="Times New Roman"/>
          <w:iCs/>
        </w:rPr>
        <w:t xml:space="preserve">, veç kishte </w:t>
      </w:r>
      <w:proofErr w:type="spellStart"/>
      <w:r w:rsidRPr="00E56554">
        <w:rPr>
          <w:rFonts w:eastAsia="Times New Roman"/>
          <w:iCs/>
        </w:rPr>
        <w:t>qajtur</w:t>
      </w:r>
      <w:proofErr w:type="spellEnd"/>
      <w:r w:rsidRPr="00E56554">
        <w:rPr>
          <w:rFonts w:eastAsia="Times New Roman"/>
          <w:iCs/>
        </w:rPr>
        <w:t xml:space="preserve"> </w:t>
      </w:r>
      <w:r w:rsidRPr="00E56554">
        <w:rPr>
          <w:rFonts w:eastAsia="Times New Roman"/>
          <w:iCs/>
        </w:rPr>
        <w:lastRenderedPageBreak/>
        <w:t xml:space="preserve">shpesh edhe kur kishin qenë duke pirë alkool edhe kur nuk kanë pirë, ndërsa </w:t>
      </w:r>
      <w:r w:rsidR="00396B70">
        <w:rPr>
          <w:rFonts w:eastAsia="Times New Roman"/>
          <w:iCs/>
        </w:rPr>
        <w:t>M.G</w:t>
      </w:r>
      <w:r w:rsidRPr="00E56554">
        <w:rPr>
          <w:rFonts w:eastAsia="Times New Roman"/>
          <w:iCs/>
        </w:rPr>
        <w:t xml:space="preserve">, i kishte thënë se </w:t>
      </w:r>
      <w:r w:rsidR="00396B70">
        <w:rPr>
          <w:rFonts w:eastAsia="Times New Roman"/>
          <w:iCs/>
        </w:rPr>
        <w:t>R.G</w:t>
      </w:r>
      <w:r w:rsidRPr="00E56554">
        <w:rPr>
          <w:rFonts w:eastAsia="Times New Roman"/>
          <w:iCs/>
        </w:rPr>
        <w:t xml:space="preserve">, nuk është mirë. Më tej ka deklaruar se, nuk është e vërtet se </w:t>
      </w:r>
      <w:r w:rsidR="00396B70">
        <w:rPr>
          <w:rFonts w:eastAsia="Times New Roman"/>
          <w:iCs/>
        </w:rPr>
        <w:t>R.G</w:t>
      </w:r>
      <w:r w:rsidRPr="00E56554">
        <w:rPr>
          <w:rFonts w:eastAsia="Times New Roman"/>
          <w:iCs/>
        </w:rPr>
        <w:t xml:space="preserve">, pas ngjarjes e ka </w:t>
      </w:r>
      <w:proofErr w:type="spellStart"/>
      <w:r w:rsidRPr="00E56554">
        <w:rPr>
          <w:rFonts w:eastAsia="Times New Roman"/>
          <w:iCs/>
        </w:rPr>
        <w:t>thirrë</w:t>
      </w:r>
      <w:proofErr w:type="spellEnd"/>
      <w:r w:rsidRPr="00E56554">
        <w:rPr>
          <w:rFonts w:eastAsia="Times New Roman"/>
          <w:iCs/>
        </w:rPr>
        <w:t xml:space="preserve"> duke i thënë se i vrava dy vetë, sepse atë natë kishte qenë të miku i tij me bashkëshorten, e aty e ka thirrur dikush e i ka thënë “O </w:t>
      </w:r>
      <w:r w:rsidR="00A26067">
        <w:rPr>
          <w:rFonts w:eastAsia="Times New Roman"/>
          <w:iCs/>
        </w:rPr>
        <w:t xml:space="preserve"> </w:t>
      </w:r>
      <w:r w:rsidR="00C754DC">
        <w:rPr>
          <w:rFonts w:eastAsia="Times New Roman"/>
          <w:iCs/>
        </w:rPr>
        <w:t>R.G</w:t>
      </w:r>
      <w:r w:rsidRPr="00E56554">
        <w:rPr>
          <w:rFonts w:eastAsia="Times New Roman"/>
          <w:iCs/>
        </w:rPr>
        <w:t xml:space="preserve"> kish bo diçka”. Tutje ka theksuar se në mes tyre dhe familjes së </w:t>
      </w:r>
      <w:proofErr w:type="spellStart"/>
      <w:r w:rsidRPr="00E56554">
        <w:rPr>
          <w:rFonts w:eastAsia="Times New Roman"/>
          <w:iCs/>
        </w:rPr>
        <w:t>Xh</w:t>
      </w:r>
      <w:r w:rsidR="00C754DC">
        <w:rPr>
          <w:rFonts w:eastAsia="Times New Roman"/>
          <w:iCs/>
        </w:rPr>
        <w:t>.H</w:t>
      </w:r>
      <w:proofErr w:type="spellEnd"/>
      <w:r w:rsidRPr="00E56554">
        <w:rPr>
          <w:rFonts w:eastAsia="Times New Roman"/>
          <w:iCs/>
        </w:rPr>
        <w:t>, nuk kanë pasur kurrë të keqe asnjëherë dhe nuk e di përse vëllai i tij, i akuzuari R</w:t>
      </w:r>
      <w:r w:rsidR="000C0E85">
        <w:rPr>
          <w:rFonts w:eastAsia="Times New Roman"/>
          <w:iCs/>
        </w:rPr>
        <w:t>.G</w:t>
      </w:r>
      <w:r w:rsidRPr="00E56554">
        <w:rPr>
          <w:rFonts w:eastAsia="Times New Roman"/>
          <w:iCs/>
        </w:rPr>
        <w:t xml:space="preserve"> ka dashur që ta vras </w:t>
      </w:r>
      <w:proofErr w:type="spellStart"/>
      <w:r w:rsidRPr="00E56554">
        <w:rPr>
          <w:rFonts w:eastAsia="Times New Roman"/>
          <w:iCs/>
        </w:rPr>
        <w:t>Xh</w:t>
      </w:r>
      <w:r w:rsidR="000C0E85">
        <w:rPr>
          <w:rFonts w:eastAsia="Times New Roman"/>
          <w:iCs/>
        </w:rPr>
        <w:t>.H</w:t>
      </w:r>
      <w:proofErr w:type="spellEnd"/>
      <w:r w:rsidRPr="00E56554">
        <w:rPr>
          <w:rFonts w:eastAsia="Times New Roman"/>
          <w:iCs/>
        </w:rPr>
        <w:t xml:space="preserve">. </w:t>
      </w:r>
    </w:p>
    <w:p w14:paraId="7BAECFC7" w14:textId="77777777" w:rsidR="00E56554" w:rsidRPr="00E56554" w:rsidRDefault="00E56554" w:rsidP="00E56554">
      <w:pPr>
        <w:spacing w:line="360" w:lineRule="auto"/>
        <w:contextualSpacing/>
        <w:jc w:val="both"/>
        <w:rPr>
          <w:rFonts w:eastAsia="Times New Roman"/>
          <w:iCs/>
        </w:rPr>
      </w:pPr>
    </w:p>
    <w:p w14:paraId="7C660C3C" w14:textId="497E909D" w:rsidR="00E56554" w:rsidRPr="00E56554" w:rsidRDefault="00E56554" w:rsidP="00E56554">
      <w:pPr>
        <w:spacing w:line="360" w:lineRule="auto"/>
        <w:contextualSpacing/>
        <w:jc w:val="both"/>
        <w:rPr>
          <w:rFonts w:eastAsia="Times New Roman"/>
          <w:iCs/>
        </w:rPr>
      </w:pPr>
      <w:r w:rsidRPr="00E56554">
        <w:rPr>
          <w:rFonts w:eastAsia="Times New Roman"/>
          <w:iCs/>
        </w:rPr>
        <w:t xml:space="preserve">Eksperti i psikiatrisë </w:t>
      </w:r>
      <w:proofErr w:type="spellStart"/>
      <w:r w:rsidRPr="00E56554">
        <w:rPr>
          <w:rFonts w:eastAsia="Times New Roman"/>
          <w:iCs/>
        </w:rPr>
        <w:t>forenzike</w:t>
      </w:r>
      <w:proofErr w:type="spellEnd"/>
      <w:r w:rsidRPr="00E56554">
        <w:rPr>
          <w:rFonts w:eastAsia="Times New Roman"/>
          <w:iCs/>
        </w:rPr>
        <w:t xml:space="preserve">, Dr. </w:t>
      </w:r>
      <w:proofErr w:type="spellStart"/>
      <w:r w:rsidRPr="00E56554">
        <w:rPr>
          <w:rFonts w:eastAsia="Times New Roman"/>
          <w:iCs/>
        </w:rPr>
        <w:t>Sh</w:t>
      </w:r>
      <w:r w:rsidR="000C0E85">
        <w:rPr>
          <w:rFonts w:eastAsia="Times New Roman"/>
          <w:iCs/>
        </w:rPr>
        <w:t>.H</w:t>
      </w:r>
      <w:proofErr w:type="spellEnd"/>
      <w:r w:rsidRPr="00E56554">
        <w:rPr>
          <w:rFonts w:eastAsia="Times New Roman"/>
          <w:iCs/>
        </w:rPr>
        <w:t xml:space="preserve">, është dëgjuar në seancën e datës 25.04.2023, i cili ka deklaruar se më datë 05.03.2020 dhe më datë 11.03.2020, ka shtruar pacientin </w:t>
      </w:r>
      <w:r w:rsidR="00DC3F48">
        <w:rPr>
          <w:rFonts w:eastAsia="Times New Roman"/>
          <w:iCs/>
        </w:rPr>
        <w:t>R.G</w:t>
      </w:r>
      <w:r w:rsidRPr="00E56554">
        <w:rPr>
          <w:rFonts w:eastAsia="Times New Roman"/>
          <w:iCs/>
        </w:rPr>
        <w:t xml:space="preserve">, për ekzaminim psikiatrik, i njëjti kishte qëndruar deri më datë 30.03.2020, ku gjatë kësaj kohë i ishin bërë të gjitha ekzaminimet laboratorike, </w:t>
      </w:r>
      <w:proofErr w:type="spellStart"/>
      <w:r w:rsidRPr="00E56554">
        <w:rPr>
          <w:rFonts w:eastAsia="Times New Roman"/>
          <w:iCs/>
        </w:rPr>
        <w:t>imazherike</w:t>
      </w:r>
      <w:proofErr w:type="spellEnd"/>
      <w:r w:rsidRPr="00E56554">
        <w:rPr>
          <w:rFonts w:eastAsia="Times New Roman"/>
          <w:iCs/>
        </w:rPr>
        <w:t xml:space="preserve"> dhe psikiatrike, ndërsa ka shtuar se qëndron pranë ekspertizës të përpiluar me shkrim. Ka shtuar se në pikën e II të faqes së tetë, te rubrika konstatimi, duke i marrë informatat </w:t>
      </w:r>
      <w:proofErr w:type="spellStart"/>
      <w:r w:rsidRPr="00E56554">
        <w:rPr>
          <w:rFonts w:eastAsia="Times New Roman"/>
          <w:iCs/>
        </w:rPr>
        <w:t>heteroanamnestike</w:t>
      </w:r>
      <w:proofErr w:type="spellEnd"/>
      <w:r w:rsidRPr="00E56554">
        <w:rPr>
          <w:rFonts w:eastAsia="Times New Roman"/>
          <w:iCs/>
        </w:rPr>
        <w:t xml:space="preserve"> nga familjaret e tij dhe duke marr për bazë stilin e jetës, sëmundjet </w:t>
      </w:r>
      <w:proofErr w:type="spellStart"/>
      <w:r w:rsidRPr="00E56554">
        <w:rPr>
          <w:rFonts w:eastAsia="Times New Roman"/>
          <w:iCs/>
        </w:rPr>
        <w:t>somatike</w:t>
      </w:r>
      <w:proofErr w:type="spellEnd"/>
      <w:r w:rsidRPr="00E56554">
        <w:rPr>
          <w:rFonts w:eastAsia="Times New Roman"/>
          <w:iCs/>
        </w:rPr>
        <w:t xml:space="preserve">, diabetin, ku dhe kanë kërkuar që t’i bëhet një rezonancë magnetike e trurit, dhe me datë 08.06.2020, është realizuar ajo, ku nga Dr. </w:t>
      </w:r>
      <w:proofErr w:type="spellStart"/>
      <w:r w:rsidR="000C0E85">
        <w:rPr>
          <w:rFonts w:eastAsia="Times New Roman"/>
          <w:iCs/>
        </w:rPr>
        <w:t>J.Sh</w:t>
      </w:r>
      <w:proofErr w:type="spellEnd"/>
      <w:r w:rsidRPr="00E56554">
        <w:rPr>
          <w:rFonts w:eastAsia="Times New Roman"/>
          <w:iCs/>
        </w:rPr>
        <w:t xml:space="preserve"> në Klinikën e Radiologjisë, është konstatuar, se ka atrofi e gjeneralizuar trunore, duke përfshirë edhe të aspektit psikik siç janë frika, xhelozia, pasiguria i kanë prezantuar në atë paragraf për pacientin. </w:t>
      </w:r>
    </w:p>
    <w:p w14:paraId="71F05F3E" w14:textId="4B439E11" w:rsidR="00E56554" w:rsidRPr="00E56554" w:rsidRDefault="00E56554" w:rsidP="00E56554">
      <w:pPr>
        <w:spacing w:line="360" w:lineRule="auto"/>
        <w:contextualSpacing/>
        <w:jc w:val="both"/>
        <w:rPr>
          <w:rFonts w:eastAsia="Times New Roman"/>
          <w:iCs/>
        </w:rPr>
      </w:pPr>
      <w:r w:rsidRPr="00E56554">
        <w:rPr>
          <w:rFonts w:eastAsia="Times New Roman"/>
          <w:iCs/>
        </w:rPr>
        <w:t xml:space="preserve">Ka shtuar se, humbja në peshë do të thotë që me organizimin nuk është në rregull, kështu edhe përdorimi i alkoolit për periudhë të gjatë kohore siç ka përdorur </w:t>
      </w:r>
      <w:r w:rsidR="00DC3F48">
        <w:rPr>
          <w:rFonts w:eastAsia="Times New Roman"/>
          <w:iCs/>
        </w:rPr>
        <w:t>R.G</w:t>
      </w:r>
      <w:r w:rsidRPr="00E56554">
        <w:rPr>
          <w:rFonts w:eastAsia="Times New Roman"/>
          <w:iCs/>
        </w:rPr>
        <w:t xml:space="preserve">, jep shkakun që vije deri të frika, xhelozia, pasiguria, jo toleranca, e të cilat kanë ndikuar në një pjesë të aftësisë mendore për t’i kontrolluar veprimet e veta dhe nga këto arsye kanë vendosur si të zvogëluar, por jo në shkallë esenciale. Ka deklaruar se rrethanat sikurse hyrja e hajnave, ose vjedhja e </w:t>
      </w:r>
      <w:proofErr w:type="spellStart"/>
      <w:r w:rsidRPr="00E56554">
        <w:rPr>
          <w:rFonts w:eastAsia="Times New Roman"/>
          <w:iCs/>
        </w:rPr>
        <w:t>zingjirit</w:t>
      </w:r>
      <w:proofErr w:type="spellEnd"/>
      <w:r w:rsidRPr="00E56554">
        <w:rPr>
          <w:rFonts w:eastAsia="Times New Roman"/>
          <w:iCs/>
        </w:rPr>
        <w:t xml:space="preserve"> të ish bashkëshortes, kanë krijuar të i njëjti një pasiguri dhe frikë, andaj marrë për bazë edhe sëmundjet </w:t>
      </w:r>
      <w:proofErr w:type="spellStart"/>
      <w:r w:rsidRPr="00E56554">
        <w:rPr>
          <w:rFonts w:eastAsia="Times New Roman"/>
          <w:iCs/>
        </w:rPr>
        <w:t>somatike</w:t>
      </w:r>
      <w:proofErr w:type="spellEnd"/>
      <w:r w:rsidRPr="00E56554">
        <w:rPr>
          <w:rFonts w:eastAsia="Times New Roman"/>
          <w:iCs/>
        </w:rPr>
        <w:t xml:space="preserve"> dhe incizimin e MRI-së, kanë ndikuar në aftësinë e zvogëluar në kuptimin e veprimeve të veta. Gjithashtu ka potencuar që faktori xhelozi, përdorimi i alkoolit për një kohë të gjatë, ka për pasojë edhe impotencën. </w:t>
      </w:r>
    </w:p>
    <w:p w14:paraId="2D82BAB2" w14:textId="5DE35CF1" w:rsidR="00E56554" w:rsidRPr="00E56554" w:rsidRDefault="00E56554" w:rsidP="00E56554">
      <w:pPr>
        <w:spacing w:line="360" w:lineRule="auto"/>
        <w:contextualSpacing/>
        <w:jc w:val="both"/>
        <w:rPr>
          <w:rFonts w:eastAsia="Times New Roman"/>
          <w:iCs/>
        </w:rPr>
      </w:pPr>
      <w:r w:rsidRPr="00E56554">
        <w:rPr>
          <w:rFonts w:eastAsia="Times New Roman"/>
          <w:iCs/>
        </w:rPr>
        <w:t xml:space="preserve">Ka theksuar se, gjatë marrjes së deklarimeve të djalit të </w:t>
      </w:r>
      <w:r w:rsidR="00396B70">
        <w:rPr>
          <w:rFonts w:eastAsia="Times New Roman"/>
          <w:iCs/>
        </w:rPr>
        <w:t>R.G</w:t>
      </w:r>
      <w:r w:rsidRPr="00E56554">
        <w:rPr>
          <w:rFonts w:eastAsia="Times New Roman"/>
          <w:iCs/>
        </w:rPr>
        <w:t>, B</w:t>
      </w:r>
      <w:r w:rsidR="000C0E85">
        <w:rPr>
          <w:rFonts w:eastAsia="Times New Roman"/>
          <w:iCs/>
        </w:rPr>
        <w:t>.G</w:t>
      </w:r>
      <w:r w:rsidRPr="00E56554">
        <w:rPr>
          <w:rFonts w:eastAsia="Times New Roman"/>
          <w:iCs/>
        </w:rPr>
        <w:t xml:space="preserve">, i njëjti kishte qenë kritik për veprimet e babait të tij, ku i kishte përmendur edhe çrregullimet e tij. Me tej ka theksuar edhe një herë që, nga pasqyra klinike e pacientit, nga të lartcekurat dhe nga veprimet të cilat i ka marr i njëjti edhe pas aktit, kanë </w:t>
      </w:r>
      <w:proofErr w:type="spellStart"/>
      <w:r w:rsidRPr="00E56554">
        <w:rPr>
          <w:rFonts w:eastAsia="Times New Roman"/>
          <w:iCs/>
        </w:rPr>
        <w:t>sjellur</w:t>
      </w:r>
      <w:proofErr w:type="spellEnd"/>
      <w:r w:rsidRPr="00E56554">
        <w:rPr>
          <w:rFonts w:eastAsia="Times New Roman"/>
          <w:iCs/>
        </w:rPr>
        <w:t xml:space="preserve"> konstatimin se, tek i njëjti, kanë qenë veprimet e zvogëluara jo në shkallë esenciale, pra tek i njëjti aftësia mendore për të kuptuar rëndësinë e veprës ka qenë në shkallë të zvogëluar, por jo esenciale, e as e përjashtuar, e njëjta është e afektuar një pjesë siç është vëmendja, </w:t>
      </w:r>
      <w:proofErr w:type="spellStart"/>
      <w:r w:rsidRPr="00E56554">
        <w:rPr>
          <w:rFonts w:eastAsia="Times New Roman"/>
          <w:iCs/>
        </w:rPr>
        <w:t>koncentrimi</w:t>
      </w:r>
      <w:proofErr w:type="spellEnd"/>
      <w:r w:rsidRPr="00E56554">
        <w:rPr>
          <w:rFonts w:eastAsia="Times New Roman"/>
          <w:iCs/>
        </w:rPr>
        <w:t xml:space="preserve">, </w:t>
      </w:r>
      <w:proofErr w:type="spellStart"/>
      <w:r w:rsidRPr="00E56554">
        <w:rPr>
          <w:rFonts w:eastAsia="Times New Roman"/>
          <w:iCs/>
        </w:rPr>
        <w:t>intelegjenca</w:t>
      </w:r>
      <w:proofErr w:type="spellEnd"/>
      <w:r w:rsidRPr="00E56554">
        <w:rPr>
          <w:rFonts w:eastAsia="Times New Roman"/>
          <w:iCs/>
        </w:rPr>
        <w:t xml:space="preserve">, </w:t>
      </w:r>
      <w:proofErr w:type="spellStart"/>
      <w:r w:rsidRPr="00E56554">
        <w:rPr>
          <w:rFonts w:eastAsia="Times New Roman"/>
          <w:iCs/>
        </w:rPr>
        <w:t>kognicioni</w:t>
      </w:r>
      <w:proofErr w:type="spellEnd"/>
      <w:r w:rsidRPr="00E56554">
        <w:rPr>
          <w:rFonts w:eastAsia="Times New Roman"/>
          <w:iCs/>
        </w:rPr>
        <w:t xml:space="preserve"> dhe që kapaciteti i tij mendor në pyetjet e parashtruara ndaj kolegëve të tij të psikiatrisë, por, që tek ta nuk i ka parashtruar, ka mundësuar </w:t>
      </w:r>
      <w:r w:rsidRPr="00E56554">
        <w:rPr>
          <w:rFonts w:eastAsia="Times New Roman"/>
          <w:iCs/>
        </w:rPr>
        <w:lastRenderedPageBreak/>
        <w:t>që t’i bëjë pyetjet si “</w:t>
      </w:r>
      <w:proofErr w:type="spellStart"/>
      <w:r w:rsidRPr="00E56554">
        <w:rPr>
          <w:rFonts w:eastAsia="Times New Roman"/>
          <w:iCs/>
        </w:rPr>
        <w:t>liromni</w:t>
      </w:r>
      <w:proofErr w:type="spellEnd"/>
      <w:r w:rsidRPr="00E56554">
        <w:rPr>
          <w:rFonts w:eastAsia="Times New Roman"/>
          <w:iCs/>
        </w:rPr>
        <w:t xml:space="preserve"> mu se ajo punë u bo, qitmëni të </w:t>
      </w:r>
      <w:proofErr w:type="spellStart"/>
      <w:r w:rsidRPr="00E56554">
        <w:rPr>
          <w:rFonts w:eastAsia="Times New Roman"/>
          <w:iCs/>
        </w:rPr>
        <w:t>smutë</w:t>
      </w:r>
      <w:proofErr w:type="spellEnd"/>
      <w:r w:rsidRPr="00E56554">
        <w:rPr>
          <w:rFonts w:eastAsia="Times New Roman"/>
          <w:iCs/>
        </w:rPr>
        <w:t xml:space="preserve">”. Tutje ka theksuar se i njëjti nuk ka çrregullim mendor, ka ndryshime trunore, e të cilat janë </w:t>
      </w:r>
      <w:proofErr w:type="spellStart"/>
      <w:r w:rsidRPr="00E56554">
        <w:rPr>
          <w:rFonts w:eastAsia="Times New Roman"/>
          <w:iCs/>
        </w:rPr>
        <w:t>irevirsibile</w:t>
      </w:r>
      <w:proofErr w:type="spellEnd"/>
      <w:r w:rsidRPr="00E56554">
        <w:rPr>
          <w:rFonts w:eastAsia="Times New Roman"/>
          <w:iCs/>
        </w:rPr>
        <w:t xml:space="preserve"> (të pa kthyeshme), ndërsa lidhur me motivin e kryerjes së veprës ka deklaruar se, i njëjti ka mundur ta kryej veprën edhe në kushte dhe rrethana të tjera. </w:t>
      </w:r>
    </w:p>
    <w:p w14:paraId="0B410B2B" w14:textId="77777777" w:rsidR="00E56554" w:rsidRPr="00E56554" w:rsidRDefault="00E56554" w:rsidP="00E56554">
      <w:pPr>
        <w:spacing w:line="360" w:lineRule="auto"/>
        <w:contextualSpacing/>
        <w:jc w:val="both"/>
        <w:rPr>
          <w:rFonts w:eastAsia="Times New Roman"/>
          <w:iCs/>
        </w:rPr>
      </w:pPr>
    </w:p>
    <w:p w14:paraId="5956358E" w14:textId="2E7ED2ED" w:rsidR="00E56554" w:rsidRPr="00E56554" w:rsidRDefault="00E56554" w:rsidP="00E56554">
      <w:pPr>
        <w:spacing w:line="360" w:lineRule="auto"/>
        <w:contextualSpacing/>
        <w:jc w:val="both"/>
        <w:rPr>
          <w:rFonts w:eastAsia="Times New Roman"/>
          <w:iCs/>
        </w:rPr>
      </w:pPr>
      <w:r w:rsidRPr="00E56554">
        <w:rPr>
          <w:rFonts w:eastAsia="Times New Roman"/>
          <w:iCs/>
        </w:rPr>
        <w:t>Në seancën e datës 25.04.2023, është dëgju</w:t>
      </w:r>
      <w:r w:rsidR="000C0E85">
        <w:rPr>
          <w:rFonts w:eastAsia="Times New Roman"/>
          <w:iCs/>
        </w:rPr>
        <w:t>.</w:t>
      </w:r>
      <w:r w:rsidRPr="00E56554">
        <w:rPr>
          <w:rFonts w:eastAsia="Times New Roman"/>
          <w:iCs/>
        </w:rPr>
        <w:t xml:space="preserve">ar ekspertja Dr. </w:t>
      </w:r>
      <w:r w:rsidR="000C0E85">
        <w:rPr>
          <w:rFonts w:eastAsia="Times New Roman"/>
          <w:iCs/>
        </w:rPr>
        <w:t>V.B.R</w:t>
      </w:r>
      <w:r w:rsidRPr="00E56554">
        <w:rPr>
          <w:rFonts w:eastAsia="Times New Roman"/>
          <w:iCs/>
        </w:rPr>
        <w:t xml:space="preserve">, e cila ka deklaruar se gjatë ekzaminimit të drejtpërdrejtë, është vërejtur herë pas here një shkëputje e mendimeve tek i njëjti dhe mungesë të rrjedhës së asociacioneve herë pas here, i njëjti ka pasur një afekt, gjendje emocionale të njëjtë si për gjendje të mirë të gëzimit ashtu edhe për ato të hidhërimit dhe pikëllimit. Ka theksuar se pas ekzaminimit më të lart trunor, rezonancës magnetike të trurit, ka rezultuar se, me këto ndryshime që nuk janë vetëm në një vend të caktuar, por thotë “atrofi e gjeneralizuar”, apo “vdekje e përgjithshme “, do të thotë më shumë se në një vend të neuroneve </w:t>
      </w:r>
      <w:proofErr w:type="spellStart"/>
      <w:r w:rsidRPr="00E56554">
        <w:rPr>
          <w:rFonts w:eastAsia="Times New Roman"/>
          <w:iCs/>
        </w:rPr>
        <w:t>trurore</w:t>
      </w:r>
      <w:proofErr w:type="spellEnd"/>
      <w:r w:rsidRPr="00E56554">
        <w:rPr>
          <w:rFonts w:eastAsia="Times New Roman"/>
          <w:iCs/>
        </w:rPr>
        <w:t xml:space="preserve">. Ka shtuar se edhe një gjendje emocionale e cila është jo tipike për gjendje të ndryshme rrethanore, pra, varësisht nga situata është edhe ekspresioni që dikush e shfaqë në rrethana të caktuara, në gëzim shfaqet me gëzim, në pikëllim shfaqet me pikëllim, por tek i njëjti ka qenë e topitur – e sheshuar. </w:t>
      </w:r>
    </w:p>
    <w:p w14:paraId="5B51669F" w14:textId="77777777" w:rsidR="00E56554" w:rsidRPr="00E56554" w:rsidRDefault="00E56554" w:rsidP="00E56554">
      <w:pPr>
        <w:spacing w:line="360" w:lineRule="auto"/>
        <w:contextualSpacing/>
        <w:jc w:val="both"/>
        <w:rPr>
          <w:rFonts w:eastAsia="Times New Roman"/>
          <w:iCs/>
        </w:rPr>
      </w:pPr>
      <w:r w:rsidRPr="00E56554">
        <w:rPr>
          <w:rFonts w:eastAsia="Times New Roman"/>
          <w:iCs/>
        </w:rPr>
        <w:t xml:space="preserve">Ka deklaruar se pajtohet me thëniet e kolegut të tij, sepse së bashku e kanë përpiluar ekspertizën. Tutje ka theksuar se atrofia trunore, në kushte normale fillon në moshën e pleqërisë rreth moshës 65 vjeçare dhe fillon në mënyrë natyrore, por mund të filloj edhe më herët si </w:t>
      </w:r>
      <w:proofErr w:type="spellStart"/>
      <w:r w:rsidRPr="00E56554">
        <w:rPr>
          <w:rFonts w:eastAsia="Times New Roman"/>
          <w:iCs/>
        </w:rPr>
        <w:t>demencë</w:t>
      </w:r>
      <w:proofErr w:type="spellEnd"/>
      <w:r w:rsidRPr="00E56554">
        <w:rPr>
          <w:rFonts w:eastAsia="Times New Roman"/>
          <w:iCs/>
        </w:rPr>
        <w:t xml:space="preserve"> e hershme nga mosha 55 vjeçare, mirëpo tek personat që konsumojnë alkool me vite të tëra, këtë lloj të </w:t>
      </w:r>
      <w:proofErr w:type="spellStart"/>
      <w:r w:rsidRPr="00E56554">
        <w:rPr>
          <w:rFonts w:eastAsia="Times New Roman"/>
          <w:iCs/>
        </w:rPr>
        <w:t>atrosfisë</w:t>
      </w:r>
      <w:proofErr w:type="spellEnd"/>
      <w:r w:rsidRPr="00E56554">
        <w:rPr>
          <w:rFonts w:eastAsia="Times New Roman"/>
          <w:iCs/>
        </w:rPr>
        <w:t xml:space="preserve"> së gjeneralizuar, mund të hasim edhe në moshën 40 vjeçare. Po ashtu ka cekur se, ngjarjet e më hershme si vjedhje në shtëpi, vjedhjen e </w:t>
      </w:r>
      <w:proofErr w:type="spellStart"/>
      <w:r w:rsidRPr="00E56554">
        <w:rPr>
          <w:rFonts w:eastAsia="Times New Roman"/>
          <w:iCs/>
        </w:rPr>
        <w:t>zingjirit</w:t>
      </w:r>
      <w:proofErr w:type="spellEnd"/>
      <w:r w:rsidRPr="00E56554">
        <w:rPr>
          <w:rFonts w:eastAsia="Times New Roman"/>
          <w:iCs/>
        </w:rPr>
        <w:t xml:space="preserve"> të bashkëshortes së tij në qaf, kanë ndikuar në botën emocionale, në shtimin e ndjenjës së frikës, pasigurisë dhe integritetit të tij fizik dhe pronësor, pasi edhe gjatë ekzaminimit çdo gjë e ka lidhur me pasuri, me pare dhe me sulm ndaj pasurisë, ndërsa ndryshimet trunore kane ndikuar në rritjen e kësaj pasigurie, e aq më tepër kur bashkëshortja e tij nuk ka qenë aty. Ka deklaruar se te i ekzaminuari nuk është konstatuar ndonjë çrregullim mendor, ndonjë prapambetje e cila ka qenë insuficiencë intelektuale e mëparshme, ndonjë çrregullim i nivelit </w:t>
      </w:r>
      <w:proofErr w:type="spellStart"/>
      <w:r w:rsidRPr="00E56554">
        <w:rPr>
          <w:rFonts w:eastAsia="Times New Roman"/>
          <w:iCs/>
        </w:rPr>
        <w:t>psikotip</w:t>
      </w:r>
      <w:proofErr w:type="spellEnd"/>
      <w:r w:rsidRPr="00E56554">
        <w:rPr>
          <w:rFonts w:eastAsia="Times New Roman"/>
          <w:iCs/>
        </w:rPr>
        <w:t xml:space="preserve"> që e dëmton testimin e realitetit. </w:t>
      </w:r>
    </w:p>
    <w:p w14:paraId="5CDABA07" w14:textId="77777777" w:rsidR="00E56554" w:rsidRPr="00E56554" w:rsidRDefault="00E56554" w:rsidP="00E56554">
      <w:pPr>
        <w:pStyle w:val="ListParagraph"/>
        <w:tabs>
          <w:tab w:val="left" w:pos="360"/>
        </w:tabs>
        <w:spacing w:line="360" w:lineRule="auto"/>
        <w:ind w:left="0"/>
        <w:jc w:val="both"/>
        <w:rPr>
          <w:color w:val="000000"/>
        </w:rPr>
      </w:pPr>
    </w:p>
    <w:p w14:paraId="4E1F7755" w14:textId="77777777" w:rsidR="00E56554" w:rsidRPr="00E56554" w:rsidRDefault="00E56554" w:rsidP="00E56554">
      <w:pPr>
        <w:spacing w:line="360" w:lineRule="auto"/>
        <w:jc w:val="both"/>
        <w:rPr>
          <w:rStyle w:val="Emphasis"/>
          <w:i w:val="0"/>
          <w:u w:val="single"/>
        </w:rPr>
      </w:pPr>
      <w:r w:rsidRPr="00E56554">
        <w:rPr>
          <w:rStyle w:val="Emphasis"/>
          <w:i w:val="0"/>
        </w:rPr>
        <w:t>4</w:t>
      </w:r>
      <w:r w:rsidRPr="00E56554">
        <w:rPr>
          <w:rStyle w:val="Emphasis"/>
          <w:i w:val="0"/>
          <w:u w:val="single"/>
        </w:rPr>
        <w:t>. Provat materiale në këtë proces gjyqësor:</w:t>
      </w:r>
    </w:p>
    <w:p w14:paraId="2831DB16" w14:textId="77777777" w:rsidR="00E56554" w:rsidRPr="00E56554" w:rsidRDefault="00E56554" w:rsidP="00E56554">
      <w:pPr>
        <w:spacing w:line="360" w:lineRule="auto"/>
        <w:jc w:val="both"/>
        <w:rPr>
          <w:rStyle w:val="Emphasis"/>
          <w:i w:val="0"/>
        </w:rPr>
      </w:pPr>
    </w:p>
    <w:p w14:paraId="1BAEA15A" w14:textId="3D96B783" w:rsidR="00E56554" w:rsidRPr="00E56554" w:rsidRDefault="00E56554" w:rsidP="00E56554">
      <w:pPr>
        <w:spacing w:line="360" w:lineRule="auto"/>
        <w:jc w:val="both"/>
        <w:rPr>
          <w:rStyle w:val="Emphasis"/>
          <w:bCs/>
          <w:i w:val="0"/>
        </w:rPr>
      </w:pPr>
      <w:r w:rsidRPr="00E56554">
        <w:rPr>
          <w:rStyle w:val="Emphasis"/>
          <w:i w:val="0"/>
        </w:rPr>
        <w:t>4.1.</w:t>
      </w:r>
      <w:r w:rsidRPr="00E56554">
        <w:rPr>
          <w:rFonts w:eastAsia="Times New Roman"/>
          <w:color w:val="000000" w:themeColor="text1"/>
        </w:rPr>
        <w:t xml:space="preserve"> Raporti i ekspertimit, i datës 31.01.2017, nga Agjencia e Kosovës për </w:t>
      </w:r>
      <w:proofErr w:type="spellStart"/>
      <w:r w:rsidRPr="00E56554">
        <w:rPr>
          <w:rFonts w:eastAsia="Times New Roman"/>
          <w:color w:val="000000" w:themeColor="text1"/>
        </w:rPr>
        <w:t>Forenzikë</w:t>
      </w:r>
      <w:proofErr w:type="spellEnd"/>
      <w:r w:rsidRPr="00E56554">
        <w:rPr>
          <w:rFonts w:eastAsia="Times New Roman"/>
          <w:color w:val="000000" w:themeColor="text1"/>
        </w:rPr>
        <w:t xml:space="preserve">, punuar nga eksperti i parë i rastit </w:t>
      </w:r>
      <w:r w:rsidR="000C0E85">
        <w:rPr>
          <w:rFonts w:eastAsia="Times New Roman"/>
          <w:color w:val="000000" w:themeColor="text1"/>
        </w:rPr>
        <w:t>L.R</w:t>
      </w:r>
      <w:r w:rsidRPr="00E56554">
        <w:rPr>
          <w:rFonts w:eastAsia="Times New Roman"/>
          <w:color w:val="000000" w:themeColor="text1"/>
        </w:rPr>
        <w:t xml:space="preserve">, dhe ekspertit të dytë verifikues, </w:t>
      </w:r>
      <w:r w:rsidR="000C0E85">
        <w:rPr>
          <w:rFonts w:eastAsia="Times New Roman"/>
          <w:color w:val="000000" w:themeColor="text1"/>
        </w:rPr>
        <w:t>I.K</w:t>
      </w:r>
      <w:r w:rsidRPr="00E56554">
        <w:rPr>
          <w:rFonts w:eastAsia="Times New Roman"/>
          <w:color w:val="000000" w:themeColor="text1"/>
        </w:rPr>
        <w:t xml:space="preserve">, </w:t>
      </w:r>
      <w:r w:rsidRPr="00E56554">
        <w:rPr>
          <w:rStyle w:val="Emphasis"/>
          <w:i w:val="0"/>
        </w:rPr>
        <w:t xml:space="preserve">me të cilën raport konstatohet se Dëshmitë VN#1 dhe VN#5, janë dy gëzhoja, pjesë të fishekëve të kalibrit 7.65x17mm. Ato janë </w:t>
      </w:r>
      <w:r w:rsidRPr="00E56554">
        <w:rPr>
          <w:rStyle w:val="Emphasis"/>
          <w:i w:val="0"/>
        </w:rPr>
        <w:lastRenderedPageBreak/>
        <w:t>shkrepur nga pistoleta e dëshmisë Ex-1. Dëshmitë VN#6 dhe VN#7 janë dy plumba, pjesë të fishekëve të kalibrit 7.65x17mm. Ato janë shkrepur nga pistoleta e dëshmisë Ex.1. Dëshmitë Ex-1 dhe Ex.2 janë: a) një (1) pistoletë, “</w:t>
      </w:r>
      <w:proofErr w:type="spellStart"/>
      <w:r w:rsidRPr="00E56554">
        <w:rPr>
          <w:rStyle w:val="Emphasis"/>
          <w:i w:val="0"/>
        </w:rPr>
        <w:t>Ceska</w:t>
      </w:r>
      <w:proofErr w:type="spellEnd"/>
      <w:r w:rsidRPr="00E56554">
        <w:rPr>
          <w:rStyle w:val="Emphasis"/>
          <w:i w:val="0"/>
        </w:rPr>
        <w:t xml:space="preserve"> </w:t>
      </w:r>
      <w:proofErr w:type="spellStart"/>
      <w:r w:rsidRPr="00E56554">
        <w:rPr>
          <w:rStyle w:val="Emphasis"/>
          <w:i w:val="0"/>
        </w:rPr>
        <w:t>Zbrojovka</w:t>
      </w:r>
      <w:proofErr w:type="spellEnd"/>
      <w:r w:rsidRPr="00E56554">
        <w:rPr>
          <w:rStyle w:val="Emphasis"/>
          <w:i w:val="0"/>
        </w:rPr>
        <w:t xml:space="preserve"> Vzor-50” e kalibrit 7.65x17mm, me numra serik D-77978, arma është funksionale, b) një (1) karikator i zbrazur me kapacitet prej tetë (8) fishekëve, i cili është dizajnuar për pistoletat “</w:t>
      </w:r>
      <w:proofErr w:type="spellStart"/>
      <w:r w:rsidRPr="00E56554">
        <w:rPr>
          <w:rStyle w:val="Emphasis"/>
          <w:i w:val="0"/>
        </w:rPr>
        <w:t>Caeska</w:t>
      </w:r>
      <w:proofErr w:type="spellEnd"/>
      <w:r w:rsidRPr="00E56554">
        <w:rPr>
          <w:rStyle w:val="Emphasis"/>
          <w:i w:val="0"/>
        </w:rPr>
        <w:t xml:space="preserve"> </w:t>
      </w:r>
      <w:proofErr w:type="spellStart"/>
      <w:r w:rsidRPr="00E56554">
        <w:rPr>
          <w:rStyle w:val="Emphasis"/>
          <w:i w:val="0"/>
        </w:rPr>
        <w:t>Zbrojovka</w:t>
      </w:r>
      <w:proofErr w:type="spellEnd"/>
      <w:r w:rsidRPr="00E56554">
        <w:rPr>
          <w:rStyle w:val="Emphasis"/>
          <w:i w:val="0"/>
        </w:rPr>
        <w:t xml:space="preserve"> model -Vzor-50” e kalibrit 7.65x17mm. Nuk është zbuluar përputhshmëri me artikujt e ruajtur e Librarinë e Rasteve të Hapura dhe </w:t>
      </w:r>
      <w:r w:rsidRPr="00E56554">
        <w:rPr>
          <w:rFonts w:eastAsia="Times New Roman"/>
          <w:bCs/>
          <w:color w:val="000000" w:themeColor="text1"/>
        </w:rPr>
        <w:t xml:space="preserve">Raporti i ekspertimit, i datës 01.03.2017, nga Agjencia e Kosovës për </w:t>
      </w:r>
      <w:proofErr w:type="spellStart"/>
      <w:r w:rsidRPr="00E56554">
        <w:rPr>
          <w:rFonts w:eastAsia="Times New Roman"/>
          <w:bCs/>
          <w:color w:val="000000" w:themeColor="text1"/>
        </w:rPr>
        <w:t>Forenzikë</w:t>
      </w:r>
      <w:proofErr w:type="spellEnd"/>
      <w:r w:rsidRPr="00E56554">
        <w:rPr>
          <w:rFonts w:eastAsia="Times New Roman"/>
          <w:bCs/>
          <w:color w:val="000000" w:themeColor="text1"/>
        </w:rPr>
        <w:t xml:space="preserve">, konstatohet se nga dëshmitë #2 dhe #3, në mostrat të cilat janë marrë nga dora e djathtë e të akuzuarit </w:t>
      </w:r>
      <w:r w:rsidR="00DC3F48">
        <w:rPr>
          <w:rFonts w:eastAsia="Times New Roman"/>
          <w:bCs/>
          <w:color w:val="000000" w:themeColor="text1"/>
        </w:rPr>
        <w:t>R.G</w:t>
      </w:r>
      <w:r w:rsidRPr="00E56554">
        <w:rPr>
          <w:rFonts w:eastAsia="Times New Roman"/>
          <w:bCs/>
          <w:color w:val="000000" w:themeColor="text1"/>
        </w:rPr>
        <w:t xml:space="preserve">, janë evidentuar prani e nitrateve dhe </w:t>
      </w:r>
      <w:proofErr w:type="spellStart"/>
      <w:r w:rsidRPr="00E56554">
        <w:rPr>
          <w:rFonts w:eastAsia="Times New Roman"/>
          <w:bCs/>
          <w:color w:val="000000" w:themeColor="text1"/>
        </w:rPr>
        <w:t>nitriteve</w:t>
      </w:r>
      <w:proofErr w:type="spellEnd"/>
      <w:r w:rsidRPr="00E56554">
        <w:rPr>
          <w:rFonts w:eastAsia="Times New Roman"/>
          <w:bCs/>
          <w:color w:val="000000" w:themeColor="text1"/>
        </w:rPr>
        <w:t xml:space="preserve">, e të cilat janë të pranishme edhe te mbetjet e qitjes me armë zjarri me prejardhje nga baruti. </w:t>
      </w:r>
    </w:p>
    <w:p w14:paraId="1570C2AE" w14:textId="77777777" w:rsidR="00E56554" w:rsidRPr="00E56554" w:rsidRDefault="00E56554" w:rsidP="00E56554">
      <w:pPr>
        <w:spacing w:line="360" w:lineRule="auto"/>
        <w:jc w:val="both"/>
        <w:rPr>
          <w:rFonts w:eastAsia="Times New Roman"/>
          <w:color w:val="000000" w:themeColor="text1"/>
        </w:rPr>
      </w:pPr>
    </w:p>
    <w:p w14:paraId="21E93D8B" w14:textId="462F9396"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4.2. Vërtetimi mbi marrjen e përkohshme të gjësendeve, i datës 21.12.2016, me të cilin vërtetim të akuzuarit </w:t>
      </w:r>
      <w:r w:rsidR="00DC3F48">
        <w:rPr>
          <w:rFonts w:eastAsia="Times New Roman"/>
          <w:color w:val="000000" w:themeColor="text1"/>
        </w:rPr>
        <w:t>R.G</w:t>
      </w:r>
      <w:r w:rsidRPr="00E56554">
        <w:rPr>
          <w:rFonts w:eastAsia="Times New Roman"/>
          <w:color w:val="000000" w:themeColor="text1"/>
        </w:rPr>
        <w:t xml:space="preserve">, i janë marr sendet si: Një pistoletë “CZ 50” e kalibrit 7.65 </w:t>
      </w:r>
      <w:proofErr w:type="spellStart"/>
      <w:r w:rsidRPr="00E56554">
        <w:rPr>
          <w:rFonts w:eastAsia="Times New Roman"/>
          <w:color w:val="000000" w:themeColor="text1"/>
        </w:rPr>
        <w:t>mm</w:t>
      </w:r>
      <w:proofErr w:type="spellEnd"/>
      <w:r w:rsidRPr="00E56554">
        <w:rPr>
          <w:rFonts w:eastAsia="Times New Roman"/>
          <w:color w:val="000000" w:themeColor="text1"/>
        </w:rPr>
        <w:t xml:space="preserve">, e prodhuar në ish Çekosllovaki dhe një karikator. </w:t>
      </w:r>
    </w:p>
    <w:p w14:paraId="0BEAB70B" w14:textId="77777777" w:rsidR="00E56554" w:rsidRPr="00E56554" w:rsidRDefault="00E56554" w:rsidP="00E56554">
      <w:pPr>
        <w:spacing w:line="360" w:lineRule="auto"/>
        <w:jc w:val="both"/>
        <w:rPr>
          <w:rFonts w:eastAsia="Times New Roman"/>
          <w:color w:val="000000" w:themeColor="text1"/>
        </w:rPr>
      </w:pPr>
    </w:p>
    <w:p w14:paraId="467CE7A7" w14:textId="77777777" w:rsidR="00E56554" w:rsidRPr="00E56554" w:rsidRDefault="00E56554" w:rsidP="00E56554">
      <w:pPr>
        <w:spacing w:line="360" w:lineRule="auto"/>
        <w:jc w:val="both"/>
        <w:rPr>
          <w:rFonts w:eastAsia="Times New Roman"/>
        </w:rPr>
      </w:pPr>
      <w:r w:rsidRPr="00E56554">
        <w:rPr>
          <w:rFonts w:eastAsia="Times New Roman"/>
        </w:rPr>
        <w:t>4.3.</w:t>
      </w:r>
      <w:r w:rsidRPr="00E56554">
        <w:rPr>
          <w:rFonts w:eastAsia="Times New Roman"/>
          <w:color w:val="000000" w:themeColor="text1"/>
        </w:rPr>
        <w:t xml:space="preserve"> CD-të,</w:t>
      </w:r>
      <w:r w:rsidRPr="00E56554">
        <w:rPr>
          <w:rFonts w:eastAsia="Times New Roman"/>
        </w:rPr>
        <w:t xml:space="preserve"> në raportin analitik, janë përshkruar konstatimet se çfarë është parë në to.</w:t>
      </w:r>
    </w:p>
    <w:p w14:paraId="40CFD686" w14:textId="77777777" w:rsidR="00E56554" w:rsidRPr="00E56554" w:rsidRDefault="00E56554" w:rsidP="00E56554">
      <w:pPr>
        <w:spacing w:line="360" w:lineRule="auto"/>
        <w:jc w:val="both"/>
        <w:rPr>
          <w:rFonts w:eastAsia="Times New Roman"/>
        </w:rPr>
      </w:pPr>
    </w:p>
    <w:p w14:paraId="006598E4" w14:textId="1D25FF1B" w:rsidR="00E56554" w:rsidRPr="00E56554" w:rsidRDefault="00E56554" w:rsidP="00E56554">
      <w:pPr>
        <w:spacing w:line="360" w:lineRule="auto"/>
        <w:jc w:val="both"/>
        <w:rPr>
          <w:rFonts w:eastAsia="Times New Roman"/>
          <w:color w:val="000000" w:themeColor="text1"/>
        </w:rPr>
      </w:pPr>
      <w:r w:rsidRPr="00E56554">
        <w:rPr>
          <w:rFonts w:eastAsia="Times New Roman"/>
        </w:rPr>
        <w:t>4.4.</w:t>
      </w:r>
      <w:r w:rsidRPr="00E56554">
        <w:rPr>
          <w:rFonts w:eastAsia="Times New Roman"/>
          <w:color w:val="000000" w:themeColor="text1"/>
        </w:rPr>
        <w:t xml:space="preserve"> Lista e dëshmive e datës 21.12.2016, dëshmi këto të përshkruara si: një pistoletë “CZ 50” e kalibrit 7.65 </w:t>
      </w:r>
      <w:proofErr w:type="spellStart"/>
      <w:r w:rsidRPr="00E56554">
        <w:rPr>
          <w:rFonts w:eastAsia="Times New Roman"/>
          <w:color w:val="000000" w:themeColor="text1"/>
        </w:rPr>
        <w:t>mm</w:t>
      </w:r>
      <w:proofErr w:type="spellEnd"/>
      <w:r w:rsidRPr="00E56554">
        <w:rPr>
          <w:rFonts w:eastAsia="Times New Roman"/>
          <w:color w:val="000000" w:themeColor="text1"/>
        </w:rPr>
        <w:t xml:space="preserve">, me numër D77978, një karikator, të gjetura te i akuzuari </w:t>
      </w:r>
      <w:r w:rsidR="00DC3F48">
        <w:rPr>
          <w:rFonts w:eastAsia="Times New Roman"/>
          <w:color w:val="000000" w:themeColor="text1"/>
        </w:rPr>
        <w:t>R.G</w:t>
      </w:r>
      <w:r w:rsidRPr="00E56554">
        <w:rPr>
          <w:rFonts w:eastAsia="Times New Roman"/>
          <w:color w:val="000000" w:themeColor="text1"/>
        </w:rPr>
        <w:t xml:space="preserve">. </w:t>
      </w:r>
    </w:p>
    <w:p w14:paraId="54A71DDF" w14:textId="77777777" w:rsidR="00E56554" w:rsidRPr="00E56554" w:rsidRDefault="00E56554" w:rsidP="00E56554">
      <w:pPr>
        <w:spacing w:line="360" w:lineRule="auto"/>
        <w:jc w:val="both"/>
        <w:rPr>
          <w:rFonts w:eastAsia="Times New Roman"/>
          <w:color w:val="000000" w:themeColor="text1"/>
        </w:rPr>
      </w:pPr>
    </w:p>
    <w:p w14:paraId="2A31D2F3" w14:textId="7FA86DE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4.5. Raporti i autopsisë, nga Drejtoria e Teknikës Kriminalistike, i datës 28.12.2016, ku është përshkruar trupi i pa jetë, i cili ishte </w:t>
      </w:r>
      <w:proofErr w:type="spellStart"/>
      <w:r w:rsidRPr="00E56554">
        <w:rPr>
          <w:rFonts w:eastAsia="Times New Roman"/>
          <w:color w:val="000000" w:themeColor="text1"/>
        </w:rPr>
        <w:t>sjellur</w:t>
      </w:r>
      <w:proofErr w:type="spellEnd"/>
      <w:r w:rsidRPr="00E56554">
        <w:rPr>
          <w:rFonts w:eastAsia="Times New Roman"/>
          <w:color w:val="000000" w:themeColor="text1"/>
        </w:rPr>
        <w:t xml:space="preserve"> në </w:t>
      </w:r>
      <w:proofErr w:type="spellStart"/>
      <w:r w:rsidRPr="00E56554">
        <w:rPr>
          <w:rFonts w:eastAsia="Times New Roman"/>
          <w:color w:val="000000" w:themeColor="text1"/>
        </w:rPr>
        <w:t>morg</w:t>
      </w:r>
      <w:proofErr w:type="spellEnd"/>
      <w:r w:rsidRPr="00E56554">
        <w:rPr>
          <w:rFonts w:eastAsia="Times New Roman"/>
          <w:color w:val="000000" w:themeColor="text1"/>
        </w:rPr>
        <w:t xml:space="preserve"> i </w:t>
      </w:r>
      <w:proofErr w:type="spellStart"/>
      <w:r w:rsidRPr="00E56554">
        <w:rPr>
          <w:rFonts w:eastAsia="Times New Roman"/>
          <w:color w:val="000000" w:themeColor="text1"/>
        </w:rPr>
        <w:t>mbështjellur</w:t>
      </w:r>
      <w:proofErr w:type="spellEnd"/>
      <w:r w:rsidRPr="00E56554">
        <w:rPr>
          <w:rFonts w:eastAsia="Times New Roman"/>
          <w:color w:val="000000" w:themeColor="text1"/>
        </w:rPr>
        <w:t xml:space="preserve"> me mbështjellës plastike ngjyrë të bardhë (mbështjellës të fabrikuar për mbështjellje të trupave të pa jetë), pasi ishte hapë </w:t>
      </w:r>
      <w:proofErr w:type="spellStart"/>
      <w:r w:rsidRPr="00E56554">
        <w:rPr>
          <w:rFonts w:eastAsia="Times New Roman"/>
          <w:color w:val="000000" w:themeColor="text1"/>
        </w:rPr>
        <w:t>mbështjellsi</w:t>
      </w:r>
      <w:proofErr w:type="spellEnd"/>
      <w:r w:rsidRPr="00E56554">
        <w:rPr>
          <w:rFonts w:eastAsia="Times New Roman"/>
          <w:color w:val="000000" w:themeColor="text1"/>
        </w:rPr>
        <w:t xml:space="preserve"> nga teknikët ishte parë se, trupi i pa jetë kishte të veshur </w:t>
      </w:r>
      <w:proofErr w:type="spellStart"/>
      <w:r w:rsidRPr="00E56554">
        <w:rPr>
          <w:rFonts w:eastAsia="Times New Roman"/>
          <w:color w:val="000000" w:themeColor="text1"/>
        </w:rPr>
        <w:t>jakne</w:t>
      </w:r>
      <w:proofErr w:type="spellEnd"/>
      <w:r w:rsidRPr="00E56554">
        <w:rPr>
          <w:rFonts w:eastAsia="Times New Roman"/>
          <w:color w:val="000000" w:themeColor="text1"/>
        </w:rPr>
        <w:t xml:space="preserve"> të zezë, </w:t>
      </w:r>
      <w:proofErr w:type="spellStart"/>
      <w:r w:rsidRPr="00E56554">
        <w:rPr>
          <w:rFonts w:eastAsia="Times New Roman"/>
          <w:color w:val="000000" w:themeColor="text1"/>
        </w:rPr>
        <w:t>pantollë</w:t>
      </w:r>
      <w:proofErr w:type="spellEnd"/>
      <w:r w:rsidRPr="00E56554">
        <w:rPr>
          <w:rFonts w:eastAsia="Times New Roman"/>
          <w:color w:val="000000" w:themeColor="text1"/>
        </w:rPr>
        <w:t xml:space="preserve"> të zi, jelek krem, xhemper të kaltër, </w:t>
      </w:r>
      <w:proofErr w:type="spellStart"/>
      <w:r w:rsidRPr="00E56554">
        <w:rPr>
          <w:rFonts w:eastAsia="Times New Roman"/>
          <w:color w:val="000000" w:themeColor="text1"/>
        </w:rPr>
        <w:t>shallë</w:t>
      </w:r>
      <w:proofErr w:type="spellEnd"/>
      <w:r w:rsidRPr="00E56554">
        <w:rPr>
          <w:rFonts w:eastAsia="Times New Roman"/>
          <w:color w:val="000000" w:themeColor="text1"/>
        </w:rPr>
        <w:t xml:space="preserve"> të përhimët, çizme të </w:t>
      </w:r>
      <w:proofErr w:type="spellStart"/>
      <w:r w:rsidRPr="00E56554">
        <w:rPr>
          <w:rFonts w:eastAsia="Times New Roman"/>
          <w:color w:val="000000" w:themeColor="text1"/>
        </w:rPr>
        <w:t>kafta</w:t>
      </w:r>
      <w:proofErr w:type="spellEnd"/>
      <w:r w:rsidRPr="00E56554">
        <w:rPr>
          <w:rFonts w:eastAsia="Times New Roman"/>
          <w:color w:val="000000" w:themeColor="text1"/>
        </w:rPr>
        <w:t xml:space="preserve"> të lëkurës, </w:t>
      </w:r>
      <w:proofErr w:type="spellStart"/>
      <w:r w:rsidRPr="00E56554">
        <w:rPr>
          <w:rFonts w:eastAsia="Times New Roman"/>
          <w:color w:val="000000" w:themeColor="text1"/>
        </w:rPr>
        <w:t>maic</w:t>
      </w:r>
      <w:proofErr w:type="spellEnd"/>
      <w:r w:rsidRPr="00E56554">
        <w:rPr>
          <w:rFonts w:eastAsia="Times New Roman"/>
          <w:color w:val="000000" w:themeColor="text1"/>
        </w:rPr>
        <w:t xml:space="preserve"> krem, brekë të bardha dhe çorapë të përhimëta me vjollcë. Pasi trupi i pa jetë u zhvesh nga teknikët e Mjekësisë Ligjore, në të u panë një vrimë në mesin e gjoksit të majtë, dy vrima në pjesën e pasme në shpatullën e majtë, një vrimë në pjesën e mesit të shpinës ana e djathtë të cila janë shkaktuar nga arma e zjarrit, të cilat edhe kanë shkaktuar vdekjen. Pasi u hapë trungu i pa jetë, mjeku ligjor Dr. </w:t>
      </w:r>
      <w:r w:rsidR="000C0E85">
        <w:rPr>
          <w:rFonts w:eastAsia="Times New Roman"/>
          <w:color w:val="000000" w:themeColor="text1"/>
        </w:rPr>
        <w:t>A.G</w:t>
      </w:r>
      <w:r w:rsidRPr="00E56554">
        <w:rPr>
          <w:rFonts w:eastAsia="Times New Roman"/>
          <w:color w:val="000000" w:themeColor="text1"/>
        </w:rPr>
        <w:t xml:space="preserve">, demonstroi depërtimet e predhave, njëri depërtim në organet e brendshme ishte në zemër. Dy vrima depërtuese i kishte në pjesën e djathtë të shpinës. </w:t>
      </w:r>
    </w:p>
    <w:p w14:paraId="54767B75" w14:textId="77777777" w:rsidR="00E56554" w:rsidRPr="00E56554" w:rsidRDefault="00E56554" w:rsidP="00E56554">
      <w:pPr>
        <w:spacing w:line="360" w:lineRule="auto"/>
        <w:jc w:val="both"/>
        <w:rPr>
          <w:rFonts w:eastAsia="Times New Roman"/>
          <w:color w:val="000000" w:themeColor="text1"/>
        </w:rPr>
      </w:pPr>
    </w:p>
    <w:p w14:paraId="606B26C5" w14:textId="74F9E9C8" w:rsidR="00E56554" w:rsidRPr="00E56554" w:rsidRDefault="00E56554" w:rsidP="00E56554">
      <w:pPr>
        <w:spacing w:line="360" w:lineRule="auto"/>
        <w:jc w:val="both"/>
        <w:rPr>
          <w:rFonts w:eastAsia="Times New Roman"/>
        </w:rPr>
      </w:pPr>
      <w:r w:rsidRPr="00E56554">
        <w:rPr>
          <w:rFonts w:eastAsia="Times New Roman"/>
          <w:color w:val="000000" w:themeColor="text1"/>
        </w:rPr>
        <w:t xml:space="preserve">4.6. Raporti i Autopsisë, i Institutit për Mjekësi Ligjore, punuar nga Dr. </w:t>
      </w:r>
      <w:r w:rsidR="000C0E85">
        <w:rPr>
          <w:rFonts w:eastAsia="Times New Roman"/>
          <w:color w:val="000000" w:themeColor="text1"/>
        </w:rPr>
        <w:t>A.G</w:t>
      </w:r>
      <w:r w:rsidRPr="00E56554">
        <w:rPr>
          <w:rFonts w:eastAsia="Times New Roman"/>
          <w:color w:val="000000" w:themeColor="text1"/>
        </w:rPr>
        <w:t xml:space="preserve">, ekspert mjeko-ligjor, i datës 05.01.2018,  në të cilin raport është dhënë mendim se pas ekzaminimit dhe </w:t>
      </w:r>
      <w:r w:rsidRPr="00E56554">
        <w:rPr>
          <w:rFonts w:eastAsia="Times New Roman"/>
          <w:color w:val="000000" w:themeColor="text1"/>
        </w:rPr>
        <w:lastRenderedPageBreak/>
        <w:t xml:space="preserve">autopsisë së kufomës, vdekja e të ndjerës ka ardhur si pasojë e gjakderdhjes, si pasojë e dëmtimit të zemrës (tamponade e zemrës) dhe rupturës së mëlçisë, të njëjtat, të shkaktuara nga veprimi i furishëm dinamik i energjisë kinetike, të liruar nga predha e njëjtë e liruar nga arma e zjarrit. </w:t>
      </w:r>
    </w:p>
    <w:p w14:paraId="09BB49A8" w14:textId="77777777" w:rsidR="00E56554" w:rsidRPr="00E56554" w:rsidRDefault="00E56554" w:rsidP="00E56554">
      <w:pPr>
        <w:spacing w:line="360" w:lineRule="auto"/>
        <w:jc w:val="both"/>
        <w:rPr>
          <w:rFonts w:eastAsia="Times New Roman"/>
        </w:rPr>
      </w:pPr>
    </w:p>
    <w:p w14:paraId="71056FB2" w14:textId="6C2EB209" w:rsidR="00E56554" w:rsidRPr="00E56554" w:rsidRDefault="00E56554" w:rsidP="00E56554">
      <w:pPr>
        <w:spacing w:line="360" w:lineRule="auto"/>
        <w:jc w:val="both"/>
        <w:rPr>
          <w:rFonts w:eastAsia="Times New Roman"/>
          <w:color w:val="000000" w:themeColor="text1"/>
        </w:rPr>
      </w:pPr>
      <w:r w:rsidRPr="00E56554">
        <w:rPr>
          <w:rFonts w:eastAsia="Times New Roman"/>
        </w:rPr>
        <w:t xml:space="preserve">4.7. </w:t>
      </w:r>
      <w:r w:rsidRPr="00E56554">
        <w:rPr>
          <w:rFonts w:eastAsia="Times New Roman"/>
          <w:color w:val="000000" w:themeColor="text1"/>
        </w:rPr>
        <w:t xml:space="preserve">Vërtetimi mbi kthimin e gjësendeve, i datës 22.12.2016, të marra nga dëshmitarja </w:t>
      </w:r>
      <w:r w:rsidR="00332898">
        <w:rPr>
          <w:rFonts w:eastAsia="Times New Roman"/>
          <w:color w:val="000000" w:themeColor="text1"/>
        </w:rPr>
        <w:t>E.H</w:t>
      </w:r>
      <w:r w:rsidRPr="00E56554">
        <w:rPr>
          <w:rFonts w:eastAsia="Times New Roman"/>
          <w:color w:val="000000" w:themeColor="text1"/>
        </w:rPr>
        <w:t xml:space="preserve"> dhe atë sendet si në vijim: Telefon </w:t>
      </w:r>
      <w:proofErr w:type="spellStart"/>
      <w:r w:rsidRPr="00E56554">
        <w:rPr>
          <w:rFonts w:eastAsia="Times New Roman"/>
          <w:color w:val="000000" w:themeColor="text1"/>
        </w:rPr>
        <w:t>Iphone</w:t>
      </w:r>
      <w:proofErr w:type="spellEnd"/>
      <w:r w:rsidRPr="00E56554">
        <w:rPr>
          <w:rFonts w:eastAsia="Times New Roman"/>
          <w:color w:val="000000" w:themeColor="text1"/>
        </w:rPr>
        <w:t xml:space="preserve"> 5, </w:t>
      </w:r>
      <w:proofErr w:type="spellStart"/>
      <w:r w:rsidRPr="00E56554">
        <w:rPr>
          <w:rFonts w:eastAsia="Times New Roman"/>
          <w:color w:val="000000" w:themeColor="text1"/>
        </w:rPr>
        <w:t>Samsung</w:t>
      </w:r>
      <w:proofErr w:type="spellEnd"/>
      <w:r w:rsidRPr="00E56554">
        <w:rPr>
          <w:rFonts w:eastAsia="Times New Roman"/>
          <w:color w:val="000000" w:themeColor="text1"/>
        </w:rPr>
        <w:t xml:space="preserve"> dhe një Palltë. </w:t>
      </w:r>
    </w:p>
    <w:p w14:paraId="789AEC4F" w14:textId="77777777" w:rsidR="00E56554" w:rsidRPr="00E56554" w:rsidRDefault="00E56554" w:rsidP="00E56554">
      <w:pPr>
        <w:spacing w:line="360" w:lineRule="auto"/>
        <w:jc w:val="both"/>
        <w:rPr>
          <w:rFonts w:eastAsia="Times New Roman"/>
          <w:color w:val="000000" w:themeColor="text1"/>
        </w:rPr>
      </w:pPr>
    </w:p>
    <w:p w14:paraId="6A687B39" w14:textId="343FCE68" w:rsidR="00E56554" w:rsidRPr="00E56554" w:rsidRDefault="00E56554" w:rsidP="00E56554">
      <w:pPr>
        <w:spacing w:line="360" w:lineRule="auto"/>
        <w:jc w:val="both"/>
        <w:rPr>
          <w:rFonts w:eastAsia="Times New Roman"/>
        </w:rPr>
      </w:pPr>
      <w:r w:rsidRPr="00E56554">
        <w:rPr>
          <w:rFonts w:eastAsia="Times New Roman"/>
          <w:color w:val="000000" w:themeColor="text1"/>
        </w:rPr>
        <w:t xml:space="preserve">4.8. Vërtetimi mbi kthimin e gjësendeve të konfiskuara përkohësisht, i datës 13.02.2017, me të cilin vërtetim konstatohet se gjësendet si: Një orë dore, një çelës me mbishkrimin DAF, një byzylyk dore ari, Tri unaza ari, Një </w:t>
      </w:r>
      <w:proofErr w:type="spellStart"/>
      <w:r w:rsidRPr="00E56554">
        <w:rPr>
          <w:rFonts w:eastAsia="Times New Roman"/>
          <w:color w:val="000000" w:themeColor="text1"/>
        </w:rPr>
        <w:t>zingjirë</w:t>
      </w:r>
      <w:proofErr w:type="spellEnd"/>
      <w:r w:rsidRPr="00E56554">
        <w:rPr>
          <w:rFonts w:eastAsia="Times New Roman"/>
          <w:color w:val="000000" w:themeColor="text1"/>
        </w:rPr>
        <w:t xml:space="preserve"> i hollë qafe me një lule ari, Një telefon i bardhë </w:t>
      </w:r>
      <w:proofErr w:type="spellStart"/>
      <w:r w:rsidRPr="00E56554">
        <w:rPr>
          <w:rFonts w:eastAsia="Times New Roman"/>
          <w:color w:val="000000" w:themeColor="text1"/>
        </w:rPr>
        <w:t>Samsung</w:t>
      </w:r>
      <w:proofErr w:type="spellEnd"/>
      <w:r w:rsidRPr="00E56554">
        <w:rPr>
          <w:rFonts w:eastAsia="Times New Roman"/>
          <w:color w:val="000000" w:themeColor="text1"/>
        </w:rPr>
        <w:t xml:space="preserve">, Një telefon ngjyrë hiri </w:t>
      </w:r>
      <w:proofErr w:type="spellStart"/>
      <w:r w:rsidRPr="00E56554">
        <w:rPr>
          <w:rFonts w:eastAsia="Times New Roman"/>
          <w:color w:val="000000" w:themeColor="text1"/>
        </w:rPr>
        <w:t>alkatel</w:t>
      </w:r>
      <w:proofErr w:type="spellEnd"/>
      <w:r w:rsidRPr="00E56554">
        <w:rPr>
          <w:rFonts w:eastAsia="Times New Roman"/>
          <w:color w:val="000000" w:themeColor="text1"/>
        </w:rPr>
        <w:t xml:space="preserve">. Një palë doreza femrash ngjyrë të kuqe, një çokollatë </w:t>
      </w:r>
      <w:proofErr w:type="spellStart"/>
      <w:r w:rsidRPr="00E56554">
        <w:rPr>
          <w:rFonts w:eastAsia="Times New Roman"/>
          <w:color w:val="000000" w:themeColor="text1"/>
        </w:rPr>
        <w:t>milka</w:t>
      </w:r>
      <w:proofErr w:type="spellEnd"/>
      <w:r w:rsidRPr="00E56554">
        <w:rPr>
          <w:rFonts w:eastAsia="Times New Roman"/>
          <w:color w:val="000000" w:themeColor="text1"/>
        </w:rPr>
        <w:t xml:space="preserve"> 11 gram, Dy çokollata të vogla, një pako cigare </w:t>
      </w:r>
      <w:proofErr w:type="spellStart"/>
      <w:r w:rsidRPr="00E56554">
        <w:rPr>
          <w:rFonts w:eastAsia="Times New Roman"/>
          <w:color w:val="000000" w:themeColor="text1"/>
        </w:rPr>
        <w:t>Winston</w:t>
      </w:r>
      <w:proofErr w:type="spellEnd"/>
      <w:r w:rsidRPr="00E56554">
        <w:rPr>
          <w:rFonts w:eastAsia="Times New Roman"/>
          <w:color w:val="000000" w:themeColor="text1"/>
        </w:rPr>
        <w:t xml:space="preserve"> e hapur me tetë cigare, Një parfum me mbishkrimin HIM, Një shkrepës elektronike me mbishkrimin KOSOVA NO.1, Një pako çamçakëz </w:t>
      </w:r>
      <w:proofErr w:type="spellStart"/>
      <w:r w:rsidRPr="00E56554">
        <w:rPr>
          <w:rFonts w:eastAsia="Times New Roman"/>
          <w:color w:val="000000" w:themeColor="text1"/>
        </w:rPr>
        <w:t>orbit</w:t>
      </w:r>
      <w:proofErr w:type="spellEnd"/>
      <w:r w:rsidRPr="00E56554">
        <w:rPr>
          <w:rFonts w:eastAsia="Times New Roman"/>
          <w:color w:val="000000" w:themeColor="text1"/>
        </w:rPr>
        <w:t xml:space="preserve">, Një metër plastike rrobaqepësie, Një kuti barëra OMECAT 20 </w:t>
      </w:r>
      <w:proofErr w:type="spellStart"/>
      <w:r w:rsidRPr="00E56554">
        <w:rPr>
          <w:rFonts w:eastAsia="Times New Roman"/>
          <w:color w:val="000000" w:themeColor="text1"/>
        </w:rPr>
        <w:t>mg</w:t>
      </w:r>
      <w:proofErr w:type="spellEnd"/>
      <w:r w:rsidRPr="00E56554">
        <w:rPr>
          <w:rFonts w:eastAsia="Times New Roman"/>
          <w:color w:val="000000" w:themeColor="text1"/>
        </w:rPr>
        <w:t xml:space="preserve">, një pako aspirinë me gjashtë tableta, Një tabletë </w:t>
      </w:r>
      <w:proofErr w:type="spellStart"/>
      <w:r w:rsidRPr="00E56554">
        <w:rPr>
          <w:rFonts w:eastAsia="Times New Roman"/>
          <w:color w:val="000000" w:themeColor="text1"/>
        </w:rPr>
        <w:t>Avedon</w:t>
      </w:r>
      <w:proofErr w:type="spellEnd"/>
      <w:r w:rsidRPr="00E56554">
        <w:rPr>
          <w:rFonts w:eastAsia="Times New Roman"/>
          <w:color w:val="000000" w:themeColor="text1"/>
        </w:rPr>
        <w:t xml:space="preserve"> 665, Një tabletë CAFETIN, Një pako </w:t>
      </w:r>
      <w:proofErr w:type="spellStart"/>
      <w:r w:rsidRPr="00E56554">
        <w:rPr>
          <w:rFonts w:eastAsia="Times New Roman"/>
          <w:color w:val="000000" w:themeColor="text1"/>
        </w:rPr>
        <w:t>Tylolhot</w:t>
      </w:r>
      <w:proofErr w:type="spellEnd"/>
      <w:r w:rsidRPr="00E56554">
        <w:rPr>
          <w:rFonts w:eastAsia="Times New Roman"/>
          <w:color w:val="000000" w:themeColor="text1"/>
        </w:rPr>
        <w:t xml:space="preserve">, Një krehër flokësh, Një pako e hapur me palloma të lagëta me mbishkrimin </w:t>
      </w:r>
      <w:proofErr w:type="spellStart"/>
      <w:r w:rsidRPr="00E56554">
        <w:rPr>
          <w:rFonts w:eastAsia="Times New Roman"/>
          <w:color w:val="000000" w:themeColor="text1"/>
        </w:rPr>
        <w:t>baby</w:t>
      </w:r>
      <w:proofErr w:type="spellEnd"/>
      <w:r w:rsidRPr="00E56554">
        <w:rPr>
          <w:rFonts w:eastAsia="Times New Roman"/>
          <w:color w:val="000000" w:themeColor="text1"/>
        </w:rPr>
        <w:t xml:space="preserve"> </w:t>
      </w:r>
      <w:r w:rsidR="00647500">
        <w:rPr>
          <w:rFonts w:eastAsia="Times New Roman"/>
          <w:color w:val="000000" w:themeColor="text1"/>
        </w:rPr>
        <w:t>W</w:t>
      </w:r>
      <w:r w:rsidRPr="00E56554">
        <w:rPr>
          <w:rFonts w:eastAsia="Times New Roman"/>
          <w:color w:val="000000" w:themeColor="text1"/>
        </w:rPr>
        <w:t xml:space="preserve">IPES, Një kuletë femrash ngjyrë e zezë, Një monedhë prej 50 Euro (S71314206586), Një monedhë prej dhjetë euro (XA4084896708), Një monedhë metali prej dy eurove, 0.20 centëve, 0.05 cent, Letërnjoftimi në emër të </w:t>
      </w:r>
      <w:r w:rsidR="00332898">
        <w:rPr>
          <w:rFonts w:eastAsia="Times New Roman"/>
          <w:color w:val="000000" w:themeColor="text1"/>
        </w:rPr>
        <w:t>M.G</w:t>
      </w:r>
      <w:r w:rsidRPr="00E56554">
        <w:rPr>
          <w:rFonts w:eastAsia="Times New Roman"/>
          <w:color w:val="000000" w:themeColor="text1"/>
        </w:rPr>
        <w:t xml:space="preserve">, me numër personal 1014822131, Vizitë kartela të ndryshme, Kuponë fiskal dhe një dëshmi për pranim të </w:t>
      </w:r>
      <w:proofErr w:type="spellStart"/>
      <w:r w:rsidRPr="00E56554">
        <w:rPr>
          <w:rFonts w:eastAsia="Times New Roman"/>
          <w:color w:val="000000" w:themeColor="text1"/>
        </w:rPr>
        <w:t>plikos</w:t>
      </w:r>
      <w:proofErr w:type="spellEnd"/>
      <w:r w:rsidRPr="00E56554">
        <w:rPr>
          <w:rFonts w:eastAsia="Times New Roman"/>
          <w:color w:val="000000" w:themeColor="text1"/>
        </w:rPr>
        <w:t xml:space="preserve"> nga posta, një sasi suxhuk e mbështjellë në qese, një çantë krahu e lëkurës femrash ngjyrë kafe, pesë lira ari, shtatë unaza të arit, pesë palë </w:t>
      </w:r>
      <w:proofErr w:type="spellStart"/>
      <w:r w:rsidRPr="00E56554">
        <w:rPr>
          <w:rFonts w:eastAsia="Times New Roman"/>
          <w:color w:val="000000" w:themeColor="text1"/>
        </w:rPr>
        <w:t>voth</w:t>
      </w:r>
      <w:proofErr w:type="spellEnd"/>
      <w:r w:rsidRPr="00E56554">
        <w:rPr>
          <w:rFonts w:eastAsia="Times New Roman"/>
          <w:color w:val="000000" w:themeColor="text1"/>
        </w:rPr>
        <w:t xml:space="preserve"> ari, një qafore ari (</w:t>
      </w:r>
      <w:proofErr w:type="spellStart"/>
      <w:r w:rsidRPr="00E56554">
        <w:rPr>
          <w:rFonts w:eastAsia="Times New Roman"/>
          <w:color w:val="000000" w:themeColor="text1"/>
        </w:rPr>
        <w:t>qystek</w:t>
      </w:r>
      <w:proofErr w:type="spellEnd"/>
      <w:r w:rsidRPr="00E56554">
        <w:rPr>
          <w:rFonts w:eastAsia="Times New Roman"/>
          <w:color w:val="000000" w:themeColor="text1"/>
        </w:rPr>
        <w:t xml:space="preserve">), shtatë </w:t>
      </w:r>
      <w:proofErr w:type="spellStart"/>
      <w:r w:rsidRPr="00E56554">
        <w:rPr>
          <w:rFonts w:eastAsia="Times New Roman"/>
          <w:color w:val="000000" w:themeColor="text1"/>
        </w:rPr>
        <w:t>zingjirë</w:t>
      </w:r>
      <w:proofErr w:type="spellEnd"/>
      <w:r w:rsidRPr="00E56554">
        <w:rPr>
          <w:rFonts w:eastAsia="Times New Roman"/>
          <w:color w:val="000000" w:themeColor="text1"/>
        </w:rPr>
        <w:t xml:space="preserve"> qafe të arit, një lule ari. Sendet e lartcekura i janë kthyer B</w:t>
      </w:r>
      <w:r w:rsidR="000C0E85">
        <w:rPr>
          <w:rFonts w:eastAsia="Times New Roman"/>
          <w:color w:val="000000" w:themeColor="text1"/>
        </w:rPr>
        <w:t>.G</w:t>
      </w:r>
      <w:r w:rsidRPr="00E56554">
        <w:rPr>
          <w:rFonts w:eastAsia="Times New Roman"/>
          <w:color w:val="000000" w:themeColor="text1"/>
        </w:rPr>
        <w:t xml:space="preserve">, djalit të </w:t>
      </w:r>
      <w:r w:rsidR="00DC3F48">
        <w:rPr>
          <w:rFonts w:eastAsia="Times New Roman"/>
          <w:color w:val="000000" w:themeColor="text1"/>
        </w:rPr>
        <w:t>R.G</w:t>
      </w:r>
      <w:r w:rsidRPr="00E56554">
        <w:rPr>
          <w:rFonts w:eastAsia="Times New Roman"/>
          <w:color w:val="000000" w:themeColor="text1"/>
        </w:rPr>
        <w:t xml:space="preserve"> dhe A</w:t>
      </w:r>
      <w:r w:rsidR="000C0E85">
        <w:rPr>
          <w:rFonts w:eastAsia="Times New Roman"/>
          <w:color w:val="000000" w:themeColor="text1"/>
        </w:rPr>
        <w:t>.T</w:t>
      </w:r>
      <w:r w:rsidRPr="00E56554">
        <w:rPr>
          <w:rFonts w:eastAsia="Times New Roman"/>
          <w:color w:val="000000" w:themeColor="text1"/>
        </w:rPr>
        <w:t>, bashkëshortes së B</w:t>
      </w:r>
      <w:r w:rsidR="000C0E85">
        <w:rPr>
          <w:rFonts w:eastAsia="Times New Roman"/>
          <w:color w:val="000000" w:themeColor="text1"/>
        </w:rPr>
        <w:t>.G</w:t>
      </w:r>
      <w:r w:rsidRPr="00E56554">
        <w:rPr>
          <w:rFonts w:eastAsia="Times New Roman"/>
          <w:color w:val="000000" w:themeColor="text1"/>
        </w:rPr>
        <w:t xml:space="preserve">. </w:t>
      </w:r>
    </w:p>
    <w:p w14:paraId="454C2288" w14:textId="77777777" w:rsidR="00E56554" w:rsidRPr="00E56554" w:rsidRDefault="00E56554" w:rsidP="00E56554">
      <w:pPr>
        <w:spacing w:line="360" w:lineRule="auto"/>
        <w:jc w:val="both"/>
        <w:rPr>
          <w:rFonts w:eastAsia="Times New Roman"/>
          <w:color w:val="000000" w:themeColor="text1"/>
        </w:rPr>
      </w:pPr>
    </w:p>
    <w:p w14:paraId="14D599AB" w14:textId="0341DA7D" w:rsidR="00E56554" w:rsidRPr="00E56554" w:rsidRDefault="00E56554" w:rsidP="00E56554">
      <w:pPr>
        <w:spacing w:line="360" w:lineRule="auto"/>
        <w:jc w:val="both"/>
        <w:rPr>
          <w:rFonts w:eastAsia="Times New Roman"/>
        </w:rPr>
      </w:pPr>
      <w:r w:rsidRPr="00E56554">
        <w:rPr>
          <w:rFonts w:eastAsia="Times New Roman"/>
          <w:color w:val="000000" w:themeColor="text1"/>
        </w:rPr>
        <w:t xml:space="preserve">4.9. Ekspertiza mjeko-ligjore e datës 22.08.2017, e punuar nga eksperti mjeko ligjor Dr. </w:t>
      </w:r>
      <w:r w:rsidR="000C0E85">
        <w:rPr>
          <w:rFonts w:eastAsia="Times New Roman"/>
          <w:color w:val="000000" w:themeColor="text1"/>
        </w:rPr>
        <w:t>F.B</w:t>
      </w:r>
      <w:r w:rsidRPr="00E56554">
        <w:rPr>
          <w:rFonts w:eastAsia="Times New Roman"/>
          <w:color w:val="000000" w:themeColor="text1"/>
        </w:rPr>
        <w:t xml:space="preserve">, në të cilën ekspertizë, dëmtimet e përshkruara në gjetje dhe konstatim për të dëmtuarin </w:t>
      </w:r>
      <w:proofErr w:type="spellStart"/>
      <w:r w:rsidR="00332898">
        <w:rPr>
          <w:rFonts w:eastAsia="Times New Roman"/>
          <w:color w:val="000000" w:themeColor="text1"/>
        </w:rPr>
        <w:t>Xh.H</w:t>
      </w:r>
      <w:proofErr w:type="spellEnd"/>
      <w:r w:rsidRPr="00E56554">
        <w:rPr>
          <w:rFonts w:eastAsia="Times New Roman"/>
          <w:color w:val="000000" w:themeColor="text1"/>
        </w:rPr>
        <w:t xml:space="preserve">, paraqesin: Grumbullim ajri dhe gjaku në zgavrën e majtë të kafazit të kraharorit, si pasojë e veprimit dinamik të predhës së hedhur nga arma e zjarrit (Plagë shkuese). Plaga hyrëse në nivel të vijës së pasme sqetullore të anës së majtë të kraharorit dhe predha përfundon nën lëkurë në nivel të brinjës X-XI, në pjesën e pasme të djathtë të kraharorit. Predha hiqet në mënyrë kirurgjike. Plagë </w:t>
      </w:r>
      <w:proofErr w:type="spellStart"/>
      <w:r w:rsidRPr="00E56554">
        <w:rPr>
          <w:rFonts w:eastAsia="Times New Roman"/>
          <w:color w:val="000000" w:themeColor="text1"/>
        </w:rPr>
        <w:t>tejshkuese</w:t>
      </w:r>
      <w:proofErr w:type="spellEnd"/>
      <w:r w:rsidRPr="00E56554">
        <w:rPr>
          <w:rFonts w:eastAsia="Times New Roman"/>
          <w:color w:val="000000" w:themeColor="text1"/>
        </w:rPr>
        <w:t xml:space="preserve"> në regjionin e djathtë të qafës, e shkaktuar nga veprimi dinamik i predhës së hedhur nga arma e zjarrit. Thyerje shumë </w:t>
      </w:r>
      <w:proofErr w:type="spellStart"/>
      <w:r w:rsidRPr="00E56554">
        <w:rPr>
          <w:rFonts w:eastAsia="Times New Roman"/>
          <w:color w:val="000000" w:themeColor="text1"/>
        </w:rPr>
        <w:t>copëshe</w:t>
      </w:r>
      <w:proofErr w:type="spellEnd"/>
      <w:r w:rsidRPr="00E56554">
        <w:rPr>
          <w:rFonts w:eastAsia="Times New Roman"/>
          <w:color w:val="000000" w:themeColor="text1"/>
        </w:rPr>
        <w:t xml:space="preserve"> e unazës 11 torakale dhe brinjës 11-të. </w:t>
      </w:r>
      <w:proofErr w:type="spellStart"/>
      <w:r w:rsidRPr="00E56554">
        <w:rPr>
          <w:rFonts w:eastAsia="Times New Roman"/>
          <w:color w:val="000000" w:themeColor="text1"/>
        </w:rPr>
        <w:t>Mielopati</w:t>
      </w:r>
      <w:proofErr w:type="spellEnd"/>
      <w:r w:rsidRPr="00E56554">
        <w:rPr>
          <w:rFonts w:eastAsia="Times New Roman"/>
          <w:color w:val="000000" w:themeColor="text1"/>
        </w:rPr>
        <w:t xml:space="preserve"> torakale </w:t>
      </w:r>
      <w:proofErr w:type="spellStart"/>
      <w:r w:rsidRPr="00E56554">
        <w:rPr>
          <w:rFonts w:eastAsia="Times New Roman"/>
          <w:color w:val="000000" w:themeColor="text1"/>
        </w:rPr>
        <w:t>posttraumatike</w:t>
      </w:r>
      <w:proofErr w:type="spellEnd"/>
      <w:r w:rsidRPr="00E56554">
        <w:rPr>
          <w:rFonts w:eastAsia="Times New Roman"/>
          <w:color w:val="000000" w:themeColor="text1"/>
        </w:rPr>
        <w:t xml:space="preserve">. OP: </w:t>
      </w:r>
      <w:proofErr w:type="spellStart"/>
      <w:r w:rsidRPr="00E56554">
        <w:rPr>
          <w:rFonts w:eastAsia="Times New Roman"/>
          <w:color w:val="000000" w:themeColor="text1"/>
        </w:rPr>
        <w:t>Torakostomi</w:t>
      </w:r>
      <w:proofErr w:type="spellEnd"/>
      <w:r w:rsidRPr="00E56554">
        <w:rPr>
          <w:rFonts w:eastAsia="Times New Roman"/>
          <w:color w:val="000000" w:themeColor="text1"/>
        </w:rPr>
        <w:t xml:space="preserve"> e majtë dhe largim gjaku rreth 550 </w:t>
      </w:r>
      <w:proofErr w:type="spellStart"/>
      <w:r w:rsidRPr="00E56554">
        <w:rPr>
          <w:rFonts w:eastAsia="Times New Roman"/>
          <w:color w:val="000000" w:themeColor="text1"/>
        </w:rPr>
        <w:t>ml</w:t>
      </w:r>
      <w:proofErr w:type="spellEnd"/>
      <w:r w:rsidRPr="00E56554">
        <w:rPr>
          <w:rFonts w:eastAsia="Times New Roman"/>
          <w:color w:val="000000" w:themeColor="text1"/>
        </w:rPr>
        <w:t xml:space="preserve">. Këto dëmtime bëjnë pjesë në Dëmtime të Rënda trupore. Në fund është theksuar se për </w:t>
      </w:r>
      <w:r w:rsidRPr="00E56554">
        <w:rPr>
          <w:rFonts w:eastAsia="Times New Roman"/>
          <w:color w:val="000000" w:themeColor="text1"/>
        </w:rPr>
        <w:lastRenderedPageBreak/>
        <w:t xml:space="preserve">vlerësimin e pasojave eventuale të përhershme për shëndetin duhet të kalojë të paktën 1 vit nga ngjarja kritike. </w:t>
      </w:r>
    </w:p>
    <w:p w14:paraId="6174FBED" w14:textId="77777777" w:rsidR="00E56554" w:rsidRPr="00E56554" w:rsidRDefault="00E56554" w:rsidP="00E56554">
      <w:pPr>
        <w:spacing w:line="360" w:lineRule="auto"/>
        <w:jc w:val="both"/>
        <w:rPr>
          <w:rFonts w:eastAsia="Times New Roman"/>
          <w:color w:val="000000" w:themeColor="text1"/>
        </w:rPr>
      </w:pPr>
    </w:p>
    <w:p w14:paraId="5FF1A5E3" w14:textId="04B75F7F"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4.10. </w:t>
      </w:r>
      <w:r w:rsidRPr="00E56554">
        <w:rPr>
          <w:rFonts w:eastAsia="Times New Roman"/>
          <w:bCs/>
          <w:color w:val="000000" w:themeColor="text1"/>
        </w:rPr>
        <w:t xml:space="preserve">Raporti i ekzaminimit të veturës, i datës 22.12.2016, në të cilën janë konstatuar dëmtimet e veturës  </w:t>
      </w:r>
      <w:r w:rsidR="00F7650C">
        <w:rPr>
          <w:rFonts w:eastAsia="Times New Roman"/>
          <w:bCs/>
          <w:color w:val="000000" w:themeColor="text1"/>
        </w:rPr>
        <w:t>...</w:t>
      </w:r>
      <w:r w:rsidRPr="00E56554">
        <w:rPr>
          <w:rFonts w:eastAsia="Times New Roman"/>
          <w:bCs/>
          <w:color w:val="000000" w:themeColor="text1"/>
        </w:rPr>
        <w:t xml:space="preserve">, nga goditja e plumbave të shkrepur natën kritike, nga i pandehuri </w:t>
      </w:r>
      <w:r w:rsidR="00DC3F48">
        <w:rPr>
          <w:rFonts w:eastAsia="Times New Roman"/>
          <w:bCs/>
          <w:color w:val="000000" w:themeColor="text1"/>
        </w:rPr>
        <w:t>R.G</w:t>
      </w:r>
      <w:r w:rsidRPr="00E56554">
        <w:rPr>
          <w:rFonts w:eastAsia="Times New Roman"/>
          <w:bCs/>
          <w:color w:val="000000" w:themeColor="text1"/>
        </w:rPr>
        <w:t xml:space="preserve">, gjatë ngjarjes kritike.  </w:t>
      </w:r>
    </w:p>
    <w:p w14:paraId="5475D9CB" w14:textId="77777777" w:rsidR="00E56554" w:rsidRPr="00E56554" w:rsidRDefault="00E56554" w:rsidP="00E56554">
      <w:pPr>
        <w:spacing w:line="360" w:lineRule="auto"/>
        <w:jc w:val="both"/>
        <w:rPr>
          <w:rFonts w:eastAsia="Times New Roman"/>
          <w:color w:val="000000" w:themeColor="text1"/>
        </w:rPr>
      </w:pPr>
    </w:p>
    <w:p w14:paraId="483122E7"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4.11. Foto-dokumentacioni që gjendet në shkresat e lëndës.</w:t>
      </w:r>
    </w:p>
    <w:p w14:paraId="2014CFD0" w14:textId="77777777" w:rsidR="00E56554" w:rsidRPr="00E56554" w:rsidRDefault="00E56554" w:rsidP="00E56554">
      <w:pPr>
        <w:spacing w:line="360" w:lineRule="auto"/>
        <w:jc w:val="both"/>
        <w:rPr>
          <w:rFonts w:eastAsia="Times New Roman"/>
          <w:color w:val="000000" w:themeColor="text1"/>
        </w:rPr>
      </w:pPr>
    </w:p>
    <w:p w14:paraId="59751482" w14:textId="6E9E6C14"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4.12. Raporti psikiatrik për gjendjen e shëndetit mendor të </w:t>
      </w:r>
      <w:r w:rsidR="00DC3F48">
        <w:rPr>
          <w:rFonts w:eastAsia="Times New Roman"/>
          <w:color w:val="000000" w:themeColor="text1"/>
        </w:rPr>
        <w:t>R.G</w:t>
      </w:r>
      <w:r w:rsidRPr="00E56554">
        <w:rPr>
          <w:rFonts w:eastAsia="Times New Roman"/>
          <w:color w:val="000000" w:themeColor="text1"/>
        </w:rPr>
        <w:t xml:space="preserve">, në Institutin e Psikiatrisë </w:t>
      </w:r>
      <w:proofErr w:type="spellStart"/>
      <w:r w:rsidRPr="00E56554">
        <w:rPr>
          <w:rFonts w:eastAsia="Times New Roman"/>
          <w:color w:val="000000" w:themeColor="text1"/>
        </w:rPr>
        <w:t>Forenzike</w:t>
      </w:r>
      <w:proofErr w:type="spellEnd"/>
      <w:r w:rsidRPr="00E56554">
        <w:rPr>
          <w:rFonts w:eastAsia="Times New Roman"/>
          <w:color w:val="000000" w:themeColor="text1"/>
        </w:rPr>
        <w:t xml:space="preserve"> të Kosovës, me nr. 113/2-8, e datës 10.07.2020, e punuar nga ekspertet, Dr. </w:t>
      </w:r>
      <w:proofErr w:type="spellStart"/>
      <w:r w:rsidRPr="00E56554">
        <w:rPr>
          <w:rFonts w:eastAsia="Times New Roman"/>
          <w:color w:val="000000" w:themeColor="text1"/>
        </w:rPr>
        <w:t>Sh</w:t>
      </w:r>
      <w:r w:rsidR="00F7650C">
        <w:rPr>
          <w:rFonts w:eastAsia="Times New Roman"/>
          <w:color w:val="000000" w:themeColor="text1"/>
        </w:rPr>
        <w:t>.H</w:t>
      </w:r>
      <w:proofErr w:type="spellEnd"/>
      <w:r w:rsidR="00F7650C">
        <w:rPr>
          <w:rFonts w:eastAsia="Times New Roman"/>
          <w:color w:val="000000" w:themeColor="text1"/>
        </w:rPr>
        <w:t xml:space="preserve"> </w:t>
      </w:r>
      <w:r w:rsidRPr="00E56554">
        <w:rPr>
          <w:rFonts w:eastAsia="Times New Roman"/>
          <w:color w:val="000000" w:themeColor="text1"/>
        </w:rPr>
        <w:t xml:space="preserve">psikiatër, Dr. </w:t>
      </w:r>
      <w:r w:rsidR="00F7650C">
        <w:rPr>
          <w:rFonts w:eastAsia="Times New Roman"/>
          <w:color w:val="000000" w:themeColor="text1"/>
        </w:rPr>
        <w:t>V.B.R</w:t>
      </w:r>
      <w:r w:rsidRPr="00E56554">
        <w:rPr>
          <w:rFonts w:eastAsia="Times New Roman"/>
          <w:color w:val="000000" w:themeColor="text1"/>
        </w:rPr>
        <w:t xml:space="preserve"> dhe Dr. </w:t>
      </w:r>
      <w:r w:rsidR="00F7650C">
        <w:rPr>
          <w:rFonts w:eastAsia="Times New Roman"/>
          <w:color w:val="000000" w:themeColor="text1"/>
        </w:rPr>
        <w:t>B.O</w:t>
      </w:r>
      <w:r w:rsidRPr="00E56554">
        <w:rPr>
          <w:rFonts w:eastAsia="Times New Roman"/>
          <w:color w:val="000000" w:themeColor="text1"/>
        </w:rPr>
        <w:t xml:space="preserve"> Psikiatër,  është konstatuar se te i ekzaminuari nuk është gjetur – konstatuar ndonjë çrregullim apo sëmundje mendore e kualitetit </w:t>
      </w:r>
      <w:proofErr w:type="spellStart"/>
      <w:r w:rsidRPr="00E56554">
        <w:rPr>
          <w:rFonts w:eastAsia="Times New Roman"/>
          <w:color w:val="000000" w:themeColor="text1"/>
        </w:rPr>
        <w:t>psikotik</w:t>
      </w:r>
      <w:proofErr w:type="spellEnd"/>
      <w:r w:rsidRPr="00E56554">
        <w:rPr>
          <w:rFonts w:eastAsia="Times New Roman"/>
          <w:color w:val="000000" w:themeColor="text1"/>
        </w:rPr>
        <w:t xml:space="preserve">, prapambetjes mendore apo çrregullimit mendor tjetër i rënd. Në këtë raport është theksuar gjithashtu se, i ekzaminuari </w:t>
      </w:r>
      <w:r w:rsidR="00DC3F48">
        <w:rPr>
          <w:rFonts w:eastAsia="Times New Roman"/>
          <w:color w:val="000000" w:themeColor="text1"/>
        </w:rPr>
        <w:t>R.G</w:t>
      </w:r>
      <w:r w:rsidRPr="00E56554">
        <w:rPr>
          <w:rFonts w:eastAsia="Times New Roman"/>
          <w:color w:val="000000" w:themeColor="text1"/>
        </w:rPr>
        <w:t xml:space="preserve">, para kryerjes së veprës, ka humbur dukshëm në peshë, po ashtu thuhet se, ai, ka qenë përdorues i alkoolit bukur gjatë, paraqitja e diabetit, atrofia trunore e gjeneralizuar (sipas MRI), frika, xhelozia, problemet me veshkë, të cilat kanë ndikuar që i njëjti të paraqitet me një </w:t>
      </w:r>
      <w:proofErr w:type="spellStart"/>
      <w:r w:rsidRPr="00E56554">
        <w:rPr>
          <w:rFonts w:eastAsia="Times New Roman"/>
          <w:color w:val="000000" w:themeColor="text1"/>
        </w:rPr>
        <w:t>iritim</w:t>
      </w:r>
      <w:proofErr w:type="spellEnd"/>
      <w:r w:rsidRPr="00E56554">
        <w:rPr>
          <w:rFonts w:eastAsia="Times New Roman"/>
          <w:color w:val="000000" w:themeColor="text1"/>
        </w:rPr>
        <w:t xml:space="preserve">, me një ndrojtje dhe pasiguri. Po ashtu është konstatuar se, nga momenti kur i kanë vjedhur shtëpinë, vjedhja e </w:t>
      </w:r>
      <w:proofErr w:type="spellStart"/>
      <w:r w:rsidRPr="00E56554">
        <w:rPr>
          <w:rFonts w:eastAsia="Times New Roman"/>
          <w:color w:val="000000" w:themeColor="text1"/>
        </w:rPr>
        <w:t>zingjirit</w:t>
      </w:r>
      <w:proofErr w:type="spellEnd"/>
      <w:r w:rsidRPr="00E56554">
        <w:rPr>
          <w:rFonts w:eastAsia="Times New Roman"/>
          <w:color w:val="000000" w:themeColor="text1"/>
        </w:rPr>
        <w:t xml:space="preserve"> të bashkëshortes, këto ndrojtje e pasiguri e frikë, ku pragu i tolerancës dhe ngacmueshmërisë, janë theksuar edhe më shumë tek i ekzaminuari. Në atë raport është konstatuar se, në momentin e kryerjes së veprës për të cilin akuzohet, </w:t>
      </w:r>
      <w:proofErr w:type="spellStart"/>
      <w:r w:rsidRPr="00E56554">
        <w:rPr>
          <w:rFonts w:eastAsia="Times New Roman"/>
          <w:color w:val="000000" w:themeColor="text1"/>
        </w:rPr>
        <w:t>tempore</w:t>
      </w:r>
      <w:proofErr w:type="spellEnd"/>
      <w:r w:rsidRPr="00E56554">
        <w:rPr>
          <w:rFonts w:eastAsia="Times New Roman"/>
          <w:color w:val="000000" w:themeColor="text1"/>
        </w:rPr>
        <w:t xml:space="preserve"> </w:t>
      </w:r>
      <w:proofErr w:type="spellStart"/>
      <w:r w:rsidRPr="00E56554">
        <w:rPr>
          <w:rFonts w:eastAsia="Times New Roman"/>
          <w:color w:val="000000" w:themeColor="text1"/>
        </w:rPr>
        <w:t>criminis</w:t>
      </w:r>
      <w:proofErr w:type="spellEnd"/>
      <w:r w:rsidRPr="00E56554">
        <w:rPr>
          <w:rFonts w:eastAsia="Times New Roman"/>
          <w:color w:val="000000" w:themeColor="text1"/>
        </w:rPr>
        <w:t xml:space="preserve">, duke u bazuar në të dhënat e lartcekura, aftësia mendore për të kuptuar rëndësinë e veprës dhe për të kontrolluar veprimet e tij ka qenë e zvogëluar. I njëjti aktualisht është në gjendje të merr pjesë në seancë gjyqësore dhe të konsultohet me mbrojtjen – personat të tjerë. Mund të ketë shpërthime emocionale, impulsive për shkak të pendimit dhe ndjeshmërisë emocionale. </w:t>
      </w:r>
    </w:p>
    <w:p w14:paraId="7BA0B709" w14:textId="77777777" w:rsidR="00E56554" w:rsidRPr="00E56554" w:rsidRDefault="00E56554" w:rsidP="00E56554">
      <w:pPr>
        <w:spacing w:line="360" w:lineRule="auto"/>
        <w:jc w:val="both"/>
        <w:rPr>
          <w:rFonts w:eastAsia="Times New Roman"/>
          <w:color w:val="000000" w:themeColor="text1"/>
        </w:rPr>
      </w:pPr>
    </w:p>
    <w:p w14:paraId="5F9ABF1E" w14:textId="5826BD7E"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4.13. Raporti mbi gjendjen e shëndetit mendor të </w:t>
      </w:r>
      <w:r w:rsidR="00DC3F48">
        <w:rPr>
          <w:rFonts w:eastAsia="Times New Roman"/>
          <w:color w:val="000000" w:themeColor="text1"/>
        </w:rPr>
        <w:t>R.G</w:t>
      </w:r>
      <w:r w:rsidRPr="00E56554">
        <w:rPr>
          <w:rFonts w:eastAsia="Times New Roman"/>
          <w:color w:val="000000" w:themeColor="text1"/>
        </w:rPr>
        <w:t xml:space="preserve">, në Institutin e Psikiatrisë </w:t>
      </w:r>
      <w:proofErr w:type="spellStart"/>
      <w:r w:rsidRPr="00E56554">
        <w:rPr>
          <w:rFonts w:eastAsia="Times New Roman"/>
          <w:color w:val="000000" w:themeColor="text1"/>
        </w:rPr>
        <w:t>Forenzike</w:t>
      </w:r>
      <w:proofErr w:type="spellEnd"/>
      <w:r w:rsidRPr="00E56554">
        <w:rPr>
          <w:rFonts w:eastAsia="Times New Roman"/>
          <w:color w:val="000000" w:themeColor="text1"/>
        </w:rPr>
        <w:t xml:space="preserve"> të Kosovës me nr. 46/1-9, e datës 06.03.2018, e punuar nga ekipi i ekspertëve: Dr. </w:t>
      </w:r>
      <w:r w:rsidR="00F7650C">
        <w:rPr>
          <w:rFonts w:eastAsia="Times New Roman"/>
          <w:color w:val="000000" w:themeColor="text1"/>
        </w:rPr>
        <w:t>J.Z</w:t>
      </w:r>
      <w:r w:rsidRPr="00E56554">
        <w:rPr>
          <w:rFonts w:eastAsia="Times New Roman"/>
          <w:color w:val="000000" w:themeColor="text1"/>
        </w:rPr>
        <w:t xml:space="preserve">- Psikiatër </w:t>
      </w:r>
      <w:proofErr w:type="spellStart"/>
      <w:r w:rsidRPr="00E56554">
        <w:rPr>
          <w:rFonts w:eastAsia="Times New Roman"/>
          <w:color w:val="000000" w:themeColor="text1"/>
        </w:rPr>
        <w:t>Forenzik</w:t>
      </w:r>
      <w:proofErr w:type="spellEnd"/>
      <w:r w:rsidRPr="00E56554">
        <w:rPr>
          <w:rFonts w:eastAsia="Times New Roman"/>
          <w:color w:val="000000" w:themeColor="text1"/>
        </w:rPr>
        <w:t xml:space="preserve">, Dr. </w:t>
      </w:r>
      <w:r w:rsidR="00F7650C">
        <w:rPr>
          <w:rFonts w:eastAsia="Times New Roman"/>
          <w:color w:val="000000" w:themeColor="text1"/>
        </w:rPr>
        <w:t>A.G-</w:t>
      </w:r>
      <w:r w:rsidRPr="00E56554">
        <w:rPr>
          <w:rFonts w:eastAsia="Times New Roman"/>
          <w:color w:val="000000" w:themeColor="text1"/>
        </w:rPr>
        <w:t xml:space="preserve">Psikiatër </w:t>
      </w:r>
      <w:proofErr w:type="spellStart"/>
      <w:r w:rsidRPr="00E56554">
        <w:rPr>
          <w:rFonts w:eastAsia="Times New Roman"/>
          <w:color w:val="000000" w:themeColor="text1"/>
        </w:rPr>
        <w:t>Forenzik</w:t>
      </w:r>
      <w:proofErr w:type="spellEnd"/>
      <w:r w:rsidRPr="00E56554">
        <w:rPr>
          <w:rFonts w:eastAsia="Times New Roman"/>
          <w:color w:val="000000" w:themeColor="text1"/>
        </w:rPr>
        <w:t xml:space="preserve"> dhe </w:t>
      </w:r>
      <w:r w:rsidR="00F7650C">
        <w:rPr>
          <w:rFonts w:eastAsia="Times New Roman"/>
          <w:color w:val="000000" w:themeColor="text1"/>
        </w:rPr>
        <w:t>B.V</w:t>
      </w:r>
      <w:r w:rsidRPr="00E56554">
        <w:rPr>
          <w:rFonts w:eastAsia="Times New Roman"/>
          <w:color w:val="000000" w:themeColor="text1"/>
        </w:rPr>
        <w:t xml:space="preserve"> - Psikologe Klinike, është nxjerr </w:t>
      </w:r>
      <w:proofErr w:type="spellStart"/>
      <w:r w:rsidRPr="00E56554">
        <w:rPr>
          <w:rFonts w:eastAsia="Times New Roman"/>
          <w:color w:val="000000" w:themeColor="text1"/>
        </w:rPr>
        <w:t>konkludim</w:t>
      </w:r>
      <w:proofErr w:type="spellEnd"/>
      <w:r w:rsidRPr="00E56554">
        <w:rPr>
          <w:rFonts w:eastAsia="Times New Roman"/>
          <w:color w:val="000000" w:themeColor="text1"/>
        </w:rPr>
        <w:t xml:space="preserve"> se i ekzaminuari </w:t>
      </w:r>
      <w:r w:rsidR="00DC3F48">
        <w:rPr>
          <w:rFonts w:eastAsia="Times New Roman"/>
          <w:color w:val="000000" w:themeColor="text1"/>
        </w:rPr>
        <w:t>R.G</w:t>
      </w:r>
      <w:r w:rsidRPr="00E56554">
        <w:rPr>
          <w:rFonts w:eastAsia="Times New Roman"/>
          <w:color w:val="000000" w:themeColor="text1"/>
        </w:rPr>
        <w:t xml:space="preserve">, nuk vuan nga çrregullimi i kualitetit </w:t>
      </w:r>
      <w:proofErr w:type="spellStart"/>
      <w:r w:rsidRPr="00E56554">
        <w:rPr>
          <w:rFonts w:eastAsia="Times New Roman"/>
          <w:color w:val="000000" w:themeColor="text1"/>
        </w:rPr>
        <w:t>psikotik</w:t>
      </w:r>
      <w:proofErr w:type="spellEnd"/>
      <w:r w:rsidRPr="00E56554">
        <w:rPr>
          <w:rFonts w:eastAsia="Times New Roman"/>
          <w:color w:val="000000" w:themeColor="text1"/>
        </w:rPr>
        <w:t xml:space="preserve">. Te i ekzaminuari nuk është konstatuar prapambetje mendore. Në momentin e kryerjes së veprës penale për të cilën ngarkohet, aftësia e të kuptuarit dhe kontrollimit të veprimeve të veta ka qenë e ruajtur. Ai është i aftë të konsultohet me persona të tjerë përfshirë mbrojtësin e tij. Mund të marr pjesë në seanca </w:t>
      </w:r>
      <w:r w:rsidRPr="00E56554">
        <w:rPr>
          <w:rFonts w:eastAsia="Times New Roman"/>
          <w:color w:val="000000" w:themeColor="text1"/>
        </w:rPr>
        <w:lastRenderedPageBreak/>
        <w:t xml:space="preserve">gjyqësore dhe nuk janë gjetur elemente të natyrës psikike të cilat do të ndikonin në </w:t>
      </w:r>
      <w:proofErr w:type="spellStart"/>
      <w:r w:rsidRPr="00E56554">
        <w:rPr>
          <w:rFonts w:eastAsia="Times New Roman"/>
          <w:color w:val="000000" w:themeColor="text1"/>
        </w:rPr>
        <w:t>validitetin</w:t>
      </w:r>
      <w:proofErr w:type="spellEnd"/>
      <w:r w:rsidRPr="00E56554">
        <w:rPr>
          <w:rFonts w:eastAsia="Times New Roman"/>
          <w:color w:val="000000" w:themeColor="text1"/>
        </w:rPr>
        <w:t xml:space="preserve"> e deklaratave të tij. </w:t>
      </w:r>
    </w:p>
    <w:p w14:paraId="4EA2BCA3" w14:textId="77777777" w:rsidR="00E56554" w:rsidRPr="00E56554" w:rsidRDefault="00E56554" w:rsidP="00E56554">
      <w:pPr>
        <w:spacing w:line="360" w:lineRule="auto"/>
        <w:jc w:val="both"/>
        <w:rPr>
          <w:rFonts w:eastAsia="Times New Roman"/>
          <w:color w:val="000000" w:themeColor="text1"/>
        </w:rPr>
      </w:pPr>
    </w:p>
    <w:p w14:paraId="542B91C7" w14:textId="14428A7E"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4.14. Raporti i këqyrjes së vendit të ngjarjes i datës 24.10.2023, është bërë në rrugën “Mbreti Genc”, lagja Mati 1, Komuna Prishtinë, më datë 24.10.2023, ka filluar në ora 09:15 dhe pas arritjes të </w:t>
      </w:r>
      <w:proofErr w:type="spellStart"/>
      <w:r w:rsidRPr="00E56554">
        <w:rPr>
          <w:rFonts w:eastAsia="Times New Roman"/>
          <w:color w:val="000000" w:themeColor="text1"/>
        </w:rPr>
        <w:t>të</w:t>
      </w:r>
      <w:proofErr w:type="spellEnd"/>
      <w:r w:rsidRPr="00E56554">
        <w:rPr>
          <w:rFonts w:eastAsia="Times New Roman"/>
          <w:color w:val="000000" w:themeColor="text1"/>
        </w:rPr>
        <w:t xml:space="preserve"> gjitha grupeve në vendin e ngjarjes ku bëhej </w:t>
      </w:r>
      <w:proofErr w:type="spellStart"/>
      <w:r w:rsidRPr="00E56554">
        <w:rPr>
          <w:rFonts w:eastAsia="Times New Roman"/>
          <w:color w:val="000000" w:themeColor="text1"/>
        </w:rPr>
        <w:t>rikonstruimi</w:t>
      </w:r>
      <w:proofErr w:type="spellEnd"/>
      <w:r w:rsidRPr="00E56554">
        <w:rPr>
          <w:rFonts w:eastAsia="Times New Roman"/>
          <w:color w:val="000000" w:themeColor="text1"/>
        </w:rPr>
        <w:t xml:space="preserve">, Kryetarja e trupit gjykues, ka hapur seancën e </w:t>
      </w:r>
      <w:proofErr w:type="spellStart"/>
      <w:r w:rsidRPr="00E56554">
        <w:rPr>
          <w:rFonts w:eastAsia="Times New Roman"/>
          <w:color w:val="000000" w:themeColor="text1"/>
        </w:rPr>
        <w:t>rikonstrumit</w:t>
      </w:r>
      <w:proofErr w:type="spellEnd"/>
      <w:r w:rsidRPr="00E56554">
        <w:rPr>
          <w:rFonts w:eastAsia="Times New Roman"/>
          <w:color w:val="000000" w:themeColor="text1"/>
        </w:rPr>
        <w:t xml:space="preserve"> duke i ftuar të gjitha palët për të dhënë dëshmi sipas radhës si në vijim: (A) është evidentuar i akuzuari </w:t>
      </w:r>
      <w:r w:rsidR="00DC3F48">
        <w:rPr>
          <w:rFonts w:eastAsia="Times New Roman"/>
          <w:color w:val="000000" w:themeColor="text1"/>
        </w:rPr>
        <w:t>R.G</w:t>
      </w:r>
      <w:r w:rsidRPr="00E56554">
        <w:rPr>
          <w:rFonts w:eastAsia="Times New Roman"/>
          <w:color w:val="000000" w:themeColor="text1"/>
        </w:rPr>
        <w:t xml:space="preserve">, i cili ka dhënë deklaratë dhe e njëjta deklaratë është incizuar me zë dhe me video kamerë, i njëjti vetëm një gjë e ka theksuar se, “këtu nuk është vendi ku ndodh ngjarja, pasi që përreth ka livadh”, ndërsa prezentë kishte qenë edhe mbrojtësja e tij, </w:t>
      </w:r>
      <w:proofErr w:type="spellStart"/>
      <w:r w:rsidRPr="00E56554">
        <w:rPr>
          <w:rFonts w:eastAsia="Times New Roman"/>
          <w:color w:val="000000" w:themeColor="text1"/>
        </w:rPr>
        <w:t>av</w:t>
      </w:r>
      <w:proofErr w:type="spellEnd"/>
      <w:r w:rsidRPr="00E56554">
        <w:rPr>
          <w:rFonts w:eastAsia="Times New Roman"/>
          <w:color w:val="000000" w:themeColor="text1"/>
        </w:rPr>
        <w:t xml:space="preserve">. </w:t>
      </w:r>
      <w:r w:rsidR="00F7650C">
        <w:rPr>
          <w:rFonts w:eastAsia="Times New Roman"/>
          <w:color w:val="000000" w:themeColor="text1"/>
        </w:rPr>
        <w:t>L.K.G</w:t>
      </w:r>
      <w:r w:rsidRPr="00E56554">
        <w:rPr>
          <w:rFonts w:eastAsia="Times New Roman"/>
          <w:color w:val="000000" w:themeColor="text1"/>
        </w:rPr>
        <w:t xml:space="preserve">. (B) është evidentuar dëshmitari </w:t>
      </w:r>
      <w:proofErr w:type="spellStart"/>
      <w:r w:rsidR="00332898">
        <w:rPr>
          <w:rFonts w:eastAsia="Times New Roman"/>
          <w:color w:val="000000" w:themeColor="text1"/>
        </w:rPr>
        <w:t>Xh.H</w:t>
      </w:r>
      <w:proofErr w:type="spellEnd"/>
      <w:r w:rsidRPr="00E56554">
        <w:rPr>
          <w:rFonts w:eastAsia="Times New Roman"/>
          <w:color w:val="000000" w:themeColor="text1"/>
        </w:rPr>
        <w:t xml:space="preserve">, dëshmia e tij është incizuar me zë dhe me video kamerë, duke theksuar se kur dhe si ka ndodhur rasti, si dhe vendin saktë ku ka qenë në momentin e plagosjes ai si dhe vendi ku ka qenë tani e ndjera </w:t>
      </w:r>
      <w:r w:rsidR="00332898">
        <w:rPr>
          <w:rFonts w:eastAsia="Times New Roman"/>
          <w:color w:val="000000" w:themeColor="text1"/>
        </w:rPr>
        <w:t>M.G</w:t>
      </w:r>
      <w:r w:rsidRPr="00E56554">
        <w:rPr>
          <w:rFonts w:eastAsia="Times New Roman"/>
          <w:color w:val="000000" w:themeColor="text1"/>
        </w:rPr>
        <w:t xml:space="preserve">, vendi ku ka qenë dhe prej nga ka gjuajtur i pandehuri </w:t>
      </w:r>
      <w:r w:rsidR="00DC3F48">
        <w:rPr>
          <w:rFonts w:eastAsia="Times New Roman"/>
          <w:color w:val="000000" w:themeColor="text1"/>
        </w:rPr>
        <w:t>R.G</w:t>
      </w:r>
      <w:r w:rsidRPr="00E56554">
        <w:rPr>
          <w:rFonts w:eastAsia="Times New Roman"/>
          <w:color w:val="000000" w:themeColor="text1"/>
        </w:rPr>
        <w:t xml:space="preserve">, i cili përshkrim është i njëjtë me atë që ka deklaruar edhe në Gjykatë. (C) është evidentuar dëshmitarja </w:t>
      </w:r>
      <w:r w:rsidR="00332898">
        <w:rPr>
          <w:rFonts w:eastAsia="Times New Roman"/>
          <w:color w:val="000000" w:themeColor="text1"/>
        </w:rPr>
        <w:t>E.H</w:t>
      </w:r>
      <w:r w:rsidRPr="00E56554">
        <w:rPr>
          <w:rFonts w:eastAsia="Times New Roman"/>
          <w:color w:val="000000" w:themeColor="text1"/>
        </w:rPr>
        <w:t xml:space="preserve">, dëshmia e saj është incizuar me zë dhe me video kamerë, e cila ka treguar se si e ka gjetur të vrarë motrën e saj dhe vëllain e plagosur. </w:t>
      </w:r>
      <w:proofErr w:type="spellStart"/>
      <w:r w:rsidRPr="00E56554">
        <w:rPr>
          <w:rFonts w:eastAsia="Times New Roman"/>
          <w:color w:val="000000" w:themeColor="text1"/>
        </w:rPr>
        <w:t>Rikonstrumi</w:t>
      </w:r>
      <w:proofErr w:type="spellEnd"/>
      <w:r w:rsidRPr="00E56554">
        <w:rPr>
          <w:rFonts w:eastAsia="Times New Roman"/>
          <w:color w:val="000000" w:themeColor="text1"/>
        </w:rPr>
        <w:t xml:space="preserve"> i vendit të ngjarjes është incizuar me video kamerë dhe fotografuar. </w:t>
      </w:r>
      <w:proofErr w:type="spellStart"/>
      <w:r w:rsidRPr="00E56554">
        <w:rPr>
          <w:rFonts w:eastAsia="Times New Roman"/>
          <w:color w:val="000000" w:themeColor="text1"/>
        </w:rPr>
        <w:t>Rikonstrumi</w:t>
      </w:r>
      <w:proofErr w:type="spellEnd"/>
      <w:r w:rsidRPr="00E56554">
        <w:rPr>
          <w:rFonts w:eastAsia="Times New Roman"/>
          <w:color w:val="000000" w:themeColor="text1"/>
        </w:rPr>
        <w:t xml:space="preserve"> i vendit të ngjarjes ka përfunduar në ora 10:02. </w:t>
      </w:r>
    </w:p>
    <w:p w14:paraId="268473F5" w14:textId="77777777" w:rsidR="00E56554" w:rsidRPr="00E56554" w:rsidRDefault="00E56554" w:rsidP="00E56554">
      <w:pPr>
        <w:spacing w:line="360" w:lineRule="auto"/>
        <w:jc w:val="both"/>
        <w:rPr>
          <w:rFonts w:eastAsia="Times New Roman"/>
          <w:color w:val="000000" w:themeColor="text1"/>
        </w:rPr>
      </w:pPr>
    </w:p>
    <w:p w14:paraId="426150BA" w14:textId="1EFEDA45"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4.15. Raporti i </w:t>
      </w:r>
      <w:proofErr w:type="spellStart"/>
      <w:r w:rsidRPr="00E56554">
        <w:rPr>
          <w:rFonts w:eastAsia="Times New Roman"/>
          <w:color w:val="000000" w:themeColor="text1"/>
        </w:rPr>
        <w:t>rikonstruimit</w:t>
      </w:r>
      <w:proofErr w:type="spellEnd"/>
      <w:r w:rsidRPr="00E56554">
        <w:rPr>
          <w:rFonts w:eastAsia="Times New Roman"/>
          <w:color w:val="000000" w:themeColor="text1"/>
        </w:rPr>
        <w:t xml:space="preserve"> i datës 06.11.2023, në të cilin raport, </w:t>
      </w:r>
      <w:r w:rsidR="00F7650C">
        <w:rPr>
          <w:rFonts w:eastAsia="Times New Roman"/>
          <w:color w:val="000000" w:themeColor="text1"/>
        </w:rPr>
        <w:t>L.R</w:t>
      </w:r>
      <w:r w:rsidRPr="00E56554">
        <w:rPr>
          <w:rFonts w:eastAsia="Times New Roman"/>
          <w:color w:val="000000" w:themeColor="text1"/>
        </w:rPr>
        <w:t xml:space="preserve">, Specialist i Lartë i Balistikes, lidhur me </w:t>
      </w:r>
      <w:proofErr w:type="spellStart"/>
      <w:r w:rsidRPr="00E56554">
        <w:rPr>
          <w:rFonts w:eastAsia="Times New Roman"/>
          <w:color w:val="000000" w:themeColor="text1"/>
        </w:rPr>
        <w:t>rikonstrumin</w:t>
      </w:r>
      <w:proofErr w:type="spellEnd"/>
      <w:r w:rsidRPr="00E56554">
        <w:rPr>
          <w:rFonts w:eastAsia="Times New Roman"/>
          <w:color w:val="000000" w:themeColor="text1"/>
        </w:rPr>
        <w:t xml:space="preserve"> e vendit të ngjarjes të datës 23.10.2023, ka mbetur në tërësi pranë konstatimeve të dhëna në raportin e ekspertimit me numër referues AKF#2017-0177/2017, të datës 31.01.2017. </w:t>
      </w:r>
    </w:p>
    <w:p w14:paraId="2A62B76E" w14:textId="77777777" w:rsidR="00E56554" w:rsidRPr="00E56554" w:rsidRDefault="00E56554" w:rsidP="00E56554">
      <w:pPr>
        <w:spacing w:line="360" w:lineRule="auto"/>
        <w:jc w:val="both"/>
        <w:rPr>
          <w:rFonts w:eastAsia="Times New Roman"/>
          <w:color w:val="000000" w:themeColor="text1"/>
        </w:rPr>
      </w:pPr>
    </w:p>
    <w:p w14:paraId="2823B1DB" w14:textId="77777777" w:rsidR="00E56554" w:rsidRPr="00E56554" w:rsidRDefault="00E56554" w:rsidP="00E56554">
      <w:pPr>
        <w:spacing w:line="360" w:lineRule="auto"/>
        <w:jc w:val="both"/>
        <w:rPr>
          <w:u w:val="single"/>
        </w:rPr>
      </w:pPr>
      <w:r w:rsidRPr="00E56554">
        <w:rPr>
          <w:u w:val="single"/>
        </w:rPr>
        <w:t>5. Deklarimi i të akuzuarit</w:t>
      </w:r>
    </w:p>
    <w:p w14:paraId="7C6AEF8D" w14:textId="77777777" w:rsidR="00E56554" w:rsidRPr="00E56554" w:rsidRDefault="00E56554" w:rsidP="00E56554">
      <w:pPr>
        <w:spacing w:line="360" w:lineRule="auto"/>
        <w:jc w:val="both"/>
        <w:rPr>
          <w:u w:val="single"/>
        </w:rPr>
      </w:pPr>
    </w:p>
    <w:p w14:paraId="2D7501FD" w14:textId="4DC011D1" w:rsidR="00E56554" w:rsidRPr="00E56554" w:rsidRDefault="00E56554" w:rsidP="00E56554">
      <w:pPr>
        <w:spacing w:line="360" w:lineRule="auto"/>
        <w:jc w:val="both"/>
        <w:rPr>
          <w:iCs/>
        </w:rPr>
      </w:pPr>
      <w:r w:rsidRPr="00E56554">
        <w:rPr>
          <w:iCs/>
        </w:rPr>
        <w:t xml:space="preserve">I akuzuari </w:t>
      </w:r>
      <w:r w:rsidR="00DC3F48">
        <w:rPr>
          <w:iCs/>
        </w:rPr>
        <w:t>R.G</w:t>
      </w:r>
      <w:r w:rsidRPr="00E56554">
        <w:rPr>
          <w:iCs/>
        </w:rPr>
        <w:t xml:space="preserve"> në mbrojtjen e tij, ka shfrytëzuar të drejtën ligjore dhe është mbrojtur në heshtje.</w:t>
      </w:r>
    </w:p>
    <w:p w14:paraId="7CDA13DC" w14:textId="77777777" w:rsidR="00E56554" w:rsidRPr="00E56554" w:rsidRDefault="00E56554" w:rsidP="00E56554">
      <w:pPr>
        <w:spacing w:line="360" w:lineRule="auto"/>
        <w:jc w:val="both"/>
        <w:rPr>
          <w:iCs/>
        </w:rPr>
      </w:pPr>
    </w:p>
    <w:p w14:paraId="5538CDAA" w14:textId="77777777" w:rsidR="00E56554" w:rsidRPr="00E56554" w:rsidRDefault="00E56554" w:rsidP="00E56554">
      <w:pPr>
        <w:spacing w:line="360" w:lineRule="auto"/>
        <w:jc w:val="both"/>
        <w:rPr>
          <w:color w:val="000000"/>
          <w:u w:val="single"/>
        </w:rPr>
      </w:pPr>
      <w:r w:rsidRPr="00E56554">
        <w:rPr>
          <w:color w:val="000000"/>
          <w:u w:val="single"/>
        </w:rPr>
        <w:t>6.Fjala përfundimtare e palëve:</w:t>
      </w:r>
    </w:p>
    <w:p w14:paraId="7F36DE93" w14:textId="77777777" w:rsidR="00E56554" w:rsidRPr="00E56554" w:rsidRDefault="00E56554" w:rsidP="00E56554">
      <w:pPr>
        <w:spacing w:line="360" w:lineRule="auto"/>
        <w:jc w:val="both"/>
        <w:rPr>
          <w:color w:val="000000"/>
          <w:u w:val="single"/>
        </w:rPr>
      </w:pPr>
    </w:p>
    <w:p w14:paraId="7705BC36" w14:textId="616C7539" w:rsidR="00E56554" w:rsidRPr="00E56554" w:rsidRDefault="00E56554" w:rsidP="00E56554">
      <w:pPr>
        <w:pStyle w:val="ListParagraph"/>
        <w:tabs>
          <w:tab w:val="left" w:pos="360"/>
        </w:tabs>
        <w:spacing w:line="360" w:lineRule="auto"/>
        <w:ind w:left="0"/>
        <w:jc w:val="both"/>
        <w:rPr>
          <w:color w:val="000000"/>
        </w:rPr>
      </w:pPr>
      <w:r w:rsidRPr="00E56554">
        <w:rPr>
          <w:color w:val="000000"/>
        </w:rPr>
        <w:t xml:space="preserve">6.1. Pas mbajtjes së shqyrtimit gjyqësor, në fjalën përfundimtare të dorëzuar me shkrim, Prokurorja e Shtetit, ka deklaruar se pas administrimit të provave në këtë çështje penale, është vërtetuar përtej dyshimit të bazuar mirë se i akuzuari </w:t>
      </w:r>
      <w:r w:rsidR="00DC3F48">
        <w:rPr>
          <w:color w:val="000000"/>
        </w:rPr>
        <w:t>R.G</w:t>
      </w:r>
      <w:r w:rsidRPr="00E56554">
        <w:rPr>
          <w:color w:val="000000"/>
        </w:rPr>
        <w:t xml:space="preserve"> ka kryer veprat penale të cilat i vihen në barrë, në kohën, vendin dhe mënyrën e përshkruar si në aktakuzë. Në këtë çështje penale </w:t>
      </w:r>
      <w:r w:rsidRPr="00E56554">
        <w:rPr>
          <w:color w:val="000000"/>
        </w:rPr>
        <w:lastRenderedPageBreak/>
        <w:t xml:space="preserve">gjendja faktike është vërtetuar nga deklaratat e dëshmitarit okular – të dëmtuarit </w:t>
      </w:r>
      <w:proofErr w:type="spellStart"/>
      <w:r w:rsidR="00332898">
        <w:rPr>
          <w:color w:val="000000"/>
        </w:rPr>
        <w:t>Xh.H</w:t>
      </w:r>
      <w:proofErr w:type="spellEnd"/>
      <w:r w:rsidRPr="00E56554">
        <w:rPr>
          <w:color w:val="000000"/>
        </w:rPr>
        <w:t xml:space="preserve">, dëshmitares – të dëmtuarës </w:t>
      </w:r>
      <w:r w:rsidR="00332898">
        <w:rPr>
          <w:color w:val="000000"/>
        </w:rPr>
        <w:t>E.H</w:t>
      </w:r>
      <w:r w:rsidRPr="00E56554">
        <w:rPr>
          <w:color w:val="000000"/>
        </w:rPr>
        <w:t xml:space="preserve">. Dëshmitarja </w:t>
      </w:r>
      <w:proofErr w:type="spellStart"/>
      <w:r w:rsidRPr="00E56554">
        <w:rPr>
          <w:color w:val="000000"/>
        </w:rPr>
        <w:t>R</w:t>
      </w:r>
      <w:r w:rsidR="00F7650C">
        <w:rPr>
          <w:color w:val="000000"/>
        </w:rPr>
        <w:t>.Rr</w:t>
      </w:r>
      <w:proofErr w:type="spellEnd"/>
      <w:r w:rsidR="00F7650C">
        <w:rPr>
          <w:color w:val="000000"/>
        </w:rPr>
        <w:t xml:space="preserve"> </w:t>
      </w:r>
      <w:r w:rsidRPr="00E56554">
        <w:rPr>
          <w:color w:val="000000"/>
        </w:rPr>
        <w:t xml:space="preserve">kishte deklaruar se motra e saj tashmë e ndjerë e kishte </w:t>
      </w:r>
      <w:proofErr w:type="spellStart"/>
      <w:r w:rsidRPr="00E56554">
        <w:rPr>
          <w:color w:val="000000"/>
        </w:rPr>
        <w:t>thirrë</w:t>
      </w:r>
      <w:proofErr w:type="spellEnd"/>
      <w:r w:rsidRPr="00E56554">
        <w:rPr>
          <w:color w:val="000000"/>
        </w:rPr>
        <w:t xml:space="preserve"> në telefon duke qarë, i kishte lutur që të shkoj e ti bëj be, se tani i akuzuari i kishte thënë se “</w:t>
      </w:r>
      <w:proofErr w:type="spellStart"/>
      <w:r w:rsidRPr="00E56554">
        <w:rPr>
          <w:color w:val="000000"/>
        </w:rPr>
        <w:t>R</w:t>
      </w:r>
      <w:r w:rsidR="00F7650C">
        <w:rPr>
          <w:color w:val="000000"/>
        </w:rPr>
        <w:t>.Rr</w:t>
      </w:r>
      <w:proofErr w:type="spellEnd"/>
      <w:r w:rsidRPr="00E56554">
        <w:rPr>
          <w:color w:val="000000"/>
        </w:rPr>
        <w:t xml:space="preserve"> po të merr e po të shet” dhe më pas kishte shkuar së bashku me djalin e të ndjerës L</w:t>
      </w:r>
      <w:r w:rsidR="00F7650C">
        <w:rPr>
          <w:color w:val="000000"/>
        </w:rPr>
        <w:t>.G</w:t>
      </w:r>
      <w:r w:rsidRPr="00E56554">
        <w:rPr>
          <w:color w:val="000000"/>
        </w:rPr>
        <w:t>, ku dhe i ka thënë tani të akuzuarit se është e gatshme të bëj be si e të donte ai, se nuk është e vërtet se çfarë ka menduar ai. Tutje ka shtuar se nga deklarata e dëshmitarit A</w:t>
      </w:r>
      <w:r w:rsidR="00F7650C">
        <w:rPr>
          <w:color w:val="000000"/>
        </w:rPr>
        <w:t>.D</w:t>
      </w:r>
      <w:r w:rsidRPr="00E56554">
        <w:rPr>
          <w:color w:val="000000"/>
        </w:rPr>
        <w:t xml:space="preserve"> vërtetohet se ditën kritike, veturën e tij pasat me ngjyrë hiri, me targa </w:t>
      </w:r>
      <w:r w:rsidR="00F7650C">
        <w:rPr>
          <w:color w:val="000000"/>
        </w:rPr>
        <w:t>...</w:t>
      </w:r>
      <w:r w:rsidRPr="00E56554">
        <w:rPr>
          <w:color w:val="000000"/>
        </w:rPr>
        <w:t xml:space="preserve">, e cila kishte qenë e parkuar në afërsi të vendit të ngjarjes, e njëjta është goditur dhe dëmtuar në pjesën e pasme të bagazhit, nga një predhë gjatë kryerjes së veprës penale nga </w:t>
      </w:r>
      <w:r w:rsidR="00DC3F48">
        <w:rPr>
          <w:color w:val="000000"/>
        </w:rPr>
        <w:t>R.G</w:t>
      </w:r>
      <w:r w:rsidRPr="00E56554">
        <w:rPr>
          <w:color w:val="000000"/>
        </w:rPr>
        <w:t xml:space="preserve">. </w:t>
      </w:r>
    </w:p>
    <w:p w14:paraId="32126BEA" w14:textId="6679017A" w:rsidR="00E56554" w:rsidRPr="00E56554" w:rsidRDefault="00E56554" w:rsidP="00E56554">
      <w:pPr>
        <w:pStyle w:val="ListParagraph"/>
        <w:tabs>
          <w:tab w:val="left" w:pos="360"/>
        </w:tabs>
        <w:spacing w:line="360" w:lineRule="auto"/>
        <w:ind w:left="0"/>
        <w:jc w:val="both"/>
        <w:rPr>
          <w:color w:val="000000"/>
        </w:rPr>
      </w:pPr>
      <w:r w:rsidRPr="00E56554">
        <w:rPr>
          <w:color w:val="000000"/>
        </w:rPr>
        <w:t xml:space="preserve">Ndërsa, dëshmitari </w:t>
      </w:r>
      <w:r w:rsidR="00F7650C">
        <w:rPr>
          <w:color w:val="000000"/>
        </w:rPr>
        <w:t>B.G</w:t>
      </w:r>
      <w:r w:rsidRPr="00E56554">
        <w:rPr>
          <w:color w:val="000000"/>
        </w:rPr>
        <w:t xml:space="preserve">, kishte deklaruar se i pandehuri babi i tij, dy apo tre muaj para natën kritike, kishte ndryshuar sjellje dhe se kishte pasur momente kur prindërit e tij janë fjalosur, por që në prani të tyre janë përmbajt dhe nuk e di përse janë fjalosur dhe se e kishte dëgjuar tani të akuzuarin kur i kishte thënë nënës së tij se ajo po del me motrat, po shkon te motra </w:t>
      </w:r>
      <w:proofErr w:type="spellStart"/>
      <w:r w:rsidRPr="00E56554">
        <w:rPr>
          <w:color w:val="000000"/>
        </w:rPr>
        <w:t>R</w:t>
      </w:r>
      <w:r w:rsidR="00F7650C">
        <w:rPr>
          <w:color w:val="000000"/>
        </w:rPr>
        <w:t>.Rr</w:t>
      </w:r>
      <w:proofErr w:type="spellEnd"/>
      <w:r w:rsidRPr="00E56554">
        <w:rPr>
          <w:color w:val="000000"/>
        </w:rPr>
        <w:t xml:space="preserve"> etj. Ndërsa, dëshmitari </w:t>
      </w:r>
      <w:r w:rsidR="00F7650C">
        <w:rPr>
          <w:color w:val="000000"/>
        </w:rPr>
        <w:t>L.G</w:t>
      </w:r>
      <w:r w:rsidRPr="00E56554">
        <w:rPr>
          <w:color w:val="000000"/>
        </w:rPr>
        <w:t xml:space="preserve"> kishte deklaruar se kohet e fundit para ngjarjes kritike kishte </w:t>
      </w:r>
      <w:proofErr w:type="spellStart"/>
      <w:r w:rsidRPr="00E56554">
        <w:rPr>
          <w:color w:val="000000"/>
        </w:rPr>
        <w:t>dalur</w:t>
      </w:r>
      <w:proofErr w:type="spellEnd"/>
      <w:r w:rsidRPr="00E56554">
        <w:rPr>
          <w:color w:val="000000"/>
        </w:rPr>
        <w:t xml:space="preserve"> të jetojë në banesën e tij dhe se gjatë kësaj periudhe tezet e tij e kanë njohur më mirë dhe i kanë vërejtur sjelljet që i kishte ndryshuar tani i akuzuari. Më tej ka theksuar se nga raporti për gjendjen e shëndetit mendor për të pandehurin </w:t>
      </w:r>
      <w:r w:rsidR="00DC3F48">
        <w:rPr>
          <w:color w:val="000000"/>
        </w:rPr>
        <w:t>R.G</w:t>
      </w:r>
      <w:r w:rsidRPr="00E56554">
        <w:rPr>
          <w:color w:val="000000"/>
        </w:rPr>
        <w:t xml:space="preserve">, punuar nga ekspertet Dr. </w:t>
      </w:r>
      <w:r w:rsidR="00F7650C">
        <w:rPr>
          <w:color w:val="000000"/>
        </w:rPr>
        <w:t>J.Z</w:t>
      </w:r>
      <w:r w:rsidRPr="00E56554">
        <w:rPr>
          <w:color w:val="000000"/>
        </w:rPr>
        <w:t xml:space="preserve">, Dr. </w:t>
      </w:r>
      <w:r w:rsidR="00F7650C">
        <w:rPr>
          <w:color w:val="000000"/>
        </w:rPr>
        <w:t>A.G</w:t>
      </w:r>
      <w:r w:rsidRPr="00E56554">
        <w:rPr>
          <w:color w:val="000000"/>
        </w:rPr>
        <w:t xml:space="preserve"> dhe Dr.sc. </w:t>
      </w:r>
      <w:r w:rsidR="00F7650C">
        <w:rPr>
          <w:color w:val="000000"/>
        </w:rPr>
        <w:t>G.H</w:t>
      </w:r>
      <w:r w:rsidRPr="00E56554">
        <w:rPr>
          <w:color w:val="000000"/>
        </w:rPr>
        <w:t xml:space="preserve">, kanë nxjerr </w:t>
      </w:r>
      <w:proofErr w:type="spellStart"/>
      <w:r w:rsidRPr="00E56554">
        <w:rPr>
          <w:color w:val="000000"/>
        </w:rPr>
        <w:t>konkludim</w:t>
      </w:r>
      <w:proofErr w:type="spellEnd"/>
      <w:r w:rsidRPr="00E56554">
        <w:rPr>
          <w:color w:val="000000"/>
        </w:rPr>
        <w:t xml:space="preserve"> se i pandehuri </w:t>
      </w:r>
      <w:r w:rsidR="00DC3F48">
        <w:rPr>
          <w:color w:val="000000"/>
        </w:rPr>
        <w:t>R.G</w:t>
      </w:r>
      <w:r w:rsidRPr="00E56554">
        <w:rPr>
          <w:color w:val="000000"/>
        </w:rPr>
        <w:t xml:space="preserve">, nuk vuan nga çrregullimi i kualitetit </w:t>
      </w:r>
      <w:proofErr w:type="spellStart"/>
      <w:r w:rsidRPr="00E56554">
        <w:rPr>
          <w:color w:val="000000"/>
        </w:rPr>
        <w:t>psikotik</w:t>
      </w:r>
      <w:proofErr w:type="spellEnd"/>
      <w:r w:rsidRPr="00E56554">
        <w:rPr>
          <w:color w:val="000000"/>
        </w:rPr>
        <w:t xml:space="preserve">, sepse nuk është konstatuar prapambetje mendore në momentin e kryerjes së veprës penale aftësia e të kuptuarit dhe kontrollimit të veprimeve të veta ka qenë e ruajtur, si dhe mund të marr pjesë ne seanca gjyqësore dhe nuk janë gjetur elemente të natyrës psikike te cilat do të ndikonin në </w:t>
      </w:r>
      <w:proofErr w:type="spellStart"/>
      <w:r w:rsidRPr="00E56554">
        <w:rPr>
          <w:color w:val="000000"/>
        </w:rPr>
        <w:t>validitetin</w:t>
      </w:r>
      <w:proofErr w:type="spellEnd"/>
      <w:r w:rsidRPr="00E56554">
        <w:rPr>
          <w:color w:val="000000"/>
        </w:rPr>
        <w:t xml:space="preserve"> e deklarimeve të tij. Ndërsa, eksperti i psikiatrisë </w:t>
      </w:r>
      <w:proofErr w:type="spellStart"/>
      <w:r w:rsidRPr="00E56554">
        <w:rPr>
          <w:color w:val="000000"/>
        </w:rPr>
        <w:t>forenzike</w:t>
      </w:r>
      <w:proofErr w:type="spellEnd"/>
      <w:r w:rsidRPr="00E56554">
        <w:rPr>
          <w:color w:val="000000"/>
        </w:rPr>
        <w:t xml:space="preserve"> Dr. </w:t>
      </w:r>
      <w:r w:rsidR="00F7650C">
        <w:rPr>
          <w:color w:val="000000"/>
        </w:rPr>
        <w:t>G.</w:t>
      </w:r>
      <w:r w:rsidRPr="00E56554">
        <w:rPr>
          <w:color w:val="000000"/>
        </w:rPr>
        <w:t xml:space="preserve"> në gjykatë, kishte deklaruar se i pandehuri është i vetëdijshëm për veprimet të cilat i bënë në raport me tjerët dhe me vetën dhe nuk ka pasur asnjë raport për ndonjë trajtim të mëhershëm psikiatrik.</w:t>
      </w:r>
    </w:p>
    <w:p w14:paraId="07C2B313" w14:textId="5180F1A8" w:rsidR="00E56554" w:rsidRPr="00E56554" w:rsidRDefault="00E56554" w:rsidP="00E56554">
      <w:pPr>
        <w:pStyle w:val="ListParagraph"/>
        <w:tabs>
          <w:tab w:val="left" w:pos="360"/>
        </w:tabs>
        <w:spacing w:line="360" w:lineRule="auto"/>
        <w:ind w:left="0"/>
        <w:jc w:val="both"/>
        <w:rPr>
          <w:color w:val="000000"/>
        </w:rPr>
      </w:pPr>
      <w:r w:rsidRPr="00E56554">
        <w:rPr>
          <w:color w:val="000000"/>
        </w:rPr>
        <w:t xml:space="preserve">Ka shtuar se i pandehuri, në përshkrimin e raportit të testit të personalitetit nga </w:t>
      </w:r>
      <w:proofErr w:type="spellStart"/>
      <w:r w:rsidRPr="00E56554">
        <w:rPr>
          <w:color w:val="000000"/>
        </w:rPr>
        <w:t>psikologia</w:t>
      </w:r>
      <w:proofErr w:type="spellEnd"/>
      <w:r w:rsidRPr="00E56554">
        <w:rPr>
          <w:color w:val="000000"/>
        </w:rPr>
        <w:t xml:space="preserve"> </w:t>
      </w:r>
      <w:r w:rsidR="007324C1">
        <w:rPr>
          <w:color w:val="000000"/>
        </w:rPr>
        <w:t>B.V</w:t>
      </w:r>
      <w:r w:rsidRPr="00E56554">
        <w:rPr>
          <w:color w:val="000000"/>
        </w:rPr>
        <w:t xml:space="preserve">, kishte refuzuar të i nënshtrohet këtij testi, me arsyetimin se, “po tutna mos po rrëshqas diçka”, kështu duke kërkuar nga ekspertet që ta ndihmojnë ta qesin me çrregullim psikik. Tutje ka theksuar se nga lista e dëshmive, vërtetimi mbi marrjen e përkohshme të sendeve të datës 21.12.2016, si dhe nga foto dokumentacioni është vërtetuar se nga i pandehuri </w:t>
      </w:r>
      <w:r w:rsidR="00DC3F48">
        <w:rPr>
          <w:color w:val="000000"/>
        </w:rPr>
        <w:t>R.G</w:t>
      </w:r>
      <w:r w:rsidRPr="00E56554">
        <w:rPr>
          <w:color w:val="000000"/>
        </w:rPr>
        <w:t xml:space="preserve">, policia ka sekuestruar një pistoletë “CZ 50”, e kalibrit 7.65x17mm prodhim çek, me numër serik D-77978, ndërsa, nga raporti i ekspertimit i datës 01.03.2017, nga dëshmia 2 dhe 3 është vërtetuar se, mostrat e marra nga dora e djathtë e të pandehurit, janë evidentuar prani të nitrateve dhe </w:t>
      </w:r>
      <w:proofErr w:type="spellStart"/>
      <w:r w:rsidRPr="00E56554">
        <w:rPr>
          <w:color w:val="000000"/>
        </w:rPr>
        <w:t>nitriteve</w:t>
      </w:r>
      <w:proofErr w:type="spellEnd"/>
      <w:r w:rsidRPr="00E56554">
        <w:rPr>
          <w:color w:val="000000"/>
        </w:rPr>
        <w:t xml:space="preserve">, të cilat janë të pranishme edhe në mbetjet e qitjes me armë zjarri me prejardhje nga barutet. Ka deklaruar se, nga raporti i autopsisë dhe mendimi i Dr. </w:t>
      </w:r>
      <w:r w:rsidR="007324C1">
        <w:rPr>
          <w:color w:val="000000"/>
        </w:rPr>
        <w:t>A.G</w:t>
      </w:r>
      <w:r w:rsidRPr="00E56554">
        <w:rPr>
          <w:color w:val="000000"/>
        </w:rPr>
        <w:t xml:space="preserve">, ka rezultuar që vdekja e të ndjerës </w:t>
      </w:r>
      <w:r w:rsidRPr="00E56554">
        <w:rPr>
          <w:color w:val="000000"/>
        </w:rPr>
        <w:lastRenderedPageBreak/>
        <w:t>ka ardhur si pasojë e gjakderdhjes, si pasojë e dëmtimi të zemrës dhe rupturës së mëlçisë të shkaktuara nga veprimi i fuqishëm dinamik i energjisë kinetike të liruar nga predha nga arma e zjarrit.</w:t>
      </w:r>
    </w:p>
    <w:p w14:paraId="535C82D1" w14:textId="3C271E4B" w:rsidR="00E56554" w:rsidRPr="00E56554" w:rsidRDefault="00E56554" w:rsidP="00E56554">
      <w:pPr>
        <w:pStyle w:val="ListParagraph"/>
        <w:tabs>
          <w:tab w:val="left" w:pos="360"/>
        </w:tabs>
        <w:spacing w:line="360" w:lineRule="auto"/>
        <w:ind w:left="0"/>
        <w:jc w:val="both"/>
        <w:rPr>
          <w:color w:val="000000"/>
        </w:rPr>
      </w:pPr>
      <w:r w:rsidRPr="00E56554">
        <w:rPr>
          <w:color w:val="000000"/>
        </w:rPr>
        <w:t xml:space="preserve">Nga ekspertiza mjeko-ligjore e Dr. </w:t>
      </w:r>
      <w:r w:rsidR="007324C1">
        <w:rPr>
          <w:color w:val="000000"/>
        </w:rPr>
        <w:t>F.B</w:t>
      </w:r>
      <w:r w:rsidRPr="00E56554">
        <w:rPr>
          <w:color w:val="000000"/>
        </w:rPr>
        <w:t xml:space="preserve">, e datës 22.08.2017, është vërtetuar se tani i dëmtuari nga veprimi mekanik i predhës së armës së zjarrit kishte pësuar lëndime, të cilat i janë kualifikuar në lëndime të rënda trupore. </w:t>
      </w:r>
    </w:p>
    <w:p w14:paraId="1F137E7E" w14:textId="77777777" w:rsidR="00E56554" w:rsidRPr="00E56554" w:rsidRDefault="00E56554" w:rsidP="00E56554">
      <w:pPr>
        <w:pStyle w:val="ListParagraph"/>
        <w:tabs>
          <w:tab w:val="left" w:pos="360"/>
        </w:tabs>
        <w:spacing w:line="360" w:lineRule="auto"/>
        <w:ind w:left="0"/>
        <w:jc w:val="both"/>
        <w:rPr>
          <w:color w:val="000000"/>
        </w:rPr>
      </w:pPr>
    </w:p>
    <w:p w14:paraId="49E87732" w14:textId="67F51D61" w:rsidR="00E56554" w:rsidRPr="00E56554" w:rsidRDefault="00E56554" w:rsidP="00E56554">
      <w:pPr>
        <w:tabs>
          <w:tab w:val="left" w:pos="3836"/>
        </w:tabs>
        <w:spacing w:line="360" w:lineRule="auto"/>
        <w:jc w:val="both"/>
      </w:pPr>
      <w:r w:rsidRPr="00E56554">
        <w:t xml:space="preserve">6.2. I dëmtuari </w:t>
      </w:r>
      <w:proofErr w:type="spellStart"/>
      <w:r w:rsidR="00332898">
        <w:t>Xh.H</w:t>
      </w:r>
      <w:proofErr w:type="spellEnd"/>
      <w:r w:rsidRPr="00E56554">
        <w:t xml:space="preserve">, në fjalën përfundimtare ka deklaruar se, e mbështet fjalën përfundimtare të Prokurorit të shtetit dhe nuk parashtron kërkesë pasurore-juridike, pasi fëmijët e </w:t>
      </w:r>
      <w:r w:rsidR="00396B70">
        <w:t>R.G</w:t>
      </w:r>
      <w:r w:rsidRPr="00E56554">
        <w:t xml:space="preserve">, i ka nipa dhe janë të pafajshëm. Ka deklaruar se ndaj të pandehurit nuk kanë pasur asnjë sjellje të keqe që dhe se pas përfundimit të gjykimit, pas shikimit të vendit të ngjarjes, shikimit të incizimeve të kamerave, deklaratave të dëshmitarëve, është vërtetuar se i akuzuari me dashje, ka dashur të i vras atë dhe motrën e tij, duke shtuar se i akuzuari në mënyrë tinëzare duke e </w:t>
      </w:r>
      <w:proofErr w:type="spellStart"/>
      <w:r w:rsidRPr="00E56554">
        <w:t>thirrë</w:t>
      </w:r>
      <w:proofErr w:type="spellEnd"/>
      <w:r w:rsidRPr="00E56554">
        <w:t xml:space="preserve"> tani të ndjerën, duke i thënë se e pret te </w:t>
      </w:r>
      <w:proofErr w:type="spellStart"/>
      <w:r w:rsidRPr="00E56554">
        <w:t>marketi</w:t>
      </w:r>
      <w:proofErr w:type="spellEnd"/>
      <w:r w:rsidRPr="00E56554">
        <w:t xml:space="preserve"> </w:t>
      </w:r>
      <w:r w:rsidR="007324C1">
        <w:t>...</w:t>
      </w:r>
      <w:r w:rsidRPr="00E56554">
        <w:t xml:space="preserve">, ndërsa ishte afruar dhe fshehur në këndin e banesës prapa veturës ku kanë pasur të kalonin dhe aty nga afërsia edhe i kishte goditur me nga dy plumba. Tutje ka theksuar se, i akuzuari asnjëherë nuk ka pasur shenja të gjendjes psikike,  sepse po të kishte probleme psikike ai nuk do të ishte në gjendje të organizonte aq mirë veprimet tashmë tragjike dhe që i njëjti eksperteve mjekësor, iu kishte kërkuar që ta paraqesin si të sëmur psikik, nga se ajo punë është </w:t>
      </w:r>
      <w:proofErr w:type="spellStart"/>
      <w:r w:rsidRPr="00E56554">
        <w:t>kry</w:t>
      </w:r>
      <w:proofErr w:type="spellEnd"/>
      <w:r w:rsidRPr="00E56554">
        <w:t xml:space="preserve"> dhe nuk ndryshon më.  Tutje ka shtuar se, pretendimet se shtëpia i është vjedhur dy apo tri here, që </w:t>
      </w:r>
      <w:proofErr w:type="spellStart"/>
      <w:r w:rsidRPr="00E56554">
        <w:t>zingjiri</w:t>
      </w:r>
      <w:proofErr w:type="spellEnd"/>
      <w:r w:rsidRPr="00E56554">
        <w:t xml:space="preserve"> të ndjerës iu ka vjedhur në qafë dhe për shkak të frikës edhe ka mbajtur armë me vete, gjë që janë të pa vërteta, nga se, kur e ka pyetur për vjedhjen, kishte deklaruar se, shtëpia iu është vjedhur një herë dhe atë para lufte dhe që i akuzuari nuk ka mbajtur armë me vete. Në fund ka shtuar se edhe nga pasojat shëndetësore të pariparueshme, dhimbjeve të pa fund të </w:t>
      </w:r>
      <w:proofErr w:type="spellStart"/>
      <w:r w:rsidRPr="00E56554">
        <w:t>të</w:t>
      </w:r>
      <w:proofErr w:type="spellEnd"/>
      <w:r w:rsidRPr="00E56554">
        <w:t xml:space="preserve"> gjithë anëtarëve të familjes, si dhe djemve të saj, edhe nuk ka kërkuar dëmshpërblim, ndërsa për të akuzuarin ka kërkuar nga Gjykata që t’i shqiptoj dënim me burgim maksimal. </w:t>
      </w:r>
    </w:p>
    <w:p w14:paraId="7631A7AE" w14:textId="77777777" w:rsidR="00E56554" w:rsidRPr="00E56554" w:rsidRDefault="00E56554" w:rsidP="00E56554">
      <w:pPr>
        <w:tabs>
          <w:tab w:val="left" w:pos="3836"/>
        </w:tabs>
        <w:spacing w:line="360" w:lineRule="auto"/>
        <w:jc w:val="both"/>
      </w:pPr>
    </w:p>
    <w:p w14:paraId="69FABB57" w14:textId="5D48701C" w:rsidR="00E56554" w:rsidRPr="00E56554" w:rsidRDefault="00E56554" w:rsidP="00E56554">
      <w:pPr>
        <w:pStyle w:val="ListParagraph"/>
        <w:tabs>
          <w:tab w:val="left" w:pos="360"/>
        </w:tabs>
        <w:spacing w:line="360" w:lineRule="auto"/>
        <w:ind w:left="0"/>
        <w:jc w:val="both"/>
        <w:rPr>
          <w:color w:val="000000"/>
        </w:rPr>
      </w:pPr>
      <w:r w:rsidRPr="00E56554">
        <w:t xml:space="preserve">6.3. E dëmtuara </w:t>
      </w:r>
      <w:r w:rsidR="00332898">
        <w:t>E.H</w:t>
      </w:r>
      <w:r w:rsidRPr="00E56554">
        <w:t xml:space="preserve"> në fjalën përfundimtare ka deklaruar se e mbështet fjalën përfundimtare të Prokurorit të shtetit dhe të vëllait të saj </w:t>
      </w:r>
      <w:proofErr w:type="spellStart"/>
      <w:r w:rsidRPr="00E56554">
        <w:t>Xh</w:t>
      </w:r>
      <w:r w:rsidR="007324C1">
        <w:t>.H</w:t>
      </w:r>
      <w:proofErr w:type="spellEnd"/>
      <w:r w:rsidRPr="00E56554">
        <w:t xml:space="preserve">. Ndërsa, ajo që është mbetur e pasqaruar për të, është motivi i vrasjes së motrës së saj. </w:t>
      </w:r>
    </w:p>
    <w:p w14:paraId="52F1DFA2" w14:textId="77777777" w:rsidR="00E56554" w:rsidRPr="00E56554" w:rsidRDefault="00E56554" w:rsidP="00E56554">
      <w:pPr>
        <w:pStyle w:val="ListParagraph"/>
        <w:tabs>
          <w:tab w:val="left" w:pos="360"/>
        </w:tabs>
        <w:spacing w:line="360" w:lineRule="auto"/>
        <w:ind w:left="0"/>
        <w:jc w:val="both"/>
        <w:rPr>
          <w:color w:val="000000"/>
        </w:rPr>
      </w:pPr>
    </w:p>
    <w:p w14:paraId="241D1A54" w14:textId="0A317CBB" w:rsidR="00E56554" w:rsidRPr="00E56554" w:rsidRDefault="00E56554" w:rsidP="00E56554">
      <w:pPr>
        <w:pStyle w:val="ListParagraph"/>
        <w:tabs>
          <w:tab w:val="left" w:pos="360"/>
        </w:tabs>
        <w:spacing w:line="360" w:lineRule="auto"/>
        <w:ind w:left="0"/>
        <w:jc w:val="both"/>
        <w:rPr>
          <w:color w:val="000000"/>
        </w:rPr>
      </w:pPr>
      <w:r w:rsidRPr="00E56554">
        <w:rPr>
          <w:color w:val="000000"/>
        </w:rPr>
        <w:t xml:space="preserve">6.4. Mbrojtësja e të akuzuarit </w:t>
      </w:r>
      <w:r w:rsidR="00DC3F48">
        <w:rPr>
          <w:color w:val="000000"/>
        </w:rPr>
        <w:t>R.G</w:t>
      </w:r>
      <w:r w:rsidRPr="00E56554">
        <w:rPr>
          <w:color w:val="000000"/>
        </w:rPr>
        <w:t xml:space="preserve">, </w:t>
      </w:r>
      <w:proofErr w:type="spellStart"/>
      <w:r w:rsidRPr="00E56554">
        <w:rPr>
          <w:color w:val="000000"/>
        </w:rPr>
        <w:t>av</w:t>
      </w:r>
      <w:proofErr w:type="spellEnd"/>
      <w:r w:rsidRPr="00E56554">
        <w:rPr>
          <w:color w:val="000000"/>
        </w:rPr>
        <w:t>. L</w:t>
      </w:r>
      <w:r w:rsidR="007324C1">
        <w:rPr>
          <w:color w:val="000000"/>
        </w:rPr>
        <w:t>.K.G</w:t>
      </w:r>
      <w:r w:rsidRPr="00E56554">
        <w:rPr>
          <w:color w:val="000000"/>
        </w:rPr>
        <w:t xml:space="preserve">, në fjalën përfundimtare të dorëzuar me shkrim dhe të </w:t>
      </w:r>
      <w:proofErr w:type="spellStart"/>
      <w:r w:rsidRPr="00E56554">
        <w:rPr>
          <w:color w:val="000000"/>
        </w:rPr>
        <w:t>elaboruar</w:t>
      </w:r>
      <w:proofErr w:type="spellEnd"/>
      <w:r w:rsidRPr="00E56554">
        <w:rPr>
          <w:color w:val="000000"/>
        </w:rPr>
        <w:t xml:space="preserve"> </w:t>
      </w:r>
      <w:proofErr w:type="spellStart"/>
      <w:r w:rsidRPr="00E56554">
        <w:rPr>
          <w:color w:val="000000"/>
        </w:rPr>
        <w:t>verbalisht</w:t>
      </w:r>
      <w:proofErr w:type="spellEnd"/>
      <w:r w:rsidRPr="00E56554">
        <w:rPr>
          <w:color w:val="000000"/>
        </w:rPr>
        <w:t xml:space="preserve"> gjatë seancës së shqyrtimit gjyqësor, ka deklaruar se, që nga fillimi i procedurës penale ndaj të akuzuarit, kjo çështje penale është paragjykuar nga ana e prokurorisë </w:t>
      </w:r>
      <w:r w:rsidRPr="00E56554">
        <w:rPr>
          <w:color w:val="000000"/>
        </w:rPr>
        <w:lastRenderedPageBreak/>
        <w:t xml:space="preserve">dhe si e tillë nuk shpie në drejtim të së vërtetës. Ka shtuar se, nuk e mohojnë faktin se i akuzuari ka jetuar më shumë se dyzet vite me tani të ndjerën, ku kanë sjellë në jetë dy djem dhe nga jeta bashkëshortore të njëjtit kanë kaluar shumë mirë, ku i akuzuari tani të ndjerën e ka dashur shumë, sa ishte në gjendje të bënte çmos për të dhe për të afërmit e saj, të cilët kishin nevojë për ndihmë materiale. Ka shtuar se në bazë të ekspertizës mjeko-ligjore, raportit të lëshuar nga Instituti i Psikiatrisë </w:t>
      </w:r>
      <w:proofErr w:type="spellStart"/>
      <w:r w:rsidRPr="00E56554">
        <w:rPr>
          <w:color w:val="000000"/>
        </w:rPr>
        <w:t>Forenzike</w:t>
      </w:r>
      <w:proofErr w:type="spellEnd"/>
      <w:r w:rsidRPr="00E56554">
        <w:rPr>
          <w:color w:val="000000"/>
        </w:rPr>
        <w:t xml:space="preserve"> të Republikës së Kosovës, i datës 06.07.2020, është konstatuar se në momentin e kryerjes së veprës për të cilën akuzohet, </w:t>
      </w:r>
      <w:proofErr w:type="spellStart"/>
      <w:r w:rsidRPr="00E56554">
        <w:rPr>
          <w:color w:val="000000"/>
        </w:rPr>
        <w:t>tempore</w:t>
      </w:r>
      <w:proofErr w:type="spellEnd"/>
      <w:r w:rsidRPr="00E56554">
        <w:rPr>
          <w:color w:val="000000"/>
        </w:rPr>
        <w:t xml:space="preserve"> </w:t>
      </w:r>
      <w:proofErr w:type="spellStart"/>
      <w:r w:rsidRPr="00E56554">
        <w:rPr>
          <w:color w:val="000000"/>
        </w:rPr>
        <w:t>criminis</w:t>
      </w:r>
      <w:proofErr w:type="spellEnd"/>
      <w:r w:rsidRPr="00E56554">
        <w:rPr>
          <w:color w:val="000000"/>
        </w:rPr>
        <w:t xml:space="preserve">, duke u bazuar në të dhënat e lartcekura, aftësia mendore për të kuptuar rëndësinë e veprës dhe për të kontrolluar veprimet e tij ka qenë e zvogëluar, sipas deklarimeve të ekspertëve mjekësor, andaj ka theksuar se gjykata nuk i ka marr për bazë këto rrethana. </w:t>
      </w:r>
    </w:p>
    <w:p w14:paraId="0B87BF24" w14:textId="77777777" w:rsidR="00E56554" w:rsidRPr="00E56554" w:rsidRDefault="00E56554" w:rsidP="00E56554">
      <w:pPr>
        <w:pStyle w:val="ListParagraph"/>
        <w:tabs>
          <w:tab w:val="left" w:pos="360"/>
        </w:tabs>
        <w:spacing w:line="360" w:lineRule="auto"/>
        <w:ind w:left="0"/>
        <w:jc w:val="both"/>
        <w:rPr>
          <w:color w:val="000000"/>
        </w:rPr>
      </w:pPr>
      <w:r w:rsidRPr="00E56554">
        <w:rPr>
          <w:color w:val="000000"/>
        </w:rPr>
        <w:t xml:space="preserve">Më tej ka shtuar se, gjendja shëndetësore e të akuzuarit për t’i kontrolluar veprimet e veta, ka qenë jo e mirë dhe e vërteta është se i akuzuari në kohën kur është kryer ka ndodhur vrasja, kishte qenë me shëndet shumë të keq, gjendje e çrregullimit të thellë psikik, sa që edhe pak para momentit kritik, i akuzuari e kishte telefonuar bashkëshorten e tij duke i thënë se, nuk po mundet ta gjej rrugën e cila shpie tek shtëpia e vëllait të saj dhe atë natë duke e pritur bashkëshorten i akuzuari nuk e ka ditur se është duke e </w:t>
      </w:r>
      <w:proofErr w:type="spellStart"/>
      <w:r w:rsidRPr="00E56554">
        <w:rPr>
          <w:color w:val="000000"/>
        </w:rPr>
        <w:t>përcjellur</w:t>
      </w:r>
      <w:proofErr w:type="spellEnd"/>
      <w:r w:rsidRPr="00E56554">
        <w:rPr>
          <w:color w:val="000000"/>
        </w:rPr>
        <w:t xml:space="preserve"> të njëjtën vëllai i saj dhe duke qenë në gjendje të rënduar shpirtërore nga xhelozia, kur e kishte parë se disa hapa pas gruas së tij ishte një person në gjysmë errësirë, kishte menduar se po ia grabiste gruan e tij, ku kishte nxjerr revolen, me të cilën kishte shtënë në drejtim të personit të imagjinuar si grabitës, por në fakt e kishte goditur gruan e tij të cilën e donte, duke shtuar se i akuzuari në momentin kritik ishte jashtë kontrollit, në tronditje të rëndë shëndetësore psikike, prej situatës së imagjinuar si të rrezikshme, andaj aftësia e tij esenciale ka qenë e zvogëluar. </w:t>
      </w:r>
    </w:p>
    <w:p w14:paraId="71BC8B83" w14:textId="26EE0D02" w:rsidR="00E56554" w:rsidRPr="00E56554" w:rsidRDefault="00E56554" w:rsidP="00E56554">
      <w:pPr>
        <w:pStyle w:val="ListParagraph"/>
        <w:tabs>
          <w:tab w:val="left" w:pos="360"/>
        </w:tabs>
        <w:spacing w:line="360" w:lineRule="auto"/>
        <w:ind w:left="0"/>
        <w:jc w:val="both"/>
      </w:pPr>
      <w:r w:rsidRPr="00E56554">
        <w:rPr>
          <w:color w:val="000000"/>
        </w:rPr>
        <w:t xml:space="preserve">Tutje ka shtuar se nga provat e administruara nuk është vërtetuar teza sipas aktakuzës se i pandehuri </w:t>
      </w:r>
      <w:r w:rsidR="00DC3F48">
        <w:rPr>
          <w:color w:val="000000"/>
        </w:rPr>
        <w:t>R.G</w:t>
      </w:r>
      <w:r w:rsidRPr="00E56554">
        <w:rPr>
          <w:color w:val="000000"/>
        </w:rPr>
        <w:t xml:space="preserve">, ka kryer veprën penale nga motivet e ulëta të xhelozisë dhe në mënyrë dinake me dashje ka privuar nga jeta bashkëshorten e tij, nga se bie ndesh të drejtpërdrejtë me konstatimet e ekspertëve në ekspertizën mjeko ligjore të datës 06.07.2020, si dhe në deklarimin e dëshmitarit </w:t>
      </w:r>
      <w:r w:rsidR="007324C1">
        <w:rPr>
          <w:color w:val="000000"/>
        </w:rPr>
        <w:t>L.G</w:t>
      </w:r>
      <w:r w:rsidRPr="00E56554">
        <w:rPr>
          <w:color w:val="000000"/>
        </w:rPr>
        <w:t xml:space="preserve">, se tani i akuzuari me të ndjerën kanë pasur raporte shumë të mira dhe se tashmë i akuzuari kishte pasur probleme shëndetësore, si ankth, </w:t>
      </w:r>
      <w:proofErr w:type="spellStart"/>
      <w:r w:rsidRPr="00E56554">
        <w:rPr>
          <w:color w:val="000000"/>
        </w:rPr>
        <w:t>zënje</w:t>
      </w:r>
      <w:proofErr w:type="spellEnd"/>
      <w:r w:rsidRPr="00E56554">
        <w:rPr>
          <w:color w:val="000000"/>
        </w:rPr>
        <w:t xml:space="preserve"> fryme, </w:t>
      </w:r>
      <w:proofErr w:type="spellStart"/>
      <w:r w:rsidRPr="00E56554">
        <w:rPr>
          <w:color w:val="000000"/>
        </w:rPr>
        <w:t>rënje</w:t>
      </w:r>
      <w:proofErr w:type="spellEnd"/>
      <w:r w:rsidRPr="00E56554">
        <w:rPr>
          <w:color w:val="000000"/>
        </w:rPr>
        <w:t xml:space="preserve"> në peshë, qëndrim për dy, tre orë në vetmi. Në fund, Gjykatës i ka propozuar që pas analizimit të </w:t>
      </w:r>
      <w:proofErr w:type="spellStart"/>
      <w:r w:rsidRPr="00E56554">
        <w:rPr>
          <w:color w:val="000000"/>
        </w:rPr>
        <w:t>të</w:t>
      </w:r>
      <w:proofErr w:type="spellEnd"/>
      <w:r w:rsidRPr="00E56554">
        <w:rPr>
          <w:color w:val="000000"/>
        </w:rPr>
        <w:t xml:space="preserve"> gjitha provave, të kualifikoj sipas detyrës zyrtare, nga vepra penale Vrasje e rëndë nga neni 179 par.1, nën par. 1.3, 1.4 dhe 1.8 të KPRK-së, veprës penale Vrasje e rëndë në tentativë nga neni 179 par.1, nën par. 1.3 dhe 1.4 lidhur me nenin 28 të KPRK-së, në veprën penale Vrasje e kryer në gjendje të tronditjes së fortë mendore nga neni 180 të KPRK-së. </w:t>
      </w:r>
    </w:p>
    <w:p w14:paraId="69410CB6" w14:textId="77777777" w:rsidR="00E56554" w:rsidRPr="00E56554" w:rsidRDefault="00E56554" w:rsidP="00E56554">
      <w:pPr>
        <w:pStyle w:val="ListParagraph"/>
        <w:tabs>
          <w:tab w:val="left" w:pos="360"/>
        </w:tabs>
        <w:spacing w:line="360" w:lineRule="auto"/>
        <w:ind w:left="0"/>
        <w:jc w:val="both"/>
        <w:rPr>
          <w:color w:val="000000"/>
        </w:rPr>
      </w:pPr>
    </w:p>
    <w:p w14:paraId="7F918026" w14:textId="5A1D2F81" w:rsidR="00E56554" w:rsidRPr="00E56554" w:rsidRDefault="00E56554" w:rsidP="00E56554">
      <w:pPr>
        <w:pStyle w:val="ListParagraph"/>
        <w:tabs>
          <w:tab w:val="left" w:pos="360"/>
        </w:tabs>
        <w:spacing w:line="360" w:lineRule="auto"/>
        <w:ind w:left="0"/>
        <w:jc w:val="both"/>
      </w:pPr>
      <w:r w:rsidRPr="00E56554">
        <w:lastRenderedPageBreak/>
        <w:t xml:space="preserve">6.5. I akuzuari </w:t>
      </w:r>
      <w:r w:rsidR="00DC3F48">
        <w:t>R.G</w:t>
      </w:r>
      <w:r w:rsidRPr="00E56554">
        <w:t xml:space="preserve"> në fjalën përfundimtare ka deklaruar se e mbështet fjalën përfundimtare të mbrojtësit të tij dhe nuk ka çfarë të shtoj tjetër.</w:t>
      </w:r>
    </w:p>
    <w:p w14:paraId="0BEE3070" w14:textId="77777777" w:rsidR="00E56554" w:rsidRPr="00E56554" w:rsidRDefault="00E56554" w:rsidP="00E56554">
      <w:pPr>
        <w:tabs>
          <w:tab w:val="left" w:pos="6520"/>
        </w:tabs>
        <w:spacing w:line="360" w:lineRule="auto"/>
        <w:jc w:val="both"/>
        <w:rPr>
          <w:rFonts w:eastAsia="Times New Roman"/>
        </w:rPr>
      </w:pPr>
    </w:p>
    <w:p w14:paraId="4BC4EB44" w14:textId="77777777" w:rsidR="00E56554" w:rsidRPr="00E56554" w:rsidRDefault="00E56554" w:rsidP="00E56554">
      <w:pPr>
        <w:spacing w:line="360" w:lineRule="auto"/>
        <w:rPr>
          <w:iCs/>
          <w:u w:val="single"/>
        </w:rPr>
      </w:pPr>
      <w:r w:rsidRPr="00E56554">
        <w:rPr>
          <w:rFonts w:eastAsia="Times New Roman"/>
          <w:u w:val="single"/>
        </w:rPr>
        <w:t xml:space="preserve">7. </w:t>
      </w:r>
      <w:r w:rsidRPr="00E56554">
        <w:rPr>
          <w:iCs/>
          <w:u w:val="single"/>
        </w:rPr>
        <w:t>Elementet e veprave penale</w:t>
      </w:r>
    </w:p>
    <w:p w14:paraId="5C825A7B" w14:textId="77777777" w:rsidR="00E56554" w:rsidRPr="00E56554" w:rsidRDefault="00E56554" w:rsidP="00E56554">
      <w:pPr>
        <w:spacing w:line="360" w:lineRule="auto"/>
        <w:rPr>
          <w:iCs/>
          <w:u w:val="single"/>
        </w:rPr>
      </w:pPr>
    </w:p>
    <w:p w14:paraId="0FD6052A" w14:textId="77777777" w:rsidR="00E56554" w:rsidRPr="00E56554" w:rsidRDefault="00E56554" w:rsidP="00E56554">
      <w:pPr>
        <w:spacing w:line="360" w:lineRule="auto"/>
        <w:jc w:val="both"/>
      </w:pPr>
      <w:r w:rsidRPr="00E56554">
        <w:rPr>
          <w:iCs/>
        </w:rPr>
        <w:t>Në paragrafin 1 të nenit 179 të KPRK-së, është paraparë sanksioni për veprën penale Vrasja e rëndë, sipas së cilës dispozitë sanksionohet “</w:t>
      </w:r>
      <w:r w:rsidRPr="00E56554">
        <w:t>Me dënim me jo më pak se dhjetë (10) vjet burgim ose me burgim të përjetshëm dënohet personi i cili:”</w:t>
      </w:r>
      <w:r w:rsidRPr="00E56554">
        <w:rPr>
          <w:iCs/>
        </w:rPr>
        <w:t xml:space="preserve"> dhe nën paragrafët e kësaj dispozite përcaktojnë formën e kualifikuar të Vrasjes së rëndë dhe atë, nën par. </w:t>
      </w:r>
      <w:r w:rsidRPr="00E56554">
        <w:t xml:space="preserve">1.3. “privon nga jeta anëtarin e familjes”, nën par. 1.4. “privon nga jeta personin tjetër në mënyrë mizore apo dinake” dhe nën par. 11, “me dashje kryen dy apo më shumë vrasje, përveç veprave të cilat janë paraparë në nenin 180 dhe 182 të këtij Kodi”. </w:t>
      </w:r>
    </w:p>
    <w:p w14:paraId="2090E5FD" w14:textId="77777777" w:rsidR="00E56554" w:rsidRPr="00E56554" w:rsidRDefault="00E56554" w:rsidP="00E56554">
      <w:pPr>
        <w:spacing w:line="360" w:lineRule="auto"/>
        <w:jc w:val="both"/>
      </w:pPr>
    </w:p>
    <w:p w14:paraId="71D3EA8E" w14:textId="77777777" w:rsidR="00E56554" w:rsidRPr="00E56554" w:rsidRDefault="00E56554" w:rsidP="00E56554">
      <w:pPr>
        <w:spacing w:line="360" w:lineRule="auto"/>
        <w:jc w:val="both"/>
      </w:pPr>
      <w:r w:rsidRPr="00E56554">
        <w:t xml:space="preserve">Vepra penale Vrasje e rëndë e kryer sipas paragrafit 1, nën par. 1.3 të nenit 179 të KPRK-së, ndaj anëtarit të familjes, ku për t‘u konsideruar se ekziston ky lloj i vrasjes, duhet të plotësohet kushti objektiv i cili konsiston në faktin se ky lloj i vrasjes kryhet ndaj anëtarit të familjes. Kush konsiderohet anëtar i familjes, më për së afërmi është përcaktuar me Ligjin për martesën dhe familjen, e që në këtë çështje penale i akuzuari me viktimën kanë qenë anëtar të familjes, përkatësisht bashkëshort ndërmjet vete – burrë dhe grua. Sipas nën paragrafit 1.4 të këtij neni, parashihet Vrasja në mënyrë dinake, sikundër edhe vrasja në mënyrë mizore, që dallohet për nga tiparet objektive dhe subjektive. Nga aspekti objektiv, te ky lloj i vrasjes kryesi vepron në mënyrë të fshehtë, kurse në aspektin subjektiv në mënyrë dinake, përkatësisht mashtruese, jo të sinqertë dhe me qëllim të keq, duke shfrytëzuar besimin e veçantë të viktimës, apo vështirësitë a padjallëzinë e saj. Besimi mund të krijohet me qëllim që të kryhet vrasja, apo të shfrytëzohet besimi ekzistues. Ndërsa, sipas nën paragrafit 11 të </w:t>
      </w:r>
      <w:proofErr w:type="spellStart"/>
      <w:r w:rsidRPr="00E56554">
        <w:t>të</w:t>
      </w:r>
      <w:proofErr w:type="spellEnd"/>
      <w:r w:rsidRPr="00E56554">
        <w:t xml:space="preserve"> njëjtit nen, ky lloj i vrasjes së rëndë duhet të jetë kryer me dashje, qoftë </w:t>
      </w:r>
      <w:proofErr w:type="spellStart"/>
      <w:r w:rsidRPr="00E56554">
        <w:t>direkte</w:t>
      </w:r>
      <w:proofErr w:type="spellEnd"/>
      <w:r w:rsidRPr="00E56554">
        <w:t xml:space="preserve"> apo eventuale, andaj edhe vrasja e këtillë konsiderohet se është kryer nëse kryesi dy apo më shumë vrasje i kryen në bashkimin ideal apo real, por me kusht që procedura penale të jetë e njëjtë dhe fajtori të ndëshkohet me dënim unik, të përbashkët dhe në këtë rast nuk kemi të bëjmë me recidivizëm të vrasjes. </w:t>
      </w:r>
    </w:p>
    <w:p w14:paraId="69DA4D02" w14:textId="7D366D37" w:rsidR="00E56554" w:rsidRPr="00E56554" w:rsidRDefault="00E56554" w:rsidP="00E56554">
      <w:pPr>
        <w:spacing w:line="360" w:lineRule="auto"/>
        <w:contextualSpacing/>
        <w:jc w:val="both"/>
      </w:pPr>
      <w:r w:rsidRPr="00E56554">
        <w:t xml:space="preserve">Prokuroria e akuzuar të pandehurin për veprat penale Vrasje e rëndë nga neni 179 par.1, nën par.1.3, 1.4 dhe 1.8 të KPRK-së, Vrasje e rëndë në tentativë, nga neni 179 par.1, nën par.1.3 dhe 1.4 lidhur me nenin 28 të KPRK-së, si dhe veprës penale të Mbajtjes në pronësi, kontroll ose posedim të paautorizuar të armëve nga neni 374 par.1 të KPRK-së, mandej në fjalën përfundimtare ka ndryshuar kualifikimin ligjor duke e akuzuar të pandehurin për veprat penale: </w:t>
      </w:r>
      <w:r w:rsidRPr="00E56554">
        <w:lastRenderedPageBreak/>
        <w:t xml:space="preserve">Vrasje e rëndë nga neni 179 par.1, nën par.1.3, 1.4 dhe 1.8 të KPRK-së dhe Mbajtjes në pronësi, kontroll ose posedim të paautorizuar të armëve nga neni 374 par.1 të KPRK-së, ku për veprën penale Vrasje e rëndë nga neni 179 të KPRK-së, përveç nën paragrafëve 1.3 dhe 1.4 edhe për nën paragrafin 1.8, duke e cilësuar si vepër penale të kryer edhe nga motive të tjera të ulëta, por, që Gjykata, bazuar në provat e administruara dhe përshkrimit faktik në pikën I të </w:t>
      </w:r>
      <w:proofErr w:type="spellStart"/>
      <w:r w:rsidRPr="00E56554">
        <w:t>dispozitivit</w:t>
      </w:r>
      <w:proofErr w:type="spellEnd"/>
      <w:r w:rsidRPr="00E56554">
        <w:t xml:space="preserve"> të aktakuza, ka bërë ri kualifikimin në veprën penale, V</w:t>
      </w:r>
      <w:r w:rsidRPr="00E56554">
        <w:rPr>
          <w:rFonts w:eastAsia="Times New Roman"/>
        </w:rPr>
        <w:t>rasje e rëndë nga neni 179 par.1 nën par. 1.3, 1.4 dhe nën par. 1.11 të KPRK-së, pasi që i pandehuri ka privuar nga jeta bashkëshorten e tij, tani të ndjerën M</w:t>
      </w:r>
      <w:r w:rsidR="007324C1">
        <w:rPr>
          <w:rFonts w:eastAsia="Times New Roman"/>
        </w:rPr>
        <w:t>.G</w:t>
      </w:r>
      <w:r w:rsidRPr="00E56554">
        <w:rPr>
          <w:rFonts w:eastAsia="Times New Roman"/>
        </w:rPr>
        <w:t xml:space="preserve"> dhe ka tentuar ta privojë nga jeta edhe mikun e tij, të dëmtuarin </w:t>
      </w:r>
      <w:proofErr w:type="spellStart"/>
      <w:r w:rsidR="00332898">
        <w:rPr>
          <w:rFonts w:eastAsia="Times New Roman"/>
        </w:rPr>
        <w:t>Xh.H</w:t>
      </w:r>
      <w:proofErr w:type="spellEnd"/>
      <w:r w:rsidRPr="00E56554">
        <w:rPr>
          <w:rFonts w:eastAsia="Times New Roman"/>
        </w:rPr>
        <w:t xml:space="preserve">, dhe bazuar në dispozita ligjore që sanksionon vrasjen e dy e më shumë personave, </w:t>
      </w:r>
      <w:proofErr w:type="spellStart"/>
      <w:r w:rsidRPr="00E56554">
        <w:rPr>
          <w:rFonts w:eastAsia="Times New Roman"/>
        </w:rPr>
        <w:t>subsumohet</w:t>
      </w:r>
      <w:proofErr w:type="spellEnd"/>
      <w:r w:rsidRPr="00E56554">
        <w:rPr>
          <w:rFonts w:eastAsia="Times New Roman"/>
        </w:rPr>
        <w:t xml:space="preserve"> në nën paragrafin 11 të nenit 179 të KPRK-së, prandaj, gjykata edhe bëri </w:t>
      </w:r>
      <w:proofErr w:type="spellStart"/>
      <w:r w:rsidRPr="00E56554">
        <w:rPr>
          <w:rFonts w:eastAsia="Times New Roman"/>
        </w:rPr>
        <w:t>ricilsimin</w:t>
      </w:r>
      <w:proofErr w:type="spellEnd"/>
      <w:r w:rsidRPr="00E56554">
        <w:rPr>
          <w:rFonts w:eastAsia="Times New Roman"/>
        </w:rPr>
        <w:t xml:space="preserve"> juridik të veprës penale, si m lart. </w:t>
      </w:r>
    </w:p>
    <w:p w14:paraId="20422784" w14:textId="46DA6C2A" w:rsidR="00E56554" w:rsidRPr="00E56554" w:rsidRDefault="00E56554" w:rsidP="00E56554">
      <w:pPr>
        <w:spacing w:line="360" w:lineRule="auto"/>
        <w:jc w:val="both"/>
        <w:rPr>
          <w:iCs/>
        </w:rPr>
      </w:pPr>
    </w:p>
    <w:p w14:paraId="24F2C933" w14:textId="77777777" w:rsidR="00E56554" w:rsidRPr="00E56554" w:rsidRDefault="00E56554" w:rsidP="00E56554">
      <w:pPr>
        <w:spacing w:line="360" w:lineRule="auto"/>
        <w:jc w:val="both"/>
      </w:pPr>
      <w:r w:rsidRPr="00E56554">
        <w:t xml:space="preserve">Në paragrafin 1 të nenit 366 të KPRK-së, është paraparë forma themelore e veprës penale të Mbajtjes në pronësi, kontroll ose posedim të paautorizuar të armëve, sipas së cilës dispozitë  është </w:t>
      </w:r>
      <w:r w:rsidRPr="00E56554">
        <w:rPr>
          <w:iCs/>
        </w:rPr>
        <w:t>paraparë që këtë vepër penale e kryen:</w:t>
      </w:r>
      <w:r w:rsidRPr="00E56554">
        <w:t xml:space="preserve"> “Kushdo që mban në pronësi, kontrollon ose posedon armë në kundërshtim me ligjin e zbatueshëm lidhur me armë të tilla, dënohet me gjobë deri në shtatëmijë e pesëqind (7.500) Euro ose me burgim deri në pesë (5) vjet”.</w:t>
      </w:r>
    </w:p>
    <w:p w14:paraId="111D5FA1" w14:textId="77777777" w:rsidR="00E56554" w:rsidRPr="00E56554" w:rsidRDefault="00E56554" w:rsidP="00E56554">
      <w:pPr>
        <w:spacing w:line="360" w:lineRule="auto"/>
        <w:jc w:val="both"/>
      </w:pPr>
    </w:p>
    <w:p w14:paraId="2EEA5C83" w14:textId="77777777" w:rsidR="00E56554" w:rsidRPr="00E56554" w:rsidRDefault="00E56554" w:rsidP="00E56554">
      <w:pPr>
        <w:tabs>
          <w:tab w:val="left" w:pos="5820"/>
        </w:tabs>
        <w:spacing w:line="360" w:lineRule="auto"/>
        <w:jc w:val="both"/>
      </w:pPr>
      <w:r w:rsidRPr="00E56554">
        <w:t xml:space="preserve">Gjykata pas analizimit dhe vlerësimit të provave të administruara gjatë shqyrtimit gjyqësor një nga një e në lidhshmëri me njëra tjetrën, vlerëson se, në rastin konkret plotësohen të gjitha elementet e veprave penale </w:t>
      </w:r>
      <w:r w:rsidRPr="00E56554">
        <w:rPr>
          <w:rFonts w:eastAsia="Times New Roman"/>
        </w:rPr>
        <w:t>Vrasje e rëndë nga neni 179 par.1 nën par. 1.3, 1.4 dhe nën par. 1.11 të Kodit Penal të Republikës së Kosovës (KPRK) dhe veprës penale Mbajtja në pronësi, kontroll ose posedim të paautorizuar të armëve nga neni 374 par.1 të KPRK-së.</w:t>
      </w:r>
    </w:p>
    <w:p w14:paraId="6FEBC9D4" w14:textId="77777777" w:rsidR="00E56554" w:rsidRPr="00E56554" w:rsidRDefault="00E56554" w:rsidP="00E56554">
      <w:pPr>
        <w:tabs>
          <w:tab w:val="left" w:pos="5820"/>
        </w:tabs>
        <w:spacing w:line="360" w:lineRule="auto"/>
        <w:jc w:val="both"/>
      </w:pPr>
    </w:p>
    <w:p w14:paraId="43AACBB7" w14:textId="0F49866D" w:rsidR="00E56554" w:rsidRPr="00E56554" w:rsidRDefault="00E56554" w:rsidP="00E56554">
      <w:pPr>
        <w:spacing w:line="360" w:lineRule="auto"/>
        <w:jc w:val="both"/>
      </w:pPr>
      <w:r w:rsidRPr="00E56554">
        <w:t xml:space="preserve">Gjykata ka vërtetuar elementin subjektiv të veprave penale, pra dashjen e të akuzuarit  </w:t>
      </w:r>
      <w:r w:rsidR="00DC3F48">
        <w:t>R.G</w:t>
      </w:r>
      <w:r w:rsidRPr="00E56554">
        <w:t xml:space="preserve">, pasi që i njëjti me dashje e me qëllim të privimit nga jeta të anëtarit të familjes, përkatësisht ndaj bashkëshortes së tij dhe vëllait të bashkëshortes, të dëmtuarin </w:t>
      </w:r>
      <w:proofErr w:type="spellStart"/>
      <w:r w:rsidR="00332898">
        <w:t>Xh.H</w:t>
      </w:r>
      <w:proofErr w:type="spellEnd"/>
      <w:r w:rsidRPr="00E56554">
        <w:t xml:space="preserve">, ka vepruar në mënyrë të fshehtë dhe në mënyrë dinake, përkatësisht mashtruese, jo të sinqertë dhe me qëllim të keq, duke shfrytëzuar besimin e veçantë të viktimës, fillimisht duke e thirrur në telefon se është duke e pritur pranë </w:t>
      </w:r>
      <w:proofErr w:type="spellStart"/>
      <w:r w:rsidRPr="00E56554">
        <w:t>marketit</w:t>
      </w:r>
      <w:proofErr w:type="spellEnd"/>
      <w:r w:rsidRPr="00E56554">
        <w:t xml:space="preserve"> </w:t>
      </w:r>
      <w:r w:rsidR="007324C1">
        <w:t>...</w:t>
      </w:r>
      <w:r w:rsidRPr="00E56554">
        <w:t xml:space="preserve">, e më pas i fshehur afër banesës, prapa veturës që gjendej afër e parkuar, te banesa ku gjendej bashkëshortja e tij dhe në momentin që dalin nga hyrja e objektit të banesës, shtije (gjuan) me revole, fillimisht shtije me dy plumba në drejtim të vëllait të </w:t>
      </w:r>
      <w:proofErr w:type="spellStart"/>
      <w:r w:rsidRPr="00E56554">
        <w:t>të</w:t>
      </w:r>
      <w:proofErr w:type="spellEnd"/>
      <w:r w:rsidRPr="00E56554">
        <w:t xml:space="preserve"> ndjerës e më pas në drejtim të bashkëshortes së tij tashme të ndjerë me dy plumba, e në të cilat veprime përmbushen elementet e veprës penale </w:t>
      </w:r>
      <w:r w:rsidRPr="00E56554">
        <w:rPr>
          <w:rFonts w:eastAsia="Times New Roman"/>
        </w:rPr>
        <w:t xml:space="preserve">Vrasje e rëndë nga neni 179 par.1 nën par. 1.3, 1.4 dhe </w:t>
      </w:r>
      <w:r w:rsidRPr="00E56554">
        <w:rPr>
          <w:rFonts w:eastAsia="Times New Roman"/>
        </w:rPr>
        <w:lastRenderedPageBreak/>
        <w:t>nën par. 1.11 të Kodit Penal të Republikës së Kosovës (KPRK) dhe veprës penale Mbajtja në pronësi, kontroll ose posedim të paautorizuar të armëve nga neni 374 par.1 të KPRK-së.</w:t>
      </w:r>
    </w:p>
    <w:p w14:paraId="0A561582" w14:textId="77777777" w:rsidR="00E56554" w:rsidRPr="00E56554" w:rsidRDefault="00E56554" w:rsidP="00E56554">
      <w:pPr>
        <w:spacing w:line="360" w:lineRule="auto"/>
        <w:jc w:val="both"/>
      </w:pPr>
    </w:p>
    <w:p w14:paraId="2383D087" w14:textId="77777777" w:rsidR="00E56554" w:rsidRPr="00E56554" w:rsidRDefault="00E56554" w:rsidP="00E56554">
      <w:pPr>
        <w:shd w:val="clear" w:color="auto" w:fill="FFFFFF"/>
        <w:spacing w:after="200" w:line="360" w:lineRule="auto"/>
        <w:contextualSpacing/>
        <w:jc w:val="both"/>
      </w:pPr>
      <w:r w:rsidRPr="00E56554">
        <w:t xml:space="preserve">Në shqyrtimin gjyqësor publik Gjykata </w:t>
      </w:r>
      <w:proofErr w:type="spellStart"/>
      <w:r w:rsidRPr="00E56554">
        <w:t>konform</w:t>
      </w:r>
      <w:proofErr w:type="spellEnd"/>
      <w:r w:rsidRPr="00E56554">
        <w:t xml:space="preserve"> nenit 7 të KPPRK-së, saktësisht dhe në mënyrë të plotë vërtetoi faktet që janë të rëndësishme për marrje të vendimit të ligjshëm, me vëmendje dhe përkushtim maksimal e profesional dhe përkujdesje të njëjtë vërtetoi faktet kundër të akuzuarit, si dhe ato në favor të tij, duke ia mundësuar të akuzuarit shfrytëzimin e të gjitha fakteve dhe provave që janë në favor të mbrojtjes dhe me ndërgjegje vlerësoi çdo provë një nga një dhe në lidhje me provat tjera dhe në bazë të vlerësimit të tillë, ka nxjerrë përfundimin lidhur me faktet konkrete të vërtetuara.  </w:t>
      </w:r>
    </w:p>
    <w:p w14:paraId="12E39CA5" w14:textId="77777777" w:rsidR="00E56554" w:rsidRPr="00E56554" w:rsidRDefault="00E56554" w:rsidP="00E56554">
      <w:pPr>
        <w:shd w:val="clear" w:color="auto" w:fill="FFFFFF"/>
        <w:spacing w:after="200" w:line="360" w:lineRule="auto"/>
        <w:contextualSpacing/>
        <w:jc w:val="both"/>
      </w:pPr>
    </w:p>
    <w:p w14:paraId="40FD1200" w14:textId="77777777" w:rsidR="00E56554" w:rsidRPr="00E56554" w:rsidRDefault="00E56554" w:rsidP="00E56554">
      <w:pPr>
        <w:spacing w:line="360" w:lineRule="auto"/>
        <w:jc w:val="both"/>
      </w:pPr>
      <w:r w:rsidRPr="00E56554">
        <w:t>Pas administrimit të provave në shqyrtimin gjyqësor dhe vlerësimit të tyre një nga një dhe duke i ndërlidhur reciprokisht me njëra-tjetrën, në kuptim të nenit 8 dhe nenit 360 par.1 dhe 2 të KPPRK-së</w:t>
      </w:r>
      <w:r w:rsidRPr="00E56554">
        <w:rPr>
          <w:rFonts w:eastAsia="Times New Roman"/>
          <w:color w:val="000000"/>
        </w:rPr>
        <w:t xml:space="preserve">, </w:t>
      </w:r>
      <w:r w:rsidRPr="00E56554">
        <w:t>vërtetoi këtë gjendje faktike: </w:t>
      </w:r>
    </w:p>
    <w:p w14:paraId="47A85C59" w14:textId="77777777" w:rsidR="00E56554" w:rsidRPr="00E56554" w:rsidRDefault="00E56554" w:rsidP="00E56554">
      <w:pPr>
        <w:spacing w:line="360" w:lineRule="auto"/>
        <w:jc w:val="both"/>
      </w:pPr>
    </w:p>
    <w:p w14:paraId="20EB8DB6" w14:textId="57B84CEA" w:rsidR="00E56554" w:rsidRPr="00E56554" w:rsidRDefault="00E56554" w:rsidP="00E56554">
      <w:pPr>
        <w:spacing w:line="360" w:lineRule="auto"/>
        <w:jc w:val="both"/>
      </w:pPr>
      <w:r w:rsidRPr="00E56554">
        <w:t xml:space="preserve">Se është vërtetuar përtej dyshimit të bazuar mirë se i pandehuri </w:t>
      </w:r>
      <w:r w:rsidR="00DC3F48">
        <w:t>R.G</w:t>
      </w:r>
      <w:r w:rsidRPr="00E56554">
        <w:t xml:space="preserve">, me datë 21.12.2016, rreth orës 21:45 minuta, në Prishtinë në Lagjen “Mati I”, në rrugën “Mbreti Genc”, derisa i dëmtuari – dëshmitari </w:t>
      </w:r>
      <w:proofErr w:type="spellStart"/>
      <w:r w:rsidR="00332898">
        <w:t>Xh.H</w:t>
      </w:r>
      <w:proofErr w:type="spellEnd"/>
      <w:r w:rsidRPr="00E56554">
        <w:t xml:space="preserve">, ishte duke e përcjell motrën e tij, tani të ndjerën </w:t>
      </w:r>
      <w:r w:rsidR="00332898">
        <w:t>M.G</w:t>
      </w:r>
      <w:r w:rsidRPr="00E56554">
        <w:t xml:space="preserve">, të cilën e priste në rrugë bashkëshorti i saj- i pandehuri </w:t>
      </w:r>
      <w:r w:rsidR="00DC3F48">
        <w:t>R.G</w:t>
      </w:r>
      <w:r w:rsidRPr="00E56554">
        <w:t xml:space="preserve">, pas telefonatës që kishin pasur në mes vete, i pandehuri fillimisht ishte fshehur pas një veture, e pastaj në mënyrë dinake i afrohet mikut të tij- të dëmtuarit – dëshmitarit </w:t>
      </w:r>
      <w:proofErr w:type="spellStart"/>
      <w:r w:rsidR="00332898">
        <w:t>Xh.H</w:t>
      </w:r>
      <w:proofErr w:type="spellEnd"/>
      <w:r w:rsidRPr="00E56554">
        <w:t xml:space="preserve"> dhe me dashje që ta privojë nga jeta, shtënë me revole dy herë në drejtim të dëmtuarit – dëshmitarit </w:t>
      </w:r>
      <w:proofErr w:type="spellStart"/>
      <w:r w:rsidR="00332898">
        <w:t>Xh.H</w:t>
      </w:r>
      <w:proofErr w:type="spellEnd"/>
      <w:r w:rsidRPr="00E56554">
        <w:t xml:space="preserve">, me </w:t>
      </w:r>
      <w:proofErr w:type="spellStart"/>
      <w:r w:rsidRPr="00E56554">
        <w:t>ç’rast</w:t>
      </w:r>
      <w:proofErr w:type="spellEnd"/>
      <w:r w:rsidRPr="00E56554">
        <w:t xml:space="preserve"> e qëllon dy herë me plumba në organe vitale në trup, i cili rrëzohet menjëherë për toke, pasi ka pësuar plagë të rënda trupore të rrezikshme për jetën, grumbullim i ajrit dhe gjakut në zgavrën e majtë të kafazit të kraharorit, si pasojë e veprimit dinamik të predhës së hedhur nga arma  e zjarrit (plagë shkuese), plagë hyrëse në nivel të vijës së pasme </w:t>
      </w:r>
      <w:proofErr w:type="spellStart"/>
      <w:r w:rsidRPr="00E56554">
        <w:t>sqetulllore</w:t>
      </w:r>
      <w:proofErr w:type="spellEnd"/>
      <w:r w:rsidRPr="00E56554">
        <w:t xml:space="preserve"> të anës së majtë të kraharorit, ku predha përfundon nën lëkurë të brinjës X-XI, nën pjesën e djathtë të kraharorit, thyerje shumë </w:t>
      </w:r>
      <w:proofErr w:type="spellStart"/>
      <w:r w:rsidRPr="00E56554">
        <w:t>copëshe</w:t>
      </w:r>
      <w:proofErr w:type="spellEnd"/>
      <w:r w:rsidRPr="00E56554">
        <w:t xml:space="preserve"> të unazës së 11-të torakale dhe brinjës së 11-të, </w:t>
      </w:r>
      <w:proofErr w:type="spellStart"/>
      <w:r w:rsidRPr="00E56554">
        <w:t>mielopati</w:t>
      </w:r>
      <w:proofErr w:type="spellEnd"/>
      <w:r w:rsidRPr="00E56554">
        <w:t xml:space="preserve"> torakale </w:t>
      </w:r>
      <w:proofErr w:type="spellStart"/>
      <w:r w:rsidRPr="00E56554">
        <w:t>postraumatike</w:t>
      </w:r>
      <w:proofErr w:type="spellEnd"/>
      <w:r w:rsidRPr="00E56554">
        <w:t xml:space="preserve">, </w:t>
      </w:r>
      <w:proofErr w:type="spellStart"/>
      <w:r w:rsidRPr="00E56554">
        <w:t>torakostomi</w:t>
      </w:r>
      <w:proofErr w:type="spellEnd"/>
      <w:r w:rsidRPr="00E56554">
        <w:t xml:space="preserve"> e majtë dhe largim gjaku rreth 550 </w:t>
      </w:r>
      <w:proofErr w:type="spellStart"/>
      <w:r w:rsidRPr="00E56554">
        <w:t>ml</w:t>
      </w:r>
      <w:proofErr w:type="spellEnd"/>
      <w:r w:rsidRPr="00E56554">
        <w:t xml:space="preserve">, plagë </w:t>
      </w:r>
      <w:proofErr w:type="spellStart"/>
      <w:r w:rsidRPr="00E56554">
        <w:t>tejshkuese</w:t>
      </w:r>
      <w:proofErr w:type="spellEnd"/>
      <w:r w:rsidRPr="00E56554">
        <w:t xml:space="preserve"> në regjionin e djathtë të qafës, të shkaktuara nga veprimi dinamik i predhës së hedhur nga arma zjarrit, ku të gjitha këto klasifikohen si dëmtime të rënda trupore me mundësi të pasojave të përhershme për shëndetin, e pastaj i pandehuri </w:t>
      </w:r>
      <w:r w:rsidR="00DC3F48">
        <w:t>R.G</w:t>
      </w:r>
      <w:r w:rsidRPr="00E56554">
        <w:t>, vazhdon në drejtim të bashkëshortes së tij, tani të ndjerës M</w:t>
      </w:r>
      <w:r w:rsidR="007324C1">
        <w:t>.G</w:t>
      </w:r>
      <w:r w:rsidRPr="00E56554">
        <w:t>, dhe me dashje që ta privojë nga jeta, ka shtënë në drejtim të tani të ndjerës M</w:t>
      </w:r>
      <w:r w:rsidR="00555553">
        <w:t>.G</w:t>
      </w:r>
      <w:r w:rsidRPr="00E56554">
        <w:t xml:space="preserve">, të cilën e qëllon me dy  plumba  në pjesën e përparme të gjoksit, ku njëri plumb e ka goditur në zemër dhe e njëjta ndërron jetë në vendin e ngjarjes, ndërsa, i </w:t>
      </w:r>
      <w:r w:rsidRPr="00E56554">
        <w:lastRenderedPageBreak/>
        <w:t>pandehuri R</w:t>
      </w:r>
      <w:r w:rsidR="00555553">
        <w:t>.G</w:t>
      </w:r>
      <w:r w:rsidRPr="00E56554">
        <w:t xml:space="preserve">, ka shtënë përsëri me armë ku është goditur edhe një veturë e cila ndodhej e parkuar në vendin e ngjarjes, e tipit </w:t>
      </w:r>
      <w:r w:rsidR="00555553">
        <w:t>...</w:t>
      </w:r>
      <w:r w:rsidRPr="00E56554">
        <w:t xml:space="preserve">, ngjyrë hiri me targa </w:t>
      </w:r>
      <w:r w:rsidR="00555553">
        <w:t>...</w:t>
      </w:r>
      <w:r w:rsidRPr="00E56554">
        <w:t xml:space="preserve">, pronë e të dëmtuarit – dëshmitarit </w:t>
      </w:r>
      <w:r w:rsidR="00555553">
        <w:t>A.D</w:t>
      </w:r>
      <w:r w:rsidRPr="00E56554">
        <w:t xml:space="preserve">, ku pas arritjes së Policisë, në vendin e ngjarjes, nën trupin e tani të ndjerës </w:t>
      </w:r>
      <w:r w:rsidR="00332898">
        <w:t>M.G</w:t>
      </w:r>
      <w:r w:rsidRPr="00E56554">
        <w:t xml:space="preserve">, kanë gjetur dhe sekuestruar një predhë fisheku të </w:t>
      </w:r>
      <w:proofErr w:type="spellStart"/>
      <w:r w:rsidRPr="00E56554">
        <w:t>kal</w:t>
      </w:r>
      <w:proofErr w:type="spellEnd"/>
      <w:r w:rsidRPr="00E56554">
        <w:t xml:space="preserve">. 7.65 </w:t>
      </w:r>
      <w:proofErr w:type="spellStart"/>
      <w:r w:rsidRPr="00E56554">
        <w:t>mm</w:t>
      </w:r>
      <w:proofErr w:type="spellEnd"/>
      <w:r w:rsidRPr="00E56554">
        <w:t xml:space="preserve">, në afërsi prej 40m, nga trupi i pajetë i </w:t>
      </w:r>
      <w:r w:rsidR="00332898">
        <w:t>M.G</w:t>
      </w:r>
      <w:r w:rsidRPr="00E56554">
        <w:t xml:space="preserve">, është gjetur një predhë fisheku e dëmtuar, si dhe dy gëzhoja fisheku 7.65mm, </w:t>
      </w:r>
    </w:p>
    <w:p w14:paraId="07A84E9F" w14:textId="77777777" w:rsidR="00E56554" w:rsidRPr="00E56554" w:rsidRDefault="00E56554" w:rsidP="00E56554">
      <w:pPr>
        <w:spacing w:line="360" w:lineRule="auto"/>
        <w:jc w:val="both"/>
      </w:pPr>
      <w:r w:rsidRPr="00E56554">
        <w:t xml:space="preserve">                         </w:t>
      </w:r>
    </w:p>
    <w:p w14:paraId="5EDCD285" w14:textId="73392984" w:rsidR="00E56554" w:rsidRPr="00E56554" w:rsidRDefault="00E56554" w:rsidP="00E56554">
      <w:pPr>
        <w:spacing w:line="360" w:lineRule="auto"/>
        <w:jc w:val="both"/>
      </w:pPr>
      <w:r w:rsidRPr="00E56554">
        <w:t>Si dhe përtej dyshimit të bazuar mirë është vërtetuar se me datë, 21.12.2016, vend dhe kohë të njëjtë si në pikën e I-</w:t>
      </w:r>
      <w:proofErr w:type="spellStart"/>
      <w:r w:rsidRPr="00E56554">
        <w:t>rë</w:t>
      </w:r>
      <w:proofErr w:type="spellEnd"/>
      <w:r w:rsidRPr="00E56554">
        <w:t xml:space="preserve"> të </w:t>
      </w:r>
      <w:proofErr w:type="spellStart"/>
      <w:r w:rsidRPr="00E56554">
        <w:t>dispozitivit</w:t>
      </w:r>
      <w:proofErr w:type="spellEnd"/>
      <w:r w:rsidRPr="00E56554">
        <w:t xml:space="preserve">, i pandehuri </w:t>
      </w:r>
      <w:r w:rsidR="00DC3F48">
        <w:t>R.G</w:t>
      </w:r>
      <w:r w:rsidRPr="00E56554">
        <w:t xml:space="preserve">, ka mbajtur në pronësi dhe kontroll armë në shkelje me ligjin e zbatueshëm lidhur me armët e tilla, pistoleta “CZ 50”, e kalibrit 7.65 </w:t>
      </w:r>
      <w:proofErr w:type="spellStart"/>
      <w:r w:rsidRPr="00E56554">
        <w:t>mm</w:t>
      </w:r>
      <w:proofErr w:type="spellEnd"/>
      <w:r w:rsidRPr="00E56554">
        <w:t xml:space="preserve">, me </w:t>
      </w:r>
      <w:proofErr w:type="spellStart"/>
      <w:r w:rsidRPr="00E56554">
        <w:t>nr</w:t>
      </w:r>
      <w:proofErr w:type="spellEnd"/>
      <w:r w:rsidRPr="00E56554">
        <w:t xml:space="preserve"> serik D 77978, prodhim çekosllovak, të cilën armë e ka përdorur në mënyrën e përshkruar si në pikën e I-</w:t>
      </w:r>
      <w:proofErr w:type="spellStart"/>
      <w:r w:rsidRPr="00E56554">
        <w:t>rë</w:t>
      </w:r>
      <w:proofErr w:type="spellEnd"/>
      <w:r w:rsidRPr="00E56554">
        <w:t xml:space="preserve"> të </w:t>
      </w:r>
      <w:proofErr w:type="spellStart"/>
      <w:r w:rsidRPr="00E56554">
        <w:t>dispozitivit</w:t>
      </w:r>
      <w:proofErr w:type="spellEnd"/>
      <w:r w:rsidRPr="00E56554">
        <w:t>.</w:t>
      </w:r>
    </w:p>
    <w:p w14:paraId="58853153" w14:textId="77777777" w:rsidR="00E56554" w:rsidRPr="00E56554" w:rsidRDefault="00E56554" w:rsidP="00E56554">
      <w:pPr>
        <w:spacing w:line="360" w:lineRule="auto"/>
        <w:jc w:val="both"/>
      </w:pPr>
    </w:p>
    <w:p w14:paraId="08C22468" w14:textId="77777777" w:rsidR="00E56554" w:rsidRPr="00E56554" w:rsidRDefault="00E56554" w:rsidP="00E56554">
      <w:pPr>
        <w:spacing w:line="360" w:lineRule="auto"/>
        <w:rPr>
          <w:iCs/>
          <w:u w:val="single"/>
        </w:rPr>
      </w:pPr>
      <w:r w:rsidRPr="00E56554">
        <w:rPr>
          <w:iCs/>
          <w:u w:val="single"/>
        </w:rPr>
        <w:t>8. Vlerësimi dhe analizimi i provave:</w:t>
      </w:r>
    </w:p>
    <w:p w14:paraId="1AFB68CC" w14:textId="1264F0CD" w:rsidR="00E56554" w:rsidRPr="00E56554" w:rsidRDefault="00E56554" w:rsidP="00E56554">
      <w:pPr>
        <w:spacing w:line="360" w:lineRule="auto"/>
        <w:jc w:val="both"/>
      </w:pPr>
      <w:r w:rsidRPr="00E56554">
        <w:t xml:space="preserve">Gjykata, pas analizimit me shumë kujdes të </w:t>
      </w:r>
      <w:proofErr w:type="spellStart"/>
      <w:r w:rsidRPr="00E56554">
        <w:t>të</w:t>
      </w:r>
      <w:proofErr w:type="spellEnd"/>
      <w:r w:rsidRPr="00E56554">
        <w:t xml:space="preserve"> gjitha provave personale dhe materiale të cilat janë administruar gjatë seancave të shqyrtimit gjyqësor, një nga një dhe në lidhshmëri me njëra tjetrën,  ka ardhur në përfundim se nga këto prova u provua se i  pandehuri </w:t>
      </w:r>
      <w:r w:rsidR="00DC3F48">
        <w:t>R.G</w:t>
      </w:r>
      <w:r w:rsidRPr="00E56554">
        <w:t xml:space="preserve"> i ka kryer veprat penale </w:t>
      </w:r>
      <w:r w:rsidRPr="00E56554">
        <w:rPr>
          <w:rFonts w:eastAsia="Times New Roman"/>
        </w:rPr>
        <w:t>Vrasje e rëndë nga neni 179 par.1 nën par. 1.3, 1.4 dhe nën par. 1.11 të Kodit Penal të Republikës së Kosovës (KPRK) dhe veprën penale Mbajtja në pronësi, kontroll ose posedim të paautorizuar të armëve nga neni 374 par.1 të KPRK-së.</w:t>
      </w:r>
    </w:p>
    <w:p w14:paraId="39F02ABC" w14:textId="77777777" w:rsidR="00E56554" w:rsidRPr="00E56554" w:rsidRDefault="00E56554" w:rsidP="00E56554">
      <w:pPr>
        <w:spacing w:line="360" w:lineRule="auto"/>
        <w:jc w:val="both"/>
      </w:pPr>
    </w:p>
    <w:p w14:paraId="4DA432DB" w14:textId="078FBFA2" w:rsidR="00E56554" w:rsidRPr="00E56554" w:rsidRDefault="00E56554" w:rsidP="00E56554">
      <w:pPr>
        <w:spacing w:line="360" w:lineRule="auto"/>
        <w:jc w:val="both"/>
      </w:pPr>
      <w:r w:rsidRPr="00E56554">
        <w:t xml:space="preserve">Në këtë çështje penale, nuk ishte kontestuese se natën kritike më datë 21.12.2016, tani i dëmtuari </w:t>
      </w:r>
      <w:proofErr w:type="spellStart"/>
      <w:r w:rsidR="00332898">
        <w:t>Xh.H</w:t>
      </w:r>
      <w:proofErr w:type="spellEnd"/>
      <w:r w:rsidRPr="00E56554">
        <w:t xml:space="preserve">, ishte qëlluar me dy plumba, kështu duke pësuar lëndime të rënda trupore dhe e ndjera </w:t>
      </w:r>
      <w:r w:rsidR="00332898">
        <w:t>M.G</w:t>
      </w:r>
      <w:r w:rsidRPr="00E56554">
        <w:t xml:space="preserve"> si pasojë e gjuajtjes me armë, nga i akuzuari </w:t>
      </w:r>
      <w:r w:rsidR="00DC3F48">
        <w:t>R.G</w:t>
      </w:r>
      <w:r w:rsidRPr="00E56554">
        <w:t xml:space="preserve">, saktësisht me dy plumba të dala nga revolja  </w:t>
      </w:r>
      <w:r w:rsidRPr="00E56554">
        <w:rPr>
          <w:rFonts w:eastAsiaTheme="minorHAnsi"/>
        </w:rPr>
        <w:t xml:space="preserve">CZ 50, e kalibrit 7.65 </w:t>
      </w:r>
      <w:proofErr w:type="spellStart"/>
      <w:r w:rsidRPr="00E56554">
        <w:rPr>
          <w:rFonts w:eastAsiaTheme="minorHAnsi"/>
        </w:rPr>
        <w:t>mm</w:t>
      </w:r>
      <w:proofErr w:type="spellEnd"/>
      <w:r w:rsidRPr="00E56554">
        <w:rPr>
          <w:rFonts w:eastAsiaTheme="minorHAnsi"/>
        </w:rPr>
        <w:t xml:space="preserve">, me numër serik D77978, ka gjetur vdekjen. Nuk ishte kontestuese se privimi nga jeta e të ndjerës </w:t>
      </w:r>
      <w:r w:rsidR="00332898">
        <w:rPr>
          <w:rFonts w:eastAsiaTheme="minorHAnsi"/>
        </w:rPr>
        <w:t>M.G</w:t>
      </w:r>
      <w:r w:rsidRPr="00E56554">
        <w:rPr>
          <w:rFonts w:eastAsiaTheme="minorHAnsi"/>
        </w:rPr>
        <w:t xml:space="preserve">, nga tani i akuzuari </w:t>
      </w:r>
      <w:r w:rsidR="00DC3F48">
        <w:rPr>
          <w:rFonts w:eastAsiaTheme="minorHAnsi"/>
        </w:rPr>
        <w:t>R.G</w:t>
      </w:r>
      <w:r w:rsidRPr="00E56554">
        <w:rPr>
          <w:rFonts w:eastAsiaTheme="minorHAnsi"/>
        </w:rPr>
        <w:t xml:space="preserve"> është bërë nga gjendja e rënduar e xhelozisë, nga se edhe vet mbrojtësja e të akuzuarit ne fjalën përfundimtare ka deklaruar se “</w:t>
      </w:r>
      <w:r w:rsidRPr="00E56554">
        <w:rPr>
          <w:color w:val="000000"/>
        </w:rPr>
        <w:t>duke qenë në gjendje të rënduar shpirtërore nga xhelozia, kur e kishte parë se disa hapa pas gruas së tij ishte një person, në gjysmë errësirë kishte menduar se po ia grabiste gruan e tij ku kishte nxjerr revolen me të cilën kishte shtënë në drejtim të personit të imagjinuar si grabitës, por në fakt e kishte goditur gruan e tij të cilën e donte”.</w:t>
      </w:r>
    </w:p>
    <w:p w14:paraId="2F3FDD1E" w14:textId="77777777" w:rsidR="00E56554" w:rsidRPr="00E56554" w:rsidRDefault="00E56554" w:rsidP="00E56554">
      <w:pPr>
        <w:spacing w:line="360" w:lineRule="auto"/>
        <w:jc w:val="both"/>
      </w:pPr>
    </w:p>
    <w:p w14:paraId="40128E68" w14:textId="15F298F2" w:rsidR="00E56554" w:rsidRPr="00E56554" w:rsidRDefault="00E56554" w:rsidP="00E56554">
      <w:pPr>
        <w:spacing w:line="360" w:lineRule="auto"/>
        <w:jc w:val="both"/>
      </w:pPr>
      <w:r w:rsidRPr="00E56554">
        <w:t xml:space="preserve">Kontestuese në këtë çështje penale ishte nëse i akuzuari </w:t>
      </w:r>
      <w:r w:rsidRPr="00E56554">
        <w:rPr>
          <w:color w:val="000000"/>
        </w:rPr>
        <w:t>ka privuar nga jeta bashkëshorten e tij në mënyrë dinake dhe nëse në kohën e kryerjes së veprës penale, cila kishte qenë aftësia mendore e të pandehurit R</w:t>
      </w:r>
      <w:r w:rsidR="00555553">
        <w:rPr>
          <w:color w:val="000000"/>
        </w:rPr>
        <w:t>.G</w:t>
      </w:r>
      <w:r w:rsidRPr="00E56554">
        <w:rPr>
          <w:color w:val="000000"/>
        </w:rPr>
        <w:t xml:space="preserve">, gjatë kryerjes së veprës penale,  ku mbrojtësja e të pandehurit, e ka potencuar </w:t>
      </w:r>
      <w:r w:rsidRPr="00E56554">
        <w:rPr>
          <w:color w:val="000000"/>
        </w:rPr>
        <w:lastRenderedPageBreak/>
        <w:t xml:space="preserve">gjatë shqyrtimit gjyqësor dhe në fjalën përfundimtare, se aftësia mendore për të kuptuar rëndësinë e veprës dhe për të kontrolluar veprimet e tij te i akuzuari ka qenë e zvogëluar në kohën e kryerjes së veprës penale, ndërsa, prokuroria dhe të dëmtuarit kanë deklaruar se janë të bindur që i akuzuari në kohën e kryerjes së veprave penale, kishte qenë i aftë për t’i kuptuar veprimet e tij, këtë bindje të njëjtit e kanë mbështetur në raportin për gjendjen e shëndetit mendor për të pandehurin </w:t>
      </w:r>
      <w:r w:rsidR="00DC3F48">
        <w:rPr>
          <w:color w:val="000000"/>
        </w:rPr>
        <w:t>R.G</w:t>
      </w:r>
      <w:r w:rsidRPr="00E56554">
        <w:rPr>
          <w:color w:val="000000"/>
        </w:rPr>
        <w:t xml:space="preserve">, punuar nga ekspertet Dr. </w:t>
      </w:r>
      <w:r w:rsidR="00555553">
        <w:rPr>
          <w:color w:val="000000"/>
        </w:rPr>
        <w:t>J.Z</w:t>
      </w:r>
      <w:r w:rsidRPr="00E56554">
        <w:rPr>
          <w:color w:val="000000"/>
        </w:rPr>
        <w:t xml:space="preserve">, Dr. </w:t>
      </w:r>
      <w:r w:rsidR="00555553">
        <w:rPr>
          <w:color w:val="000000"/>
        </w:rPr>
        <w:t>A.G</w:t>
      </w:r>
      <w:r w:rsidRPr="00E56554">
        <w:rPr>
          <w:color w:val="000000"/>
        </w:rPr>
        <w:t xml:space="preserve"> dhe Dr.sc. </w:t>
      </w:r>
      <w:r w:rsidR="00555553">
        <w:rPr>
          <w:color w:val="000000"/>
        </w:rPr>
        <w:t>G.H</w:t>
      </w:r>
      <w:r w:rsidRPr="00E56554">
        <w:rPr>
          <w:color w:val="000000"/>
        </w:rPr>
        <w:t xml:space="preserve">, se i njëjti nuk vuan nga çrregullimi i kualitetit </w:t>
      </w:r>
      <w:proofErr w:type="spellStart"/>
      <w:r w:rsidRPr="00E56554">
        <w:rPr>
          <w:color w:val="000000"/>
        </w:rPr>
        <w:t>psikotik</w:t>
      </w:r>
      <w:proofErr w:type="spellEnd"/>
      <w:r w:rsidRPr="00E56554">
        <w:rPr>
          <w:color w:val="000000"/>
        </w:rPr>
        <w:t>, sepse nuk është konstatuar prapambetje mendore dhe se në momentin e kryerjes së veprës penale aftësia e të kuptuarit dhe kontrollimit të veprimeve të veta ka qenë e ruajtur, por i paqartë ka qenë edhe motivi i kryerjes së veprës penale</w:t>
      </w:r>
      <w:r w:rsidRPr="00E56554">
        <w:t xml:space="preserve">. </w:t>
      </w:r>
    </w:p>
    <w:p w14:paraId="22EE02B3" w14:textId="5A5F306C" w:rsidR="00E56554" w:rsidRPr="00E56554" w:rsidRDefault="00E56554" w:rsidP="00E56554">
      <w:pPr>
        <w:spacing w:line="360" w:lineRule="auto"/>
        <w:jc w:val="both"/>
      </w:pPr>
      <w:r w:rsidRPr="00E56554">
        <w:t xml:space="preserve">Nga dëshmia e të dëmtuarve </w:t>
      </w:r>
      <w:proofErr w:type="spellStart"/>
      <w:r w:rsidR="00332898">
        <w:t>Xh.H</w:t>
      </w:r>
      <w:proofErr w:type="spellEnd"/>
      <w:r w:rsidRPr="00E56554">
        <w:t xml:space="preserve"> dhe </w:t>
      </w:r>
      <w:r w:rsidR="00555553">
        <w:t>E.H</w:t>
      </w:r>
      <w:r w:rsidRPr="00E56554">
        <w:t xml:space="preserve">, vërtetohet fakti se e dëmtuara kishte shkuar tek familja e saj, në rrugën “Mbreti Genc” ku edhe kishte ndodhur ngjarja kritike, kishte </w:t>
      </w:r>
      <w:proofErr w:type="spellStart"/>
      <w:r w:rsidRPr="00E56554">
        <w:t>ngrën</w:t>
      </w:r>
      <w:proofErr w:type="spellEnd"/>
      <w:r w:rsidRPr="00E56554">
        <w:t xml:space="preserve"> darkë dhe kishte pirë qaj së bashku me </w:t>
      </w:r>
      <w:proofErr w:type="spellStart"/>
      <w:r w:rsidRPr="00E56554">
        <w:t>familjartë</w:t>
      </w:r>
      <w:proofErr w:type="spellEnd"/>
      <w:r w:rsidRPr="00E56554">
        <w:t xml:space="preserve"> e saj, prindërit vëllain </w:t>
      </w:r>
      <w:proofErr w:type="spellStart"/>
      <w:r w:rsidRPr="00E56554">
        <w:t>Xh</w:t>
      </w:r>
      <w:r w:rsidR="00555553">
        <w:t>.H</w:t>
      </w:r>
      <w:proofErr w:type="spellEnd"/>
      <w:r w:rsidRPr="00E56554">
        <w:t>, motrën E</w:t>
      </w:r>
      <w:r w:rsidR="00555553">
        <w:t>.H</w:t>
      </w:r>
      <w:r w:rsidRPr="00E56554">
        <w:t xml:space="preserve">, si dhe </w:t>
      </w:r>
      <w:proofErr w:type="spellStart"/>
      <w:r w:rsidRPr="00E56554">
        <w:t>antëratë</w:t>
      </w:r>
      <w:proofErr w:type="spellEnd"/>
      <w:r w:rsidRPr="00E56554">
        <w:t xml:space="preserve"> tjerë të familjes që kishin qenë prezent aty. Të dëmtuarën e kishte dërguar aty, djali i B</w:t>
      </w:r>
      <w:r w:rsidR="00555553">
        <w:t>.G</w:t>
      </w:r>
      <w:r w:rsidRPr="00E56554">
        <w:t xml:space="preserve"> së bashku me nusen e tij, ku i kishin thënë se ata pasi të kthehen nga familja e nuses së B</w:t>
      </w:r>
      <w:r w:rsidR="00555553">
        <w:t>.G</w:t>
      </w:r>
      <w:r w:rsidRPr="00E56554">
        <w:t>,  ku edhe ishin nisur për të shkuar, do ta merrnin edhe tani të ndjerën M</w:t>
      </w:r>
      <w:r w:rsidR="00555553">
        <w:t>.G</w:t>
      </w:r>
      <w:r w:rsidRPr="00E56554">
        <w:t xml:space="preserve"> dhe ta kthenin në shtëpi. Por, që para se ata të shkonin  për ta marrë, të ndjerën M</w:t>
      </w:r>
      <w:r w:rsidR="00555553">
        <w:t>.G</w:t>
      </w:r>
      <w:r w:rsidRPr="00E56554">
        <w:t xml:space="preserve"> e kishte thirrur në telefon, bashkëshorti i saj, i pandehuri R</w:t>
      </w:r>
      <w:r w:rsidR="00555553">
        <w:t>.G</w:t>
      </w:r>
      <w:r w:rsidRPr="00E56554">
        <w:t xml:space="preserve">, i cili i kishte thënë hajde se jam </w:t>
      </w:r>
      <w:proofErr w:type="spellStart"/>
      <w:r w:rsidRPr="00E56554">
        <w:t>ardh</w:t>
      </w:r>
      <w:proofErr w:type="spellEnd"/>
      <w:r w:rsidRPr="00E56554">
        <w:t xml:space="preserve"> me të marrë, ku i kishte thënë se ishte duke e pritur tek </w:t>
      </w:r>
      <w:proofErr w:type="spellStart"/>
      <w:r w:rsidRPr="00E56554">
        <w:t>marketi</w:t>
      </w:r>
      <w:proofErr w:type="spellEnd"/>
      <w:r w:rsidRPr="00E56554">
        <w:t xml:space="preserve"> </w:t>
      </w:r>
      <w:r w:rsidR="00555553">
        <w:t>...</w:t>
      </w:r>
      <w:r w:rsidRPr="00E56554">
        <w:t xml:space="preserve">, pasi që nuk e dinte rrugën. Dhe pas kësaj telefonate e ndjera ishte nisur që të dal, dhe me te në banesë ishin përshëndetur të gjithë anëtarët e familjes së saj që kanë qenë prezent, ndërsa, vëllai i saj, tani i dëmtuari </w:t>
      </w:r>
      <w:proofErr w:type="spellStart"/>
      <w:r w:rsidRPr="00E56554">
        <w:t>Xh</w:t>
      </w:r>
      <w:r w:rsidR="00555553">
        <w:t>.H</w:t>
      </w:r>
      <w:proofErr w:type="spellEnd"/>
      <w:r w:rsidRPr="00E56554">
        <w:t xml:space="preserve">, ishte dal së bashku me të </w:t>
      </w:r>
      <w:proofErr w:type="spellStart"/>
      <w:r w:rsidRPr="00E56554">
        <w:t>njderën</w:t>
      </w:r>
      <w:proofErr w:type="spellEnd"/>
      <w:r w:rsidRPr="00E56554">
        <w:t xml:space="preserve"> për ta </w:t>
      </w:r>
      <w:proofErr w:type="spellStart"/>
      <w:r w:rsidRPr="00E56554">
        <w:t>përcjellur</w:t>
      </w:r>
      <w:proofErr w:type="spellEnd"/>
      <w:r w:rsidRPr="00E56554">
        <w:t xml:space="preserve"> dhe sapo kishin dal nga banesa në pjesën e rrugës prej </w:t>
      </w:r>
      <w:proofErr w:type="spellStart"/>
      <w:r w:rsidRPr="00E56554">
        <w:t>pllatos</w:t>
      </w:r>
      <w:proofErr w:type="spellEnd"/>
      <w:r w:rsidRPr="00E56554">
        <w:t xml:space="preserve"> së ndërtesë ku e dëmtuara M</w:t>
      </w:r>
      <w:r w:rsidR="00555553">
        <w:t>.G</w:t>
      </w:r>
      <w:r w:rsidRPr="00E56554">
        <w:t xml:space="preserve"> kishte qenë një apo dy hapa para të dëmtuarit </w:t>
      </w:r>
      <w:proofErr w:type="spellStart"/>
      <w:r w:rsidRPr="00E56554">
        <w:t>Xh</w:t>
      </w:r>
      <w:r w:rsidR="00555553">
        <w:t>.H</w:t>
      </w:r>
      <w:proofErr w:type="spellEnd"/>
      <w:r w:rsidRPr="00E56554">
        <w:t>, i pandehuri R</w:t>
      </w:r>
      <w:r w:rsidR="00555553">
        <w:t>.G</w:t>
      </w:r>
      <w:r w:rsidRPr="00E56554">
        <w:t xml:space="preserve">, nga një afërsi prej 2- 3 metra, ku kishte qenë i </w:t>
      </w:r>
      <w:proofErr w:type="spellStart"/>
      <w:r w:rsidRPr="00E56554">
        <w:t>fhshur</w:t>
      </w:r>
      <w:proofErr w:type="spellEnd"/>
      <w:r w:rsidRPr="00E56554">
        <w:t xml:space="preserve">, kishte </w:t>
      </w:r>
      <w:proofErr w:type="spellStart"/>
      <w:r w:rsidRPr="00E56554">
        <w:t>gjuaktur</w:t>
      </w:r>
      <w:proofErr w:type="spellEnd"/>
      <w:r w:rsidRPr="00E56554">
        <w:t xml:space="preserve"> me arnë në drejtim të tyre, fillimisht e kishte goditur me dy plumba të dëmtuarin </w:t>
      </w:r>
      <w:proofErr w:type="spellStart"/>
      <w:r w:rsidRPr="00E56554">
        <w:t>Xh</w:t>
      </w:r>
      <w:r w:rsidR="00555553">
        <w:t>.H</w:t>
      </w:r>
      <w:proofErr w:type="spellEnd"/>
      <w:r w:rsidRPr="00E56554">
        <w:t>, në organe vitale, i cili si pasojë e goditjes ishte rrëzuar në tokë, ndërsa, më pas e kishte gjuajtur edhe tani të ndjerën M</w:t>
      </w:r>
      <w:r w:rsidR="00555553">
        <w:t>.G</w:t>
      </w:r>
      <w:r w:rsidRPr="00E56554">
        <w:t xml:space="preserve">, dy herë, ku njëri nga </w:t>
      </w:r>
      <w:proofErr w:type="spellStart"/>
      <w:r w:rsidRPr="00E56554">
        <w:t>p;i,bat</w:t>
      </w:r>
      <w:proofErr w:type="spellEnd"/>
      <w:r w:rsidRPr="00E56554">
        <w:t xml:space="preserve"> që e kishte goditur në zemër kishte qenë fatal dhe ia kishte marrë jetën. Ky pohim i dëshmitarit </w:t>
      </w:r>
      <w:proofErr w:type="spellStart"/>
      <w:r w:rsidRPr="00E56554">
        <w:t>Xh</w:t>
      </w:r>
      <w:r w:rsidR="00407FEA">
        <w:t>.H</w:t>
      </w:r>
      <w:proofErr w:type="spellEnd"/>
      <w:r w:rsidRPr="00E56554">
        <w:t xml:space="preserve"> gjen mbështetje edhe  në </w:t>
      </w:r>
      <w:r w:rsidR="00647500" w:rsidRPr="00E56554">
        <w:t>akt ekspertimin</w:t>
      </w:r>
      <w:r w:rsidRPr="00E56554">
        <w:t xml:space="preserve"> mjeko </w:t>
      </w:r>
      <w:r w:rsidR="00647500" w:rsidRPr="00E56554">
        <w:t>ligjor</w:t>
      </w:r>
      <w:r w:rsidRPr="00E56554">
        <w:t xml:space="preserve"> në emër të tij (të dëmtuarit </w:t>
      </w:r>
      <w:proofErr w:type="spellStart"/>
      <w:r w:rsidRPr="00E56554">
        <w:t>Xh</w:t>
      </w:r>
      <w:r w:rsidR="00407FEA">
        <w:t>.H</w:t>
      </w:r>
      <w:proofErr w:type="spellEnd"/>
      <w:r w:rsidRPr="00E56554">
        <w:t xml:space="preserve">) por edhe raportit të autopsisë në emër të tani të ndjerës </w:t>
      </w:r>
      <w:r w:rsidR="00332898">
        <w:t>M.G</w:t>
      </w:r>
      <w:r w:rsidRPr="00E56554">
        <w:t xml:space="preserve">, ku raportet e lartcekura në </w:t>
      </w:r>
      <w:proofErr w:type="spellStart"/>
      <w:r w:rsidRPr="00E56554">
        <w:t>dëtaje</w:t>
      </w:r>
      <w:proofErr w:type="spellEnd"/>
      <w:r w:rsidRPr="00E56554">
        <w:t xml:space="preserve"> paraqesin të gjetura e tyre, konkretisht lëndimet e rënda e marra nga arma e zjarrit për të dëmtuarin </w:t>
      </w:r>
      <w:proofErr w:type="spellStart"/>
      <w:r w:rsidRPr="00E56554">
        <w:t>Xh</w:t>
      </w:r>
      <w:r w:rsidR="00407FEA">
        <w:t>.H</w:t>
      </w:r>
      <w:proofErr w:type="spellEnd"/>
      <w:r w:rsidRPr="00E56554">
        <w:t>, edhe atë në organet vitale si dhe shkaktarin e  vdekjes për tani të ndjerën M</w:t>
      </w:r>
      <w:r w:rsidR="00407FEA">
        <w:t>.G</w:t>
      </w:r>
      <w:r w:rsidRPr="00E56554">
        <w:t xml:space="preserve">, e cila gjithashtu kishte vdekur si pasojë e plagëve të marra nga arma e zjarrit, ku njëra prej tyre kishte qenë fatale, pasi që e kishte goditur në zemër. </w:t>
      </w:r>
    </w:p>
    <w:p w14:paraId="1FEA5B7B" w14:textId="57F2DA24" w:rsidR="00E56554" w:rsidRPr="00E56554" w:rsidRDefault="00E56554" w:rsidP="00E56554">
      <w:pPr>
        <w:spacing w:line="360" w:lineRule="auto"/>
        <w:jc w:val="both"/>
      </w:pPr>
      <w:r w:rsidRPr="00E56554">
        <w:t xml:space="preserve">Dashjen e </w:t>
      </w:r>
      <w:r w:rsidR="00647500" w:rsidRPr="00E56554">
        <w:t>kryerjes</w:t>
      </w:r>
      <w:r w:rsidRPr="00E56554">
        <w:t xml:space="preserve"> së veprës penale në mënyrë të qartë, e vërteton dëshmia e </w:t>
      </w:r>
      <w:r w:rsidR="00647500" w:rsidRPr="00E56554">
        <w:t>dëshmitares</w:t>
      </w:r>
      <w:r w:rsidRPr="00E56554">
        <w:t xml:space="preserve"> E</w:t>
      </w:r>
      <w:r w:rsidR="00407FEA">
        <w:t>.H</w:t>
      </w:r>
      <w:r w:rsidRPr="00E56554">
        <w:t>, pasi që i pandehuri R</w:t>
      </w:r>
      <w:r w:rsidR="00407FEA">
        <w:t>.G</w:t>
      </w:r>
      <w:r w:rsidRPr="00E56554">
        <w:t xml:space="preserve">, ndaj tani të ndjerës edhe më parë kishte qenë i </w:t>
      </w:r>
      <w:r w:rsidR="00647500" w:rsidRPr="00E56554">
        <w:t>dhunshëm</w:t>
      </w:r>
      <w:r w:rsidRPr="00E56554">
        <w:t xml:space="preserve">, dhunë kjo e </w:t>
      </w:r>
      <w:r w:rsidRPr="00E56554">
        <w:lastRenderedPageBreak/>
        <w:t xml:space="preserve">shprehur qoftë në formë të dhunës </w:t>
      </w:r>
      <w:proofErr w:type="spellStart"/>
      <w:r w:rsidRPr="00E56554">
        <w:t>fizke</w:t>
      </w:r>
      <w:proofErr w:type="spellEnd"/>
      <w:r w:rsidRPr="00E56554">
        <w:t xml:space="preserve">, apo edhe të asaj </w:t>
      </w:r>
      <w:r w:rsidR="00647500">
        <w:t>psikike</w:t>
      </w:r>
      <w:r w:rsidRPr="00E56554">
        <w:t xml:space="preserve">, e cila në detaje dhe shumë qartë e paraqet </w:t>
      </w:r>
      <w:r w:rsidR="00647500" w:rsidRPr="00E56554">
        <w:t>kronologjinë</w:t>
      </w:r>
      <w:r w:rsidR="00647500">
        <w:t xml:space="preserve"> e</w:t>
      </w:r>
      <w:r w:rsidRPr="00E56554">
        <w:t xml:space="preserve">  kësaj dhune. Ku siç ka dëshmuar e njëjta, i pandehuri, për motive xhelozie e kishte rrahur tani të ndjerën M</w:t>
      </w:r>
      <w:r w:rsidR="00407FEA">
        <w:t>.G</w:t>
      </w:r>
      <w:r w:rsidRPr="00E56554">
        <w:t xml:space="preserve">, posa i kishte lindur djali i madh, e shenjat e të cilës i kishte vërejtur ajo, nëna e tyre, por edhe motra </w:t>
      </w:r>
      <w:proofErr w:type="spellStart"/>
      <w:r w:rsidRPr="00E56554">
        <w:t>R</w:t>
      </w:r>
      <w:r w:rsidR="00407FEA">
        <w:t>.Rr</w:t>
      </w:r>
      <w:proofErr w:type="spellEnd"/>
      <w:r w:rsidRPr="00E56554">
        <w:t>. Dhe kjo gjendje me kalimin e kohës kishte shkuar duke u rënduar dhe për pasojë në fund ka pas privimin nga jeta të tani të ndjerës M</w:t>
      </w:r>
      <w:r w:rsidR="00446D4A">
        <w:t>.G</w:t>
      </w:r>
      <w:r w:rsidRPr="00E56554">
        <w:t xml:space="preserve">, por edhe tentim vrasjen për të dëmtuarin </w:t>
      </w:r>
      <w:proofErr w:type="spellStart"/>
      <w:r w:rsidRPr="00E56554">
        <w:t>Xh</w:t>
      </w:r>
      <w:r w:rsidR="00446D4A">
        <w:t>.H</w:t>
      </w:r>
      <w:proofErr w:type="spellEnd"/>
      <w:r w:rsidRPr="00E56554">
        <w:t xml:space="preserve">, i cili në asnjë mënyrë dhe në asnjë formë nuk e kishte provokuar me asnjë veprim apo sjellje tjetër verbale apo </w:t>
      </w:r>
      <w:proofErr w:type="spellStart"/>
      <w:r w:rsidRPr="00E56554">
        <w:t>konkludente</w:t>
      </w:r>
      <w:proofErr w:type="spellEnd"/>
      <w:r w:rsidRPr="00E56554">
        <w:t xml:space="preserve"> të akuzuarin R</w:t>
      </w:r>
      <w:r w:rsidR="00446D4A">
        <w:t>.G</w:t>
      </w:r>
      <w:r w:rsidRPr="00E56554">
        <w:t>, por, që i njëjti në mënyrë dinake kis</w:t>
      </w:r>
      <w:r w:rsidR="00647500">
        <w:t>h</w:t>
      </w:r>
      <w:r w:rsidRPr="00E56554">
        <w:t>te dashur që t’i privojë nga jeta që të dytë, për fat të keq për të dëmtuarën M</w:t>
      </w:r>
      <w:r w:rsidR="00446D4A">
        <w:t>.G</w:t>
      </w:r>
      <w:r w:rsidRPr="00E56554">
        <w:t xml:space="preserve"> edhe kishte arritur qëllimin, ndërsa, për të dëmtuarin </w:t>
      </w:r>
      <w:proofErr w:type="spellStart"/>
      <w:r w:rsidRPr="00E56554">
        <w:t>Xh</w:t>
      </w:r>
      <w:r w:rsidR="00446D4A">
        <w:t>.H</w:t>
      </w:r>
      <w:proofErr w:type="spellEnd"/>
      <w:r w:rsidRPr="00E56554">
        <w:t xml:space="preserve"> kishte mbetur në </w:t>
      </w:r>
      <w:proofErr w:type="spellStart"/>
      <w:r w:rsidRPr="00E56554">
        <w:t>tetnativë</w:t>
      </w:r>
      <w:proofErr w:type="spellEnd"/>
      <w:r w:rsidRPr="00E56554">
        <w:t xml:space="preserve">, jo pse i pandehuri, e kishte kursyer jetën e tij, pasi që ai e kishte gjuajtur me revole edhe atë në organet vitale, por, që fatmirësisht ai kishte arritur të i shpëtonte plagëve të marra. </w:t>
      </w:r>
    </w:p>
    <w:p w14:paraId="7CC437F9" w14:textId="4F7B3129" w:rsidR="00E56554" w:rsidRPr="00E56554" w:rsidRDefault="00E56554" w:rsidP="00E56554">
      <w:pPr>
        <w:spacing w:line="360" w:lineRule="auto"/>
        <w:contextualSpacing/>
        <w:jc w:val="both"/>
        <w:rPr>
          <w:rFonts w:eastAsia="Times New Roman"/>
          <w:iCs/>
        </w:rPr>
      </w:pPr>
      <w:r w:rsidRPr="00E56554">
        <w:t xml:space="preserve">Se i pandehuri e kishte kryer vrasjen me dashje, vërtetohet edhe nga dëshmia e dëshmitares, </w:t>
      </w:r>
      <w:proofErr w:type="spellStart"/>
      <w:r w:rsidRPr="00E56554">
        <w:t>R</w:t>
      </w:r>
      <w:r w:rsidR="00446D4A">
        <w:t>.Rr</w:t>
      </w:r>
      <w:proofErr w:type="spellEnd"/>
      <w:r w:rsidR="00446D4A">
        <w:t xml:space="preserve"> </w:t>
      </w:r>
      <w:r w:rsidRPr="00E56554">
        <w:rPr>
          <w:rFonts w:eastAsia="Times New Roman"/>
          <w:iCs/>
        </w:rPr>
        <w:t xml:space="preserve">e cila ka dëshmuar se tani e ndjera kishte qenë nën dhunë psikike të vazhdueshme për shkak të xhelozisë së pabazuar të </w:t>
      </w:r>
      <w:proofErr w:type="spellStart"/>
      <w:r w:rsidRPr="00E56554">
        <w:rPr>
          <w:rFonts w:eastAsia="Times New Roman"/>
          <w:iCs/>
        </w:rPr>
        <w:t>të</w:t>
      </w:r>
      <w:proofErr w:type="spellEnd"/>
      <w:r w:rsidRPr="00E56554">
        <w:rPr>
          <w:rFonts w:eastAsia="Times New Roman"/>
          <w:iCs/>
        </w:rPr>
        <w:t xml:space="preserve"> pandehurit, e cila në detaje ka përshkruar edhe situatat lidhur me këtë çështje, ku siç ka dëshmuar e njëjta, shtatë apo tetë muaj para rastit, motra e saj, tani e ndjera M</w:t>
      </w:r>
      <w:r w:rsidR="00446D4A">
        <w:rPr>
          <w:rFonts w:eastAsia="Times New Roman"/>
          <w:iCs/>
        </w:rPr>
        <w:t>.G</w:t>
      </w:r>
      <w:r w:rsidRPr="00E56554">
        <w:rPr>
          <w:rFonts w:eastAsia="Times New Roman"/>
          <w:iCs/>
        </w:rPr>
        <w:t xml:space="preserve">, e kishte thirrur në telefon duke qarë, e duke i thënë që të shkoj e t’i bëj be </w:t>
      </w:r>
      <w:r w:rsidR="00396B70">
        <w:rPr>
          <w:rFonts w:eastAsia="Times New Roman"/>
          <w:iCs/>
        </w:rPr>
        <w:t>R.G</w:t>
      </w:r>
      <w:r w:rsidRPr="00E56554">
        <w:rPr>
          <w:rFonts w:eastAsia="Times New Roman"/>
          <w:iCs/>
        </w:rPr>
        <w:t>, sepse i njëjti i kishte thënë se “</w:t>
      </w:r>
      <w:proofErr w:type="spellStart"/>
      <w:r w:rsidRPr="00E56554">
        <w:rPr>
          <w:rFonts w:eastAsia="Times New Roman"/>
          <w:iCs/>
        </w:rPr>
        <w:t>R</w:t>
      </w:r>
      <w:r w:rsidR="00446D4A">
        <w:rPr>
          <w:rFonts w:eastAsia="Times New Roman"/>
          <w:iCs/>
        </w:rPr>
        <w:t>.Rr</w:t>
      </w:r>
      <w:proofErr w:type="spellEnd"/>
      <w:r w:rsidRPr="00E56554">
        <w:rPr>
          <w:rFonts w:eastAsia="Times New Roman"/>
          <w:iCs/>
        </w:rPr>
        <w:t xml:space="preserve"> po të merr e po të qon në spital e po të shet”, pastaj së bashku me djalin e M</w:t>
      </w:r>
      <w:r w:rsidR="00446D4A">
        <w:rPr>
          <w:rFonts w:eastAsia="Times New Roman"/>
          <w:iCs/>
        </w:rPr>
        <w:t>.G</w:t>
      </w:r>
      <w:r w:rsidRPr="00E56554">
        <w:rPr>
          <w:rFonts w:eastAsia="Times New Roman"/>
          <w:iCs/>
        </w:rPr>
        <w:t>, L</w:t>
      </w:r>
      <w:r w:rsidR="00446D4A">
        <w:rPr>
          <w:rFonts w:eastAsia="Times New Roman"/>
          <w:iCs/>
        </w:rPr>
        <w:t>.G</w:t>
      </w:r>
      <w:r w:rsidRPr="00E56554">
        <w:rPr>
          <w:rFonts w:eastAsia="Times New Roman"/>
          <w:iCs/>
        </w:rPr>
        <w:t xml:space="preserve"> kishin shkuar në shtëpi te </w:t>
      </w:r>
      <w:r w:rsidR="00396B70">
        <w:rPr>
          <w:rFonts w:eastAsia="Times New Roman"/>
          <w:iCs/>
        </w:rPr>
        <w:t>R.G</w:t>
      </w:r>
      <w:r w:rsidRPr="00E56554">
        <w:rPr>
          <w:rFonts w:eastAsia="Times New Roman"/>
          <w:iCs/>
        </w:rPr>
        <w:t xml:space="preserve">, ku i kishte thënë se i bën be ku të dëshiron ai, se nuk është e vërtet kurrë ajo se çfarë ka thënë dhe se edhe një herë nëse ia përmend emrin e saj, do </w:t>
      </w:r>
      <w:proofErr w:type="spellStart"/>
      <w:r w:rsidRPr="00E56554">
        <w:rPr>
          <w:rFonts w:eastAsia="Times New Roman"/>
          <w:iCs/>
        </w:rPr>
        <w:t>t’a</w:t>
      </w:r>
      <w:proofErr w:type="spellEnd"/>
      <w:r w:rsidRPr="00E56554">
        <w:rPr>
          <w:rFonts w:eastAsia="Times New Roman"/>
          <w:iCs/>
        </w:rPr>
        <w:t xml:space="preserve"> lajmëroj policinë. Po asht, nga dëshmia e kësaj dëshmitare, vërtetohet fakti se, i akuzuari për motive xhelozie e kishte privuar nga jeta tani të ndjerën M</w:t>
      </w:r>
      <w:r w:rsidR="00446D4A">
        <w:rPr>
          <w:rFonts w:eastAsia="Times New Roman"/>
          <w:iCs/>
        </w:rPr>
        <w:t>.G</w:t>
      </w:r>
      <w:r w:rsidRPr="00E56554">
        <w:rPr>
          <w:rFonts w:eastAsia="Times New Roman"/>
          <w:iCs/>
        </w:rPr>
        <w:t>, pasi që e njëjta kë dëshmuar se, nëna e saj i ka treguar se pasi i kishte lindur djali M</w:t>
      </w:r>
      <w:r w:rsidR="00446D4A">
        <w:rPr>
          <w:rFonts w:eastAsia="Times New Roman"/>
          <w:iCs/>
        </w:rPr>
        <w:t>.G</w:t>
      </w:r>
      <w:r w:rsidRPr="00E56554">
        <w:rPr>
          <w:rFonts w:eastAsia="Times New Roman"/>
          <w:iCs/>
        </w:rPr>
        <w:t>, i pandehuri R</w:t>
      </w:r>
      <w:r w:rsidR="00446D4A">
        <w:rPr>
          <w:rFonts w:eastAsia="Times New Roman"/>
          <w:iCs/>
        </w:rPr>
        <w:t>.G</w:t>
      </w:r>
      <w:r w:rsidRPr="00E56554">
        <w:rPr>
          <w:rFonts w:eastAsia="Times New Roman"/>
          <w:iCs/>
        </w:rPr>
        <w:t xml:space="preserve">, kishte filluar të flasë pa lidhje, të xhelozoj dhe nëse nuk gabon edhe e kishte rrahur, duke i thënë se ajo e ka një lidhje me dikë tjetër diku, ndërsa, babai i saj kishte shkuar pastaj që të flas me </w:t>
      </w:r>
      <w:r w:rsidR="00396B70">
        <w:rPr>
          <w:rFonts w:eastAsia="Times New Roman"/>
          <w:iCs/>
        </w:rPr>
        <w:t>R.G</w:t>
      </w:r>
      <w:r w:rsidRPr="00E56554">
        <w:rPr>
          <w:rFonts w:eastAsia="Times New Roman"/>
          <w:iCs/>
        </w:rPr>
        <w:t>, lidhur me këtë çështje, pra, i pandehuri, dekada më parë e kishte të ngulitur në kokë motivin e xhelozisë ndaj bashkëshortes së tij, tani të ndjerës M</w:t>
      </w:r>
      <w:r w:rsidR="00446D4A">
        <w:rPr>
          <w:rFonts w:eastAsia="Times New Roman"/>
          <w:iCs/>
        </w:rPr>
        <w:t>.G</w:t>
      </w:r>
      <w:r w:rsidRPr="00E56554">
        <w:rPr>
          <w:rFonts w:eastAsia="Times New Roman"/>
          <w:iCs/>
        </w:rPr>
        <w:t xml:space="preserve">, përkundër faktit se e njëjta nuk kishte kontribuar me asnjë më të voglin veprim për të merituar këtë, e kjo më së miri vërtetohet nga dëshmia e dëshmitarëve, siç janë: </w:t>
      </w:r>
      <w:r w:rsidR="00446D4A">
        <w:rPr>
          <w:rFonts w:eastAsia="Times New Roman"/>
          <w:iCs/>
        </w:rPr>
        <w:t>B.G</w:t>
      </w:r>
      <w:r w:rsidRPr="00E56554">
        <w:rPr>
          <w:rFonts w:eastAsia="Times New Roman"/>
          <w:iCs/>
        </w:rPr>
        <w:t xml:space="preserve">, </w:t>
      </w:r>
      <w:r w:rsidR="00446D4A">
        <w:rPr>
          <w:rFonts w:eastAsia="Times New Roman"/>
          <w:iCs/>
        </w:rPr>
        <w:t>L.G</w:t>
      </w:r>
      <w:r w:rsidRPr="00E56554">
        <w:rPr>
          <w:rFonts w:eastAsia="Times New Roman"/>
          <w:iCs/>
        </w:rPr>
        <w:t xml:space="preserve">, </w:t>
      </w:r>
      <w:r w:rsidR="00446D4A">
        <w:rPr>
          <w:rFonts w:eastAsia="Times New Roman"/>
          <w:iCs/>
        </w:rPr>
        <w:t>V.G</w:t>
      </w:r>
      <w:r w:rsidRPr="00E56554">
        <w:rPr>
          <w:rFonts w:eastAsia="Times New Roman"/>
          <w:iCs/>
        </w:rPr>
        <w:t>, të cilët kane dëshmuar se tani e ndjera nuk e ka tradhtuar të pandehurin R</w:t>
      </w:r>
      <w:r w:rsidR="00446D4A">
        <w:rPr>
          <w:rFonts w:eastAsia="Times New Roman"/>
          <w:iCs/>
        </w:rPr>
        <w:t>.G</w:t>
      </w:r>
      <w:r w:rsidRPr="00E56554">
        <w:rPr>
          <w:rFonts w:eastAsia="Times New Roman"/>
          <w:iCs/>
        </w:rPr>
        <w:t xml:space="preserve">, e ata që të gjithë janë djemtë e të pandehurit </w:t>
      </w:r>
      <w:r w:rsidR="00DC3F48">
        <w:rPr>
          <w:rFonts w:eastAsia="Times New Roman"/>
          <w:iCs/>
        </w:rPr>
        <w:t>R.G</w:t>
      </w:r>
      <w:r w:rsidRPr="00E56554">
        <w:rPr>
          <w:rFonts w:eastAsia="Times New Roman"/>
          <w:iCs/>
        </w:rPr>
        <w:t>. Ndërsa, B</w:t>
      </w:r>
      <w:r w:rsidR="00446D4A">
        <w:rPr>
          <w:rFonts w:eastAsia="Times New Roman"/>
          <w:iCs/>
        </w:rPr>
        <w:t>.G</w:t>
      </w:r>
      <w:r w:rsidRPr="00E56554">
        <w:rPr>
          <w:rFonts w:eastAsia="Times New Roman"/>
          <w:iCs/>
        </w:rPr>
        <w:t xml:space="preserve"> dhe L</w:t>
      </w:r>
      <w:r w:rsidR="00446D4A">
        <w:rPr>
          <w:rFonts w:eastAsia="Times New Roman"/>
          <w:iCs/>
        </w:rPr>
        <w:t>.G</w:t>
      </w:r>
      <w:r w:rsidRPr="00E56554">
        <w:rPr>
          <w:rFonts w:eastAsia="Times New Roman"/>
          <w:iCs/>
        </w:rPr>
        <w:t xml:space="preserve"> e ndjera i kishte pasur fëmijë ndërsa, V</w:t>
      </w:r>
      <w:r w:rsidR="00446D4A">
        <w:rPr>
          <w:rFonts w:eastAsia="Times New Roman"/>
          <w:iCs/>
        </w:rPr>
        <w:t>.G</w:t>
      </w:r>
      <w:r w:rsidRPr="00E56554">
        <w:rPr>
          <w:rFonts w:eastAsia="Times New Roman"/>
          <w:iCs/>
        </w:rPr>
        <w:t>, thjeshtër (</w:t>
      </w:r>
      <w:r w:rsidR="00647500" w:rsidRPr="00E56554">
        <w:rPr>
          <w:rFonts w:eastAsia="Times New Roman"/>
          <w:iCs/>
        </w:rPr>
        <w:t>djalë</w:t>
      </w:r>
      <w:r w:rsidRPr="00E56554">
        <w:rPr>
          <w:rFonts w:eastAsia="Times New Roman"/>
          <w:iCs/>
        </w:rPr>
        <w:t xml:space="preserve"> të burrit me grua tjetër). </w:t>
      </w:r>
    </w:p>
    <w:p w14:paraId="0EA457CD" w14:textId="7D69F099" w:rsidR="00E56554" w:rsidRPr="00E56554" w:rsidRDefault="00E56554" w:rsidP="00E56554">
      <w:pPr>
        <w:spacing w:line="360" w:lineRule="auto"/>
        <w:jc w:val="both"/>
        <w:rPr>
          <w:color w:val="000000"/>
        </w:rPr>
      </w:pPr>
      <w:r w:rsidRPr="00E56554">
        <w:rPr>
          <w:color w:val="000000"/>
        </w:rPr>
        <w:t xml:space="preserve">Kjo dëshmitare ka dëshmuar një fakt shumë të rëndësishëm, edhe atë asaj i kishte thënë tani e ndjera se, i pandehuri </w:t>
      </w:r>
      <w:r w:rsidR="00446D4A">
        <w:rPr>
          <w:color w:val="000000"/>
        </w:rPr>
        <w:t>R.G</w:t>
      </w:r>
      <w:r w:rsidRPr="00E56554">
        <w:rPr>
          <w:color w:val="000000"/>
        </w:rPr>
        <w:t xml:space="preserve">, </w:t>
      </w:r>
      <w:r w:rsidRPr="00E56554">
        <w:rPr>
          <w:rFonts w:eastAsia="Times New Roman"/>
          <w:iCs/>
        </w:rPr>
        <w:t xml:space="preserve">fjalët me të cilat e kishte ofenduar i kishte thënë nga xhelozia dhe se pse nuk </w:t>
      </w:r>
      <w:proofErr w:type="spellStart"/>
      <w:r w:rsidRPr="00E56554">
        <w:rPr>
          <w:rFonts w:eastAsia="Times New Roman"/>
          <w:iCs/>
        </w:rPr>
        <w:t>i’u</w:t>
      </w:r>
      <w:proofErr w:type="spellEnd"/>
      <w:r w:rsidRPr="00E56554">
        <w:rPr>
          <w:rFonts w:eastAsia="Times New Roman"/>
          <w:iCs/>
        </w:rPr>
        <w:t xml:space="preserve"> ka hequr ai “tabiat” kurrë, pra, kjo vërteton faktin se tani e ndjera në mënyrë të vazhdueshme ishte përballur me një xhelozi të pabazë të bashkëshortit të saj, të pandehurit </w:t>
      </w:r>
      <w:r w:rsidR="00446D4A">
        <w:rPr>
          <w:rFonts w:eastAsia="Times New Roman"/>
          <w:iCs/>
        </w:rPr>
        <w:t>R.G</w:t>
      </w:r>
      <w:r w:rsidRPr="00E56554">
        <w:rPr>
          <w:rFonts w:eastAsia="Times New Roman"/>
          <w:iCs/>
        </w:rPr>
        <w:t xml:space="preserve">, </w:t>
      </w:r>
      <w:r w:rsidRPr="00E56554">
        <w:rPr>
          <w:rFonts w:eastAsia="Times New Roman"/>
          <w:iCs/>
        </w:rPr>
        <w:lastRenderedPageBreak/>
        <w:t>dhe kjo vërteton bindshëm se i  pandehuri, jo vetëm kohëve të fundit, por në mënyrë permanente kishte qenë i fiksuar me një xhelozi të paarsyeshme ndaj bashkëshortes së tij, tani të ndjerës M</w:t>
      </w:r>
      <w:r w:rsidR="00446D4A">
        <w:rPr>
          <w:rFonts w:eastAsia="Times New Roman"/>
          <w:iCs/>
        </w:rPr>
        <w:t>.G</w:t>
      </w:r>
      <w:r w:rsidRPr="00E56554">
        <w:rPr>
          <w:rFonts w:eastAsia="Times New Roman"/>
          <w:iCs/>
        </w:rPr>
        <w:t xml:space="preserve">. </w:t>
      </w:r>
    </w:p>
    <w:p w14:paraId="51C90F31" w14:textId="0148E2E1" w:rsidR="00E56554" w:rsidRPr="00E56554" w:rsidRDefault="00E56554" w:rsidP="00E56554">
      <w:pPr>
        <w:spacing w:line="360" w:lineRule="auto"/>
        <w:jc w:val="both"/>
        <w:rPr>
          <w:rFonts w:eastAsia="Times New Roman"/>
          <w:iCs/>
        </w:rPr>
      </w:pPr>
      <w:r w:rsidRPr="00E56554">
        <w:rPr>
          <w:rFonts w:eastAsia="Times New Roman"/>
          <w:iCs/>
        </w:rPr>
        <w:t xml:space="preserve"> Nga dëshmia e dëshmitarit B</w:t>
      </w:r>
      <w:r w:rsidR="00446D4A">
        <w:rPr>
          <w:rFonts w:eastAsia="Times New Roman"/>
          <w:iCs/>
        </w:rPr>
        <w:t>.G</w:t>
      </w:r>
      <w:r w:rsidRPr="00E56554">
        <w:rPr>
          <w:rFonts w:eastAsia="Times New Roman"/>
          <w:iCs/>
        </w:rPr>
        <w:t xml:space="preserve">, të cilës gjykata pjesërisht ia fali besimin, edhe atë vetëm në pjesën ku ka dëshmuar se, nëna e tij, i kishte thënë se kohëve të fundit babai i tij, po flet pa lidhje, po bënte zhurmë, por që nuk e kishte ngarkuar më shumë të i tregoj detajet, ndërsa vetë e kishte dëgjuar kur babai i tij, i pandehuri </w:t>
      </w:r>
      <w:r w:rsidR="00446D4A">
        <w:rPr>
          <w:rFonts w:eastAsia="Times New Roman"/>
          <w:iCs/>
        </w:rPr>
        <w:t>R.G</w:t>
      </w:r>
      <w:r w:rsidRPr="00E56554">
        <w:rPr>
          <w:rFonts w:eastAsia="Times New Roman"/>
          <w:iCs/>
        </w:rPr>
        <w:t xml:space="preserve">, i kishte thënë nënës së tij se “ti po del me motrat e tua, po shkon te motra jote </w:t>
      </w:r>
      <w:proofErr w:type="spellStart"/>
      <w:r w:rsidRPr="00E56554">
        <w:rPr>
          <w:rFonts w:eastAsia="Times New Roman"/>
          <w:iCs/>
        </w:rPr>
        <w:t>R</w:t>
      </w:r>
      <w:r w:rsidR="00446D4A">
        <w:rPr>
          <w:rFonts w:eastAsia="Times New Roman"/>
          <w:iCs/>
        </w:rPr>
        <w:t>.Rr</w:t>
      </w:r>
      <w:proofErr w:type="spellEnd"/>
      <w:r w:rsidRPr="00E56554">
        <w:rPr>
          <w:rFonts w:eastAsia="Times New Roman"/>
          <w:iCs/>
        </w:rPr>
        <w:t xml:space="preserve">”, e tjera fjalë jo sepse ishin ruajtur nga ta. Po ashtu pjesës së deklaratës ku ka dëshmuar se, tezja e tij, </w:t>
      </w:r>
      <w:proofErr w:type="spellStart"/>
      <w:r w:rsidRPr="00E56554">
        <w:rPr>
          <w:rFonts w:eastAsia="Times New Roman"/>
          <w:iCs/>
        </w:rPr>
        <w:t>R</w:t>
      </w:r>
      <w:r w:rsidR="00446D4A">
        <w:rPr>
          <w:rFonts w:eastAsia="Times New Roman"/>
          <w:iCs/>
        </w:rPr>
        <w:t>.Rr</w:t>
      </w:r>
      <w:proofErr w:type="spellEnd"/>
      <w:r w:rsidRPr="00E56554">
        <w:rPr>
          <w:rFonts w:eastAsia="Times New Roman"/>
          <w:iCs/>
        </w:rPr>
        <w:t>, kishte shkuar bashkë me vëllain e tij L</w:t>
      </w:r>
      <w:r w:rsidR="00446D4A">
        <w:rPr>
          <w:rFonts w:eastAsia="Times New Roman"/>
          <w:iCs/>
        </w:rPr>
        <w:t>.G</w:t>
      </w:r>
      <w:r w:rsidRPr="00E56554">
        <w:rPr>
          <w:rFonts w:eastAsia="Times New Roman"/>
          <w:iCs/>
        </w:rPr>
        <w:t xml:space="preserve">, në shtëpinë e tyre për të biseduar me </w:t>
      </w:r>
      <w:r w:rsidR="00396B70">
        <w:rPr>
          <w:rFonts w:eastAsia="Times New Roman"/>
          <w:iCs/>
        </w:rPr>
        <w:t>R.G</w:t>
      </w:r>
      <w:r w:rsidRPr="00E56554">
        <w:rPr>
          <w:rFonts w:eastAsia="Times New Roman"/>
          <w:iCs/>
        </w:rPr>
        <w:t xml:space="preserve">, mirëpo nuk e di saktë, sepse ishte ardhur vonë, vetëm i ka dëgjuar se </w:t>
      </w:r>
      <w:r w:rsidR="00396B70">
        <w:rPr>
          <w:rFonts w:eastAsia="Times New Roman"/>
          <w:iCs/>
        </w:rPr>
        <w:t>R.G</w:t>
      </w:r>
      <w:r w:rsidRPr="00E56554">
        <w:rPr>
          <w:rFonts w:eastAsia="Times New Roman"/>
          <w:iCs/>
        </w:rPr>
        <w:t xml:space="preserve"> ka thënë pse </w:t>
      </w:r>
      <w:r w:rsidR="00396B70">
        <w:rPr>
          <w:rFonts w:eastAsia="Times New Roman"/>
          <w:iCs/>
        </w:rPr>
        <w:t>M.G</w:t>
      </w:r>
      <w:r w:rsidRPr="00E56554">
        <w:rPr>
          <w:rFonts w:eastAsia="Times New Roman"/>
          <w:iCs/>
        </w:rPr>
        <w:t xml:space="preserve"> kishte dal me tezen </w:t>
      </w:r>
      <w:proofErr w:type="spellStart"/>
      <w:r w:rsidRPr="00E56554">
        <w:rPr>
          <w:rFonts w:eastAsia="Times New Roman"/>
          <w:iCs/>
        </w:rPr>
        <w:t>R</w:t>
      </w:r>
      <w:r w:rsidR="00446D4A">
        <w:rPr>
          <w:rFonts w:eastAsia="Times New Roman"/>
          <w:iCs/>
        </w:rPr>
        <w:t>.Rr</w:t>
      </w:r>
      <w:proofErr w:type="spellEnd"/>
      <w:r w:rsidRPr="00E56554">
        <w:rPr>
          <w:rFonts w:eastAsia="Times New Roman"/>
          <w:iCs/>
        </w:rPr>
        <w:t xml:space="preserve"> diku, ku kanë qenë, si dhe faktit se, nënës së tij, tani të ndjerës nuk i kujtohet të i ketë grabitur dikush </w:t>
      </w:r>
      <w:proofErr w:type="spellStart"/>
      <w:r w:rsidRPr="00E56554">
        <w:rPr>
          <w:rFonts w:eastAsia="Times New Roman"/>
          <w:iCs/>
        </w:rPr>
        <w:t>zingjirin</w:t>
      </w:r>
      <w:proofErr w:type="spellEnd"/>
      <w:r w:rsidRPr="00E56554">
        <w:rPr>
          <w:rFonts w:eastAsia="Times New Roman"/>
          <w:iCs/>
        </w:rPr>
        <w:t xml:space="preserve"> nga qafa edhe atë kësaj pjese të dëshmisë gjykata ia fali besimin pasi që kjo gjen mbështetje edhe ne dëshmitë e dëshmitarëve </w:t>
      </w:r>
      <w:proofErr w:type="spellStart"/>
      <w:r w:rsidR="00446D4A">
        <w:rPr>
          <w:rFonts w:eastAsia="Times New Roman"/>
          <w:iCs/>
        </w:rPr>
        <w:t>R.Rr</w:t>
      </w:r>
      <w:proofErr w:type="spellEnd"/>
      <w:r w:rsidRPr="00E56554">
        <w:rPr>
          <w:rFonts w:eastAsia="Times New Roman"/>
          <w:iCs/>
        </w:rPr>
        <w:t xml:space="preserve"> dhe </w:t>
      </w:r>
      <w:r w:rsidR="00332898">
        <w:rPr>
          <w:rFonts w:eastAsia="Times New Roman"/>
          <w:iCs/>
        </w:rPr>
        <w:t>E.H</w:t>
      </w:r>
      <w:r w:rsidRPr="00E56554">
        <w:rPr>
          <w:rFonts w:eastAsia="Times New Roman"/>
          <w:iCs/>
        </w:rPr>
        <w:t>, të cilat edhe kanë arrit ta bindin gjykatën për t’i fal besimin dëshmisë së tyre, se fundja vrasja e tani të ndjerës M</w:t>
      </w:r>
      <w:r w:rsidR="00446D4A">
        <w:rPr>
          <w:rFonts w:eastAsia="Times New Roman"/>
          <w:iCs/>
        </w:rPr>
        <w:t>.G</w:t>
      </w:r>
      <w:r w:rsidRPr="00E56554">
        <w:rPr>
          <w:rFonts w:eastAsia="Times New Roman"/>
          <w:iCs/>
        </w:rPr>
        <w:t xml:space="preserve"> dhe tentim vrasja e të dëmtuarit </w:t>
      </w:r>
      <w:proofErr w:type="spellStart"/>
      <w:r w:rsidRPr="00E56554">
        <w:rPr>
          <w:rFonts w:eastAsia="Times New Roman"/>
          <w:iCs/>
        </w:rPr>
        <w:t>Xh</w:t>
      </w:r>
      <w:r w:rsidR="00446D4A">
        <w:rPr>
          <w:rFonts w:eastAsia="Times New Roman"/>
          <w:iCs/>
        </w:rPr>
        <w:t>.H</w:t>
      </w:r>
      <w:proofErr w:type="spellEnd"/>
      <w:r w:rsidRPr="00E56554">
        <w:rPr>
          <w:rFonts w:eastAsia="Times New Roman"/>
          <w:iCs/>
        </w:rPr>
        <w:t xml:space="preserve">, ka pasur një motiv, nuk ka ndodhur aty për aty, e aq më tepër kur kihet parasysh mënyra se si i pandehuri ka vepruar. </w:t>
      </w:r>
    </w:p>
    <w:p w14:paraId="29589BBA" w14:textId="4B651E4B" w:rsidR="00E56554" w:rsidRPr="00E56554" w:rsidRDefault="00E56554" w:rsidP="00E56554">
      <w:pPr>
        <w:spacing w:line="360" w:lineRule="auto"/>
        <w:jc w:val="both"/>
        <w:rPr>
          <w:rFonts w:eastAsia="Times New Roman"/>
          <w:iCs/>
        </w:rPr>
      </w:pPr>
      <w:r w:rsidRPr="00E56554">
        <w:rPr>
          <w:rFonts w:eastAsia="Times New Roman"/>
          <w:iCs/>
        </w:rPr>
        <w:t>Ndërsa, gjykata nuk ia fali besimin pjesë tjetër të dëshmisë së këtij dëshmitari, pasi që i njëjti është munduar të ik të vërtetës në raportet familjare në mes të babait dhe nënës së tij të ndjerë, konkretisht kur ka deklaruar se, nuk kanë pasur asnjëherë mosmarrëveshje në familje dhe nuk e di perse ka ndodhur ngjarja tragjike, pasi që ky deklarim i tij, bie në kundërshtim me vetveten, pasi në po të njëjtën dëshmi ka deklaruar se, nëna e tij, tani e ndjera M</w:t>
      </w:r>
      <w:r w:rsidR="00586481">
        <w:rPr>
          <w:rFonts w:eastAsia="Times New Roman"/>
          <w:iCs/>
        </w:rPr>
        <w:t>.G</w:t>
      </w:r>
      <w:r w:rsidRPr="00E56554">
        <w:rPr>
          <w:rFonts w:eastAsia="Times New Roman"/>
          <w:iCs/>
        </w:rPr>
        <w:t>, i kishte thënë se kohëve të fundit babai i tij, po flet pa lidhje, po bënte zhurmë, por që nuk e kishte ngarkuar më shumë të i tregoj detajet, ndërsa vetë e kishte dëgjuar kur babai i tij, i pandehuri R</w:t>
      </w:r>
      <w:r w:rsidR="00586481">
        <w:rPr>
          <w:rFonts w:eastAsia="Times New Roman"/>
          <w:iCs/>
        </w:rPr>
        <w:t>.G</w:t>
      </w:r>
      <w:r w:rsidRPr="00E56554">
        <w:rPr>
          <w:rFonts w:eastAsia="Times New Roman"/>
          <w:iCs/>
        </w:rPr>
        <w:t xml:space="preserve">, i kishte thënë nënës së tij se “ti po del me motrat e tua, po shkon te motra jote </w:t>
      </w:r>
      <w:proofErr w:type="spellStart"/>
      <w:r w:rsidRPr="00E56554">
        <w:rPr>
          <w:rFonts w:eastAsia="Times New Roman"/>
          <w:iCs/>
        </w:rPr>
        <w:t>R</w:t>
      </w:r>
      <w:r w:rsidR="00586481">
        <w:rPr>
          <w:rFonts w:eastAsia="Times New Roman"/>
          <w:iCs/>
        </w:rPr>
        <w:t>.Rr</w:t>
      </w:r>
      <w:proofErr w:type="spellEnd"/>
      <w:r w:rsidRPr="00E56554">
        <w:rPr>
          <w:rFonts w:eastAsia="Times New Roman"/>
          <w:iCs/>
        </w:rPr>
        <w:t xml:space="preserve">”, e tjera fjalë jo sepse ishin ruajtur nga ta. </w:t>
      </w:r>
    </w:p>
    <w:p w14:paraId="475AE8A4" w14:textId="7D7F84B0" w:rsidR="00E56554" w:rsidRPr="00E56554" w:rsidRDefault="00E56554" w:rsidP="00E56554">
      <w:pPr>
        <w:spacing w:line="360" w:lineRule="auto"/>
        <w:jc w:val="both"/>
        <w:rPr>
          <w:rFonts w:eastAsia="Times New Roman"/>
          <w:iCs/>
        </w:rPr>
      </w:pPr>
      <w:r w:rsidRPr="00E56554">
        <w:rPr>
          <w:rFonts w:eastAsia="Times New Roman"/>
          <w:iCs/>
        </w:rPr>
        <w:t xml:space="preserve">Ndërsa, dëshmisë së dëshmitarit </w:t>
      </w:r>
      <w:r w:rsidR="00586481">
        <w:rPr>
          <w:rFonts w:eastAsia="Times New Roman"/>
          <w:iCs/>
        </w:rPr>
        <w:t>L.G</w:t>
      </w:r>
      <w:r w:rsidRPr="00E56554">
        <w:rPr>
          <w:rFonts w:eastAsia="Times New Roman"/>
          <w:iCs/>
        </w:rPr>
        <w:t>, gjykata nuk ia fali besimin, pasi që i njëjti vazhdimisht është munduar që ta fshehë të vërtetën, edhe atë vetëm për ta larguar nga motivi i vërtetë babin e tij, të akuzuarin R</w:t>
      </w:r>
      <w:r w:rsidR="00586481">
        <w:rPr>
          <w:rFonts w:eastAsia="Times New Roman"/>
          <w:iCs/>
        </w:rPr>
        <w:t>.G</w:t>
      </w:r>
      <w:r w:rsidRPr="00E56554">
        <w:rPr>
          <w:rFonts w:eastAsia="Times New Roman"/>
          <w:iCs/>
        </w:rPr>
        <w:t xml:space="preserve">, i cili është munduar gjatë gjithë kohës që veprimet e të pandehurit, babait të tij </w:t>
      </w:r>
      <w:r w:rsidR="00396B70">
        <w:rPr>
          <w:rFonts w:eastAsia="Times New Roman"/>
          <w:iCs/>
        </w:rPr>
        <w:t>R.G</w:t>
      </w:r>
      <w:r w:rsidRPr="00E56554">
        <w:rPr>
          <w:rFonts w:eastAsia="Times New Roman"/>
          <w:iCs/>
        </w:rPr>
        <w:t>, t’i paraqes si veprime të ndikuara nga makthi, frika, konsumimi i alkoolit për një kohë të gjatë, ndërsa, ka pretenduar të paraqes se raportet mes prindërve të tij, kishin qenë të mira, dhe të gjitha këto për ta larguar përgjegjësinë penale nga ia ati, tani i pandehuri R</w:t>
      </w:r>
      <w:r w:rsidR="00586481">
        <w:rPr>
          <w:rFonts w:eastAsia="Times New Roman"/>
          <w:iCs/>
        </w:rPr>
        <w:t>.G</w:t>
      </w:r>
      <w:r w:rsidRPr="00E56554">
        <w:rPr>
          <w:rFonts w:eastAsia="Times New Roman"/>
          <w:iCs/>
        </w:rPr>
        <w:t xml:space="preserve">, e që dëshmia e këtij dëshmitari është në kundërshtim me dëshmitë e dëshmitarëve tjerë, dhe atë të dëshmitares </w:t>
      </w:r>
      <w:proofErr w:type="spellStart"/>
      <w:r w:rsidR="00586481">
        <w:rPr>
          <w:rFonts w:eastAsia="Times New Roman"/>
          <w:iCs/>
        </w:rPr>
        <w:t>R.Rr</w:t>
      </w:r>
      <w:proofErr w:type="spellEnd"/>
      <w:r w:rsidRPr="00E56554">
        <w:rPr>
          <w:rFonts w:eastAsia="Times New Roman"/>
          <w:iCs/>
        </w:rPr>
        <w:t xml:space="preserve">, </w:t>
      </w:r>
      <w:r w:rsidR="00586481">
        <w:rPr>
          <w:rFonts w:eastAsia="Times New Roman"/>
          <w:iCs/>
        </w:rPr>
        <w:t>E.H</w:t>
      </w:r>
      <w:r w:rsidRPr="00E56554">
        <w:rPr>
          <w:rFonts w:eastAsia="Times New Roman"/>
          <w:iCs/>
        </w:rPr>
        <w:t xml:space="preserve">, por në pjesë të konsiderueshme edhe me të vëllait të tij </w:t>
      </w:r>
      <w:r w:rsidR="00586481">
        <w:rPr>
          <w:rFonts w:eastAsia="Times New Roman"/>
          <w:iCs/>
        </w:rPr>
        <w:t>B.G</w:t>
      </w:r>
      <w:r w:rsidRPr="00E56554">
        <w:rPr>
          <w:rFonts w:eastAsia="Times New Roman"/>
          <w:iCs/>
        </w:rPr>
        <w:t xml:space="preserve">, i cili siç u cek më lart ka dëshmuar se tezja e tyre </w:t>
      </w:r>
      <w:proofErr w:type="spellStart"/>
      <w:r w:rsidRPr="00E56554">
        <w:rPr>
          <w:rFonts w:eastAsia="Times New Roman"/>
          <w:iCs/>
        </w:rPr>
        <w:t>R</w:t>
      </w:r>
      <w:r w:rsidR="00586481">
        <w:rPr>
          <w:rFonts w:eastAsia="Times New Roman"/>
          <w:iCs/>
        </w:rPr>
        <w:t>.Rr</w:t>
      </w:r>
      <w:proofErr w:type="spellEnd"/>
      <w:r w:rsidRPr="00E56554">
        <w:rPr>
          <w:rFonts w:eastAsia="Times New Roman"/>
          <w:iCs/>
        </w:rPr>
        <w:t>, pikërisht me këtë dëshmitar (L</w:t>
      </w:r>
      <w:r w:rsidR="00586481">
        <w:rPr>
          <w:rFonts w:eastAsia="Times New Roman"/>
          <w:iCs/>
        </w:rPr>
        <w:t>.G</w:t>
      </w:r>
      <w:r w:rsidRPr="00E56554">
        <w:rPr>
          <w:rFonts w:eastAsia="Times New Roman"/>
          <w:iCs/>
        </w:rPr>
        <w:t xml:space="preserve">) kishte shkuar tek shtëpia e tyre </w:t>
      </w:r>
      <w:r w:rsidRPr="00E56554">
        <w:rPr>
          <w:rFonts w:eastAsia="Times New Roman"/>
          <w:iCs/>
        </w:rPr>
        <w:lastRenderedPageBreak/>
        <w:t xml:space="preserve">për të biseduar për sjelljet e </w:t>
      </w:r>
      <w:r w:rsidR="00396B70">
        <w:rPr>
          <w:rFonts w:eastAsia="Times New Roman"/>
          <w:iCs/>
        </w:rPr>
        <w:t>R.G</w:t>
      </w:r>
      <w:r w:rsidRPr="00E56554">
        <w:rPr>
          <w:rFonts w:eastAsia="Times New Roman"/>
          <w:iCs/>
        </w:rPr>
        <w:t>, dhe atë në raport me tani të ndjerën M</w:t>
      </w:r>
      <w:r w:rsidR="00586481">
        <w:rPr>
          <w:rFonts w:eastAsia="Times New Roman"/>
          <w:iCs/>
        </w:rPr>
        <w:t>.G</w:t>
      </w:r>
      <w:r w:rsidRPr="00E56554">
        <w:rPr>
          <w:rFonts w:eastAsia="Times New Roman"/>
          <w:iCs/>
        </w:rPr>
        <w:t xml:space="preserve">, dhe të besosh se çdo gjë kishte qenë në rregull mes të pandehurit dhe tani të ndjerës, dhe papritmas ndodhi vrasja, për gjykatën nuk është aspak bindëse, e aq më tepër kur i njëjti përpiqej që veprimet e të atit t’i arsyetonte me sjelljen e mirë të tij, ndaj </w:t>
      </w:r>
      <w:proofErr w:type="spellStart"/>
      <w:r w:rsidRPr="00E56554">
        <w:rPr>
          <w:rFonts w:eastAsia="Times New Roman"/>
          <w:iCs/>
        </w:rPr>
        <w:t>dajve</w:t>
      </w:r>
      <w:proofErr w:type="spellEnd"/>
      <w:r w:rsidRPr="00E56554">
        <w:rPr>
          <w:rFonts w:eastAsia="Times New Roman"/>
          <w:iCs/>
        </w:rPr>
        <w:t xml:space="preserve"> të tij, e që kjo edhe po të jetë e vërtetë, nuk justifikon ndërmarrjen e veprimeve të </w:t>
      </w:r>
      <w:proofErr w:type="spellStart"/>
      <w:r w:rsidRPr="00E56554">
        <w:rPr>
          <w:rFonts w:eastAsia="Times New Roman"/>
          <w:iCs/>
        </w:rPr>
        <w:t>të</w:t>
      </w:r>
      <w:proofErr w:type="spellEnd"/>
      <w:r w:rsidRPr="00E56554">
        <w:rPr>
          <w:rFonts w:eastAsia="Times New Roman"/>
          <w:iCs/>
        </w:rPr>
        <w:t xml:space="preserve"> pandehurit, se fundja është njerëzore dhe humane që miqtë dhe familja të ndihmojnë njëri tjetrin dhe në rastin konkret nga provat e administruara kjo rezulton të ketë qenë reciproke, pasi që edhe e dëmtuara </w:t>
      </w:r>
      <w:r w:rsidR="00332898">
        <w:rPr>
          <w:rFonts w:eastAsia="Times New Roman"/>
          <w:iCs/>
        </w:rPr>
        <w:t>E.H</w:t>
      </w:r>
      <w:r w:rsidRPr="00E56554">
        <w:rPr>
          <w:rFonts w:eastAsia="Times New Roman"/>
          <w:iCs/>
        </w:rPr>
        <w:t>, ishte zhvendosur në shtëpinë e motrës tani të ndjerës M</w:t>
      </w:r>
      <w:r w:rsidR="00586481">
        <w:rPr>
          <w:rFonts w:eastAsia="Times New Roman"/>
          <w:iCs/>
        </w:rPr>
        <w:t>.G</w:t>
      </w:r>
      <w:r w:rsidRPr="00E56554">
        <w:rPr>
          <w:rFonts w:eastAsia="Times New Roman"/>
          <w:iCs/>
        </w:rPr>
        <w:t xml:space="preserve"> dhe të pandehurit R</w:t>
      </w:r>
      <w:r w:rsidR="00586481">
        <w:rPr>
          <w:rFonts w:eastAsia="Times New Roman"/>
          <w:iCs/>
        </w:rPr>
        <w:t>.G</w:t>
      </w:r>
      <w:r w:rsidRPr="00E56554">
        <w:rPr>
          <w:rFonts w:eastAsia="Times New Roman"/>
          <w:iCs/>
        </w:rPr>
        <w:t>, për të ndihmuar në rritjen e fëmijëve të tyre, pasi që tani e ndjera, jo vetëm që kishte lindur djalin e saj, të parë, por duhej të kujdesej edhe për dy djemtë nga martesa e parë e të pandehurit R</w:t>
      </w:r>
      <w:r w:rsidR="00586481">
        <w:rPr>
          <w:rFonts w:eastAsia="Times New Roman"/>
          <w:iCs/>
        </w:rPr>
        <w:t>.G</w:t>
      </w:r>
      <w:r w:rsidRPr="00E56554">
        <w:rPr>
          <w:rFonts w:eastAsia="Times New Roman"/>
          <w:iCs/>
        </w:rPr>
        <w:t xml:space="preserve">, e kjo vërtetohet edhe nga deklarimi i dëshmitarit </w:t>
      </w:r>
      <w:r w:rsidR="00586481">
        <w:rPr>
          <w:rFonts w:eastAsia="Times New Roman"/>
          <w:iCs/>
        </w:rPr>
        <w:t>V.G</w:t>
      </w:r>
      <w:r w:rsidRPr="00E56554">
        <w:rPr>
          <w:rFonts w:eastAsia="Times New Roman"/>
          <w:iCs/>
        </w:rPr>
        <w:t xml:space="preserve">, i cili ka dëshmuar se e ndjera ishte kujdesur për ta njësojë si për dy djemtë e saj, një deklarimi të tillë të dëshmitarit </w:t>
      </w:r>
      <w:r w:rsidR="00586481">
        <w:rPr>
          <w:rFonts w:eastAsia="Times New Roman"/>
          <w:iCs/>
        </w:rPr>
        <w:t>L.G</w:t>
      </w:r>
      <w:r w:rsidRPr="00E56554">
        <w:rPr>
          <w:rFonts w:eastAsia="Times New Roman"/>
          <w:iCs/>
        </w:rPr>
        <w:t xml:space="preserve">, gjykata, nuk ia fali besimin. E sidomos duke pasur parasysh faktin se, i njëjti, njëherë ka deklaruar se, daja i tij, i dëmtuari </w:t>
      </w:r>
      <w:proofErr w:type="spellStart"/>
      <w:r w:rsidRPr="00E56554">
        <w:rPr>
          <w:rFonts w:eastAsia="Times New Roman"/>
          <w:iCs/>
        </w:rPr>
        <w:t>Xh</w:t>
      </w:r>
      <w:r w:rsidR="00586481">
        <w:rPr>
          <w:rFonts w:eastAsia="Times New Roman"/>
          <w:iCs/>
        </w:rPr>
        <w:t>.H</w:t>
      </w:r>
      <w:proofErr w:type="spellEnd"/>
      <w:r w:rsidRPr="00E56554">
        <w:rPr>
          <w:rFonts w:eastAsia="Times New Roman"/>
          <w:iCs/>
        </w:rPr>
        <w:t>, pas ngjarjes kritike i kishte thënë se, ju duhet të qëndroni mirë me njëri tjetrin, e në pjesën tjetër të dëshmisë, është munduar që ta qesë si njeri që kishte kërkuar që ta lëçisin të atin e tij, të pandehurin R</w:t>
      </w:r>
      <w:r w:rsidR="00586481">
        <w:rPr>
          <w:rFonts w:eastAsia="Times New Roman"/>
          <w:iCs/>
        </w:rPr>
        <w:t>.G</w:t>
      </w:r>
      <w:r w:rsidRPr="00E56554">
        <w:rPr>
          <w:rFonts w:eastAsia="Times New Roman"/>
          <w:iCs/>
        </w:rPr>
        <w:t>, por, që këtij deklarimi gjykata nuk ia fali besimin, pasi që nga reagimi i të dëmtuarve në gjykatore, shihej qartë se kjo nuk qëndron, dhe të njëjtit përkundër këtij fakti, shihej qartë se mundoheshin ta kursejnë të njëjtin, për shkak të raportit të tyre, respektivisht faktit se ai ishte nipi i tyre- djali i tani të ndjerës M</w:t>
      </w:r>
      <w:r w:rsidR="00586481">
        <w:rPr>
          <w:rFonts w:eastAsia="Times New Roman"/>
          <w:iCs/>
        </w:rPr>
        <w:t>.G</w:t>
      </w:r>
      <w:r w:rsidRPr="00E56554">
        <w:rPr>
          <w:rFonts w:eastAsia="Times New Roman"/>
          <w:iCs/>
        </w:rPr>
        <w:t xml:space="preserve">. Dhe </w:t>
      </w:r>
      <w:proofErr w:type="spellStart"/>
      <w:r w:rsidRPr="00E56554">
        <w:rPr>
          <w:rFonts w:eastAsia="Times New Roman"/>
          <w:iCs/>
        </w:rPr>
        <w:t>çasja</w:t>
      </w:r>
      <w:proofErr w:type="spellEnd"/>
      <w:r w:rsidRPr="00E56554">
        <w:rPr>
          <w:rFonts w:eastAsia="Times New Roman"/>
          <w:iCs/>
        </w:rPr>
        <w:t xml:space="preserve"> e këtij dëshmitari në raport me të dëmtuarit, sidomos ndaj të dëmtuarit </w:t>
      </w:r>
      <w:proofErr w:type="spellStart"/>
      <w:r w:rsidRPr="00E56554">
        <w:rPr>
          <w:rFonts w:eastAsia="Times New Roman"/>
          <w:iCs/>
        </w:rPr>
        <w:t>Xh</w:t>
      </w:r>
      <w:r w:rsidR="00586481">
        <w:rPr>
          <w:rFonts w:eastAsia="Times New Roman"/>
          <w:iCs/>
        </w:rPr>
        <w:t>.H</w:t>
      </w:r>
      <w:proofErr w:type="spellEnd"/>
      <w:r w:rsidRPr="00E56554">
        <w:rPr>
          <w:rFonts w:eastAsia="Times New Roman"/>
          <w:iCs/>
        </w:rPr>
        <w:t>, gjatë kohës sa ai dëshmonte dhe pyetjeve që parashtroheshin nga i dëmtuari, ishte jo korrekte, pasi, që jo që nuk i përgjigjej pyetje konkrete në mënyrën siç parashtroheshin, por, përpiqej në çdo formë të zhvendoste vëmendjen tek të mirat që i kishte bërë i ati, tani i akuzuari R</w:t>
      </w:r>
      <w:r w:rsidR="00586481">
        <w:rPr>
          <w:rFonts w:eastAsia="Times New Roman"/>
          <w:iCs/>
        </w:rPr>
        <w:t>.G</w:t>
      </w:r>
      <w:r w:rsidRPr="00E56554">
        <w:rPr>
          <w:rFonts w:eastAsia="Times New Roman"/>
          <w:iCs/>
        </w:rPr>
        <w:t>, atyre (</w:t>
      </w:r>
      <w:proofErr w:type="spellStart"/>
      <w:r w:rsidRPr="00E56554">
        <w:rPr>
          <w:rFonts w:eastAsia="Times New Roman"/>
          <w:iCs/>
        </w:rPr>
        <w:t>dajve</w:t>
      </w:r>
      <w:proofErr w:type="spellEnd"/>
      <w:r w:rsidRPr="00E56554">
        <w:rPr>
          <w:rFonts w:eastAsia="Times New Roman"/>
          <w:iCs/>
        </w:rPr>
        <w:t xml:space="preserve"> të tij), por që në fund të fundit edhe po të jetë ashtu, kjo nuk e justifikon në asnjë mënyrë dhe nuk e bën më të lehtë e as që diskutohet të arsyeshëm sadopak veprimin e të pandehurit R</w:t>
      </w:r>
      <w:r w:rsidR="00586481">
        <w:rPr>
          <w:rFonts w:eastAsia="Times New Roman"/>
          <w:iCs/>
        </w:rPr>
        <w:t>.G</w:t>
      </w:r>
      <w:r w:rsidRPr="00E56554">
        <w:rPr>
          <w:rFonts w:eastAsia="Times New Roman"/>
          <w:iCs/>
        </w:rPr>
        <w:t xml:space="preserve">. </w:t>
      </w:r>
    </w:p>
    <w:p w14:paraId="059BACA8" w14:textId="77777777" w:rsidR="00E56554" w:rsidRPr="00E56554" w:rsidRDefault="00E56554" w:rsidP="00E56554">
      <w:pPr>
        <w:spacing w:line="360" w:lineRule="auto"/>
        <w:jc w:val="both"/>
        <w:rPr>
          <w:rFonts w:eastAsia="Times New Roman"/>
          <w:iCs/>
        </w:rPr>
      </w:pPr>
    </w:p>
    <w:p w14:paraId="403B4AAD" w14:textId="0B82DFF9" w:rsidR="00E56554" w:rsidRPr="00E56554" w:rsidRDefault="00E56554" w:rsidP="00E56554">
      <w:pPr>
        <w:spacing w:line="360" w:lineRule="auto"/>
        <w:jc w:val="both"/>
        <w:rPr>
          <w:rFonts w:eastAsia="Times New Roman"/>
          <w:iCs/>
        </w:rPr>
      </w:pPr>
      <w:r w:rsidRPr="00E56554">
        <w:rPr>
          <w:rFonts w:eastAsia="Times New Roman"/>
          <w:iCs/>
        </w:rPr>
        <w:t xml:space="preserve">Nga dëshmia e dëshmitarit </w:t>
      </w:r>
      <w:r w:rsidR="00586481">
        <w:rPr>
          <w:rFonts w:eastAsia="Times New Roman"/>
          <w:iCs/>
        </w:rPr>
        <w:t>V.G</w:t>
      </w:r>
      <w:r w:rsidRPr="00E56554">
        <w:rPr>
          <w:rFonts w:eastAsia="Times New Roman"/>
          <w:iCs/>
        </w:rPr>
        <w:t>, vërtetohet fakti se tani e ndjera M</w:t>
      </w:r>
      <w:r w:rsidR="00C76435">
        <w:rPr>
          <w:rFonts w:eastAsia="Times New Roman"/>
          <w:iCs/>
        </w:rPr>
        <w:t>.G</w:t>
      </w:r>
      <w:r w:rsidRPr="00E56554">
        <w:rPr>
          <w:rFonts w:eastAsia="Times New Roman"/>
          <w:iCs/>
        </w:rPr>
        <w:t xml:space="preserve">, kishte qenë e përkushtuar ndaj familjes së tyre, duke u kujdesur edhe për dy djemtë e të pandehurit </w:t>
      </w:r>
      <w:r w:rsidR="00DC3F48">
        <w:rPr>
          <w:rFonts w:eastAsia="Times New Roman"/>
          <w:iCs/>
        </w:rPr>
        <w:t>R.G</w:t>
      </w:r>
      <w:r w:rsidRPr="00E56554">
        <w:rPr>
          <w:rFonts w:eastAsia="Times New Roman"/>
          <w:iCs/>
        </w:rPr>
        <w:t xml:space="preserve">, që i kishte nga martesa e parë, njësoj sikur se për dy djemtë e saj biologjik. Ky dëshmitar nuk ka mundur të ofrojë diçka më shumë lidhur me ngjarjen kritike, pasi që i njëjti siç ka deklaruar edhe vet, jeton në Amerikë dhe kur ka ndodhur rasti kishte qenë në </w:t>
      </w:r>
      <w:r w:rsidR="00C76435">
        <w:rPr>
          <w:rFonts w:eastAsia="Times New Roman"/>
          <w:iCs/>
        </w:rPr>
        <w:t>...</w:t>
      </w:r>
      <w:r w:rsidRPr="00E56554">
        <w:rPr>
          <w:rFonts w:eastAsia="Times New Roman"/>
          <w:iCs/>
        </w:rPr>
        <w:t xml:space="preserve">. Kjo është edhe një provë tjetër që dëshmon se, pa asnjë faj ishte privuar nga jeta,  një nënë, një grua, vdekjen e së cilës duhet ta mbajnë mbi supe dy prindërit e saj të moshuar, por edhe të afërmit tjerë. </w:t>
      </w:r>
    </w:p>
    <w:p w14:paraId="3DAC97AE" w14:textId="77777777" w:rsidR="00E56554" w:rsidRPr="00E56554" w:rsidRDefault="00E56554" w:rsidP="00E56554">
      <w:pPr>
        <w:spacing w:line="360" w:lineRule="auto"/>
        <w:jc w:val="both"/>
        <w:rPr>
          <w:rFonts w:eastAsia="Times New Roman"/>
          <w:iCs/>
        </w:rPr>
      </w:pPr>
    </w:p>
    <w:p w14:paraId="2143B6F8" w14:textId="51E723F6" w:rsidR="00E56554" w:rsidRPr="00E56554" w:rsidRDefault="00E56554" w:rsidP="00E56554">
      <w:pPr>
        <w:spacing w:line="360" w:lineRule="auto"/>
        <w:jc w:val="both"/>
        <w:rPr>
          <w:rFonts w:eastAsia="Times New Roman"/>
          <w:iCs/>
        </w:rPr>
      </w:pPr>
      <w:r w:rsidRPr="00E56554">
        <w:rPr>
          <w:rFonts w:eastAsia="Times New Roman"/>
          <w:iCs/>
        </w:rPr>
        <w:lastRenderedPageBreak/>
        <w:t xml:space="preserve">Nga dëshmia e dëshmitarit </w:t>
      </w:r>
      <w:r w:rsidR="00332898">
        <w:rPr>
          <w:rFonts w:eastAsia="Times New Roman"/>
          <w:iCs/>
        </w:rPr>
        <w:t>A.D</w:t>
      </w:r>
      <w:r w:rsidRPr="00E56554">
        <w:rPr>
          <w:rFonts w:eastAsia="Times New Roman"/>
          <w:iCs/>
        </w:rPr>
        <w:t xml:space="preserve">, vërtetohet fakti se, natën kritike nga të shtënat e armës të </w:t>
      </w:r>
      <w:proofErr w:type="spellStart"/>
      <w:r w:rsidRPr="00E56554">
        <w:rPr>
          <w:rFonts w:eastAsia="Times New Roman"/>
          <w:iCs/>
        </w:rPr>
        <w:t>të</w:t>
      </w:r>
      <w:proofErr w:type="spellEnd"/>
      <w:r w:rsidRPr="00E56554">
        <w:rPr>
          <w:rFonts w:eastAsia="Times New Roman"/>
          <w:iCs/>
        </w:rPr>
        <w:t xml:space="preserve"> pandehurit R</w:t>
      </w:r>
      <w:r w:rsidR="00CF25EE">
        <w:rPr>
          <w:rFonts w:eastAsia="Times New Roman"/>
          <w:iCs/>
        </w:rPr>
        <w:t>.G</w:t>
      </w:r>
      <w:r w:rsidRPr="00E56554">
        <w:rPr>
          <w:rFonts w:eastAsia="Times New Roman"/>
          <w:iCs/>
        </w:rPr>
        <w:t xml:space="preserve">, ishte dëmtuar edhe vetura e tij,  e tipit </w:t>
      </w:r>
      <w:r w:rsidR="008A0DB0">
        <w:rPr>
          <w:rFonts w:eastAsia="Times New Roman"/>
          <w:iCs/>
        </w:rPr>
        <w:t xml:space="preserve">... </w:t>
      </w:r>
    </w:p>
    <w:p w14:paraId="3DCF09E2" w14:textId="77777777" w:rsidR="00E56554" w:rsidRPr="00E56554" w:rsidRDefault="00E56554" w:rsidP="00E56554">
      <w:pPr>
        <w:spacing w:line="360" w:lineRule="auto"/>
        <w:jc w:val="both"/>
        <w:rPr>
          <w:rFonts w:eastAsia="Times New Roman"/>
          <w:iCs/>
        </w:rPr>
      </w:pPr>
    </w:p>
    <w:p w14:paraId="4ABAE902" w14:textId="46256BDB" w:rsidR="00E56554" w:rsidRPr="00E56554" w:rsidRDefault="00E56554" w:rsidP="00E56554">
      <w:pPr>
        <w:spacing w:line="360" w:lineRule="auto"/>
        <w:jc w:val="both"/>
        <w:rPr>
          <w:rFonts w:eastAsia="Times New Roman"/>
          <w:iCs/>
        </w:rPr>
      </w:pPr>
      <w:r w:rsidRPr="00E56554">
        <w:rPr>
          <w:rFonts w:eastAsia="Times New Roman"/>
          <w:iCs/>
        </w:rPr>
        <w:t>Ndërsa, nga dëshmia e dëshmitarit A</w:t>
      </w:r>
      <w:r w:rsidR="00CF25EE">
        <w:rPr>
          <w:rFonts w:eastAsia="Times New Roman"/>
          <w:iCs/>
        </w:rPr>
        <w:t>.G</w:t>
      </w:r>
      <w:r w:rsidRPr="00E56554">
        <w:rPr>
          <w:rFonts w:eastAsia="Times New Roman"/>
          <w:iCs/>
        </w:rPr>
        <w:t xml:space="preserve">, vërtetohet fakti se i pandehuri </w:t>
      </w:r>
      <w:r w:rsidR="00DC3F48">
        <w:rPr>
          <w:rFonts w:eastAsia="Times New Roman"/>
          <w:iCs/>
        </w:rPr>
        <w:t>R.G</w:t>
      </w:r>
      <w:r w:rsidRPr="00E56554">
        <w:rPr>
          <w:rFonts w:eastAsia="Times New Roman"/>
          <w:iCs/>
        </w:rPr>
        <w:t xml:space="preserve">, tri ditë para ngjarjes kritike, gjendjen emocionale e ka pasur jo </w:t>
      </w:r>
      <w:proofErr w:type="spellStart"/>
      <w:r w:rsidRPr="00E56554">
        <w:rPr>
          <w:rFonts w:eastAsia="Times New Roman"/>
          <w:iCs/>
        </w:rPr>
        <w:t>stabile</w:t>
      </w:r>
      <w:proofErr w:type="spellEnd"/>
      <w:r w:rsidRPr="00E56554">
        <w:rPr>
          <w:rFonts w:eastAsia="Times New Roman"/>
          <w:iCs/>
        </w:rPr>
        <w:t>, pasi që të njëjtit i kishte thënë se po i nxihej fryma dhe natën i dukej sikur po e ngufaste dikush, por, edhe para një viti apo dy, ai kishte qarë qoftë sa kishte qenë duke pirë alkool apo jo, si dhe faktin se e dëmtuara i kishte treguar se i pandehuri R</w:t>
      </w:r>
      <w:r w:rsidR="00CF25EE">
        <w:rPr>
          <w:rFonts w:eastAsia="Times New Roman"/>
          <w:iCs/>
        </w:rPr>
        <w:t>.G</w:t>
      </w:r>
      <w:r w:rsidRPr="00E56554">
        <w:rPr>
          <w:rFonts w:eastAsia="Times New Roman"/>
          <w:iCs/>
        </w:rPr>
        <w:t xml:space="preserve">, nuk kishte qenë mirë. </w:t>
      </w:r>
    </w:p>
    <w:p w14:paraId="7F89DD9F" w14:textId="77777777" w:rsidR="00E56554" w:rsidRPr="00E56554" w:rsidRDefault="00E56554" w:rsidP="00E56554">
      <w:pPr>
        <w:spacing w:line="360" w:lineRule="auto"/>
        <w:jc w:val="both"/>
        <w:rPr>
          <w:rFonts w:eastAsia="Times New Roman"/>
          <w:iCs/>
        </w:rPr>
      </w:pPr>
    </w:p>
    <w:p w14:paraId="67080C2E" w14:textId="77777777" w:rsidR="00E56554" w:rsidRPr="00E56554" w:rsidRDefault="00E56554" w:rsidP="00E56554">
      <w:pPr>
        <w:spacing w:line="360" w:lineRule="auto"/>
        <w:jc w:val="both"/>
        <w:rPr>
          <w:rFonts w:eastAsia="Times New Roman"/>
          <w:iCs/>
        </w:rPr>
      </w:pPr>
      <w:r w:rsidRPr="00E56554">
        <w:rPr>
          <w:rFonts w:eastAsia="Times New Roman"/>
          <w:iCs/>
        </w:rPr>
        <w:t xml:space="preserve">Kryerjen e veprës penale nga i pandehuri e vërtetojnë edhe provat materiale, të cilat janë administruar gjatë shqyrtimit gjyqësor. </w:t>
      </w:r>
    </w:p>
    <w:p w14:paraId="3AC81E72" w14:textId="77777777" w:rsidR="00E56554" w:rsidRPr="00E56554" w:rsidRDefault="00E56554" w:rsidP="00E56554">
      <w:pPr>
        <w:spacing w:line="360" w:lineRule="auto"/>
        <w:jc w:val="both"/>
        <w:rPr>
          <w:rFonts w:eastAsia="Times New Roman"/>
          <w:iCs/>
        </w:rPr>
      </w:pPr>
    </w:p>
    <w:p w14:paraId="2A44DE2C" w14:textId="720A4575" w:rsidR="00E56554" w:rsidRPr="00E56554" w:rsidRDefault="00E56554" w:rsidP="00E56554">
      <w:pPr>
        <w:spacing w:line="360" w:lineRule="auto"/>
        <w:jc w:val="both"/>
        <w:rPr>
          <w:rStyle w:val="Emphasis"/>
          <w:rFonts w:eastAsia="Times New Roman"/>
          <w:i w:val="0"/>
          <w:iCs w:val="0"/>
          <w:color w:val="000000" w:themeColor="text1"/>
        </w:rPr>
      </w:pPr>
      <w:r w:rsidRPr="00E56554">
        <w:rPr>
          <w:rFonts w:eastAsia="Times New Roman"/>
          <w:color w:val="000000" w:themeColor="text1"/>
        </w:rPr>
        <w:t xml:space="preserve">Kështu, nga prova materiale, siç është Raporti i ekspertimit, të datës 31.01.2017, nga Agjencia e Kosovës për </w:t>
      </w:r>
      <w:proofErr w:type="spellStart"/>
      <w:r w:rsidRPr="00E56554">
        <w:rPr>
          <w:rFonts w:eastAsia="Times New Roman"/>
          <w:color w:val="000000" w:themeColor="text1"/>
        </w:rPr>
        <w:t>Forenzikë</w:t>
      </w:r>
      <w:proofErr w:type="spellEnd"/>
      <w:r w:rsidRPr="00E56554">
        <w:rPr>
          <w:rFonts w:eastAsia="Times New Roman"/>
          <w:color w:val="000000" w:themeColor="text1"/>
        </w:rPr>
        <w:t>, është konstatuar se</w:t>
      </w:r>
      <w:r w:rsidRPr="00E56554">
        <w:rPr>
          <w:rStyle w:val="Emphasis"/>
          <w:i w:val="0"/>
        </w:rPr>
        <w:t xml:space="preserve"> dëshmitë VN#1 dhe VN#5 janë dy gëzhoja pjesë të fishekëve të kalibrit 7.65x17mm, të njëjtat ishin shkrepur nga pistoleta e dëshmisë Ex-1. Gjithashtu edhe dëshmitë VN#6 dhe VN#7 janë dy plumba, pjesë të fishekëve të kalibrit 7.65x17mm, e të njëjtat ishin shkrepur nga pistoleta e dëshmisë Ex.1, ku Dëshmitë Ex-1 dhe Ex.2 janë: a) një (1) pistoletë, </w:t>
      </w:r>
      <w:proofErr w:type="spellStart"/>
      <w:r w:rsidRPr="00E56554">
        <w:rPr>
          <w:rStyle w:val="Emphasis"/>
          <w:i w:val="0"/>
        </w:rPr>
        <w:t>Ceska</w:t>
      </w:r>
      <w:proofErr w:type="spellEnd"/>
      <w:r w:rsidRPr="00E56554">
        <w:rPr>
          <w:rStyle w:val="Emphasis"/>
          <w:i w:val="0"/>
        </w:rPr>
        <w:t xml:space="preserve"> </w:t>
      </w:r>
      <w:proofErr w:type="spellStart"/>
      <w:r w:rsidRPr="00E56554">
        <w:rPr>
          <w:rStyle w:val="Emphasis"/>
          <w:i w:val="0"/>
        </w:rPr>
        <w:t>Zbrojovka</w:t>
      </w:r>
      <w:proofErr w:type="spellEnd"/>
      <w:r w:rsidRPr="00E56554">
        <w:rPr>
          <w:rStyle w:val="Emphasis"/>
          <w:i w:val="0"/>
        </w:rPr>
        <w:t xml:space="preserve"> Vzor-50 e kalibrit 7.65x17mm, me numra serik D-77978, arma është funksionale, b) një (1) karikator i zbrazur me kapacitet prej tetë (8) fishekëve, i cili është dizajnuar për pistoletat </w:t>
      </w:r>
      <w:proofErr w:type="spellStart"/>
      <w:r w:rsidRPr="00E56554">
        <w:rPr>
          <w:rStyle w:val="Emphasis"/>
          <w:i w:val="0"/>
        </w:rPr>
        <w:t>Caeska</w:t>
      </w:r>
      <w:proofErr w:type="spellEnd"/>
      <w:r w:rsidRPr="00E56554">
        <w:rPr>
          <w:rStyle w:val="Emphasis"/>
          <w:i w:val="0"/>
        </w:rPr>
        <w:t xml:space="preserve"> </w:t>
      </w:r>
      <w:proofErr w:type="spellStart"/>
      <w:r w:rsidRPr="00E56554">
        <w:rPr>
          <w:rStyle w:val="Emphasis"/>
          <w:i w:val="0"/>
        </w:rPr>
        <w:t>Zbrojovka</w:t>
      </w:r>
      <w:proofErr w:type="spellEnd"/>
      <w:r w:rsidRPr="00E56554">
        <w:rPr>
          <w:rStyle w:val="Emphasis"/>
          <w:i w:val="0"/>
        </w:rPr>
        <w:t xml:space="preserve"> model -Vzor-50 e kalibrit 7.65x17mm, të cilën armë e ka poseduar dhe përdorur i akuzuari </w:t>
      </w:r>
      <w:r w:rsidR="00DC3F48">
        <w:rPr>
          <w:rStyle w:val="Emphasis"/>
          <w:i w:val="0"/>
        </w:rPr>
        <w:t>R.G</w:t>
      </w:r>
      <w:r w:rsidRPr="00E56554">
        <w:rPr>
          <w:rStyle w:val="Emphasis"/>
          <w:i w:val="0"/>
        </w:rPr>
        <w:t xml:space="preserve"> në natën kritike, duke shtënë me nga dy herë në drejtim të </w:t>
      </w:r>
      <w:proofErr w:type="spellStart"/>
      <w:r w:rsidRPr="00E56554">
        <w:rPr>
          <w:rStyle w:val="Emphasis"/>
          <w:i w:val="0"/>
        </w:rPr>
        <w:t>të</w:t>
      </w:r>
      <w:proofErr w:type="spellEnd"/>
      <w:r w:rsidRPr="00E56554">
        <w:rPr>
          <w:rStyle w:val="Emphasis"/>
          <w:i w:val="0"/>
        </w:rPr>
        <w:t xml:space="preserve"> dëmtuarit </w:t>
      </w:r>
      <w:proofErr w:type="spellStart"/>
      <w:r w:rsidR="00332898">
        <w:rPr>
          <w:rStyle w:val="Emphasis"/>
          <w:i w:val="0"/>
        </w:rPr>
        <w:t>Xh.H</w:t>
      </w:r>
      <w:proofErr w:type="spellEnd"/>
      <w:r w:rsidRPr="00E56554">
        <w:rPr>
          <w:rStyle w:val="Emphasis"/>
          <w:i w:val="0"/>
        </w:rPr>
        <w:t xml:space="preserve"> dhe të ndjerës </w:t>
      </w:r>
      <w:r w:rsidR="00332898">
        <w:rPr>
          <w:rStyle w:val="Emphasis"/>
          <w:i w:val="0"/>
        </w:rPr>
        <w:t>M.G</w:t>
      </w:r>
      <w:r w:rsidRPr="00E56554">
        <w:rPr>
          <w:rStyle w:val="Emphasis"/>
          <w:i w:val="0"/>
        </w:rPr>
        <w:t xml:space="preserve"> dhe një të shtënë në drejtim të veturës së të dëmtuarit </w:t>
      </w:r>
      <w:r w:rsidR="00332898">
        <w:rPr>
          <w:rStyle w:val="Emphasis"/>
          <w:i w:val="0"/>
        </w:rPr>
        <w:t>A.D</w:t>
      </w:r>
      <w:r w:rsidRPr="00E56554">
        <w:rPr>
          <w:rStyle w:val="Emphasis"/>
          <w:i w:val="0"/>
        </w:rPr>
        <w:t xml:space="preserve">, ku arma e njëjtë i është gjetur dhe konfiskuar tani të akuzuarit </w:t>
      </w:r>
      <w:r w:rsidR="00DC3F48">
        <w:rPr>
          <w:rStyle w:val="Emphasis"/>
          <w:i w:val="0"/>
        </w:rPr>
        <w:t>R.G</w:t>
      </w:r>
      <w:r w:rsidRPr="00E56554">
        <w:rPr>
          <w:rStyle w:val="Emphasis"/>
          <w:i w:val="0"/>
        </w:rPr>
        <w:t xml:space="preserve">, pasi që gëzhojat dhe predhat e gjetura në vendin e ngjarjes, janë shkrepur nga arma të cilën e ka poseduar dhe i është gjetur të akuzuarit </w:t>
      </w:r>
      <w:r w:rsidR="00DC3F48">
        <w:rPr>
          <w:rStyle w:val="Emphasis"/>
          <w:i w:val="0"/>
        </w:rPr>
        <w:t>R.G</w:t>
      </w:r>
      <w:r w:rsidRPr="00E56554">
        <w:rPr>
          <w:rStyle w:val="Emphasis"/>
          <w:i w:val="0"/>
        </w:rPr>
        <w:t xml:space="preserve">. </w:t>
      </w:r>
    </w:p>
    <w:p w14:paraId="2F0C00E6" w14:textId="77777777" w:rsidR="00E56554" w:rsidRPr="00E56554" w:rsidRDefault="00E56554" w:rsidP="00E56554">
      <w:pPr>
        <w:spacing w:line="360" w:lineRule="auto"/>
        <w:jc w:val="both"/>
        <w:rPr>
          <w:rStyle w:val="Emphasis"/>
          <w:i w:val="0"/>
        </w:rPr>
      </w:pPr>
    </w:p>
    <w:p w14:paraId="7A8B32E5" w14:textId="24C1202D" w:rsidR="00E56554" w:rsidRPr="00E56554" w:rsidRDefault="00E56554" w:rsidP="00E56554">
      <w:pPr>
        <w:spacing w:line="360" w:lineRule="auto"/>
        <w:jc w:val="both"/>
      </w:pPr>
      <w:r w:rsidRPr="00E56554">
        <w:rPr>
          <w:rStyle w:val="Emphasis"/>
          <w:i w:val="0"/>
        </w:rPr>
        <w:t xml:space="preserve">Po ashtu, se të akuzuarit </w:t>
      </w:r>
      <w:r w:rsidR="00DC3F48">
        <w:rPr>
          <w:rStyle w:val="Emphasis"/>
          <w:i w:val="0"/>
        </w:rPr>
        <w:t>R.G</w:t>
      </w:r>
      <w:r w:rsidRPr="00E56554">
        <w:rPr>
          <w:rStyle w:val="Emphasis"/>
          <w:i w:val="0"/>
        </w:rPr>
        <w:t xml:space="preserve"> i është gjetur arma, të cilën natën kritike e kishte përdorur me qëllim të privimit nga jeta të tani të dëmtuarit </w:t>
      </w:r>
      <w:proofErr w:type="spellStart"/>
      <w:r w:rsidR="00332898">
        <w:rPr>
          <w:rStyle w:val="Emphasis"/>
          <w:i w:val="0"/>
        </w:rPr>
        <w:t>Xh.H</w:t>
      </w:r>
      <w:proofErr w:type="spellEnd"/>
      <w:r w:rsidRPr="00E56554">
        <w:rPr>
          <w:rStyle w:val="Emphasis"/>
          <w:i w:val="0"/>
        </w:rPr>
        <w:t xml:space="preserve"> dhe të bashkëshortes së tij </w:t>
      </w:r>
      <w:r w:rsidR="00332898">
        <w:rPr>
          <w:rStyle w:val="Emphasis"/>
          <w:i w:val="0"/>
        </w:rPr>
        <w:t>M.G</w:t>
      </w:r>
      <w:r w:rsidRPr="00E56554">
        <w:rPr>
          <w:rStyle w:val="Emphasis"/>
          <w:i w:val="0"/>
        </w:rPr>
        <w:t xml:space="preserve">, Gjykata e ka vërtetuar edhe nga prova materiale siç është, </w:t>
      </w:r>
      <w:r w:rsidRPr="00E56554">
        <w:rPr>
          <w:rFonts w:eastAsia="Times New Roman"/>
          <w:color w:val="000000" w:themeColor="text1"/>
        </w:rPr>
        <w:t xml:space="preserve">Lista e dëshmive të datës 21.12.2016, dëshmi e përshkruar si: një pistoletë CZ 50 e kalibrit 7.65 </w:t>
      </w:r>
      <w:proofErr w:type="spellStart"/>
      <w:r w:rsidRPr="00E56554">
        <w:rPr>
          <w:rFonts w:eastAsia="Times New Roman"/>
          <w:color w:val="000000" w:themeColor="text1"/>
        </w:rPr>
        <w:t>mm</w:t>
      </w:r>
      <w:proofErr w:type="spellEnd"/>
      <w:r w:rsidRPr="00E56554">
        <w:rPr>
          <w:rFonts w:eastAsia="Times New Roman"/>
          <w:color w:val="000000" w:themeColor="text1"/>
        </w:rPr>
        <w:t xml:space="preserve">, me numër D77978, një karikator, të gjetura te i akuzuari </w:t>
      </w:r>
      <w:r w:rsidR="00DC3F48">
        <w:rPr>
          <w:rFonts w:eastAsia="Times New Roman"/>
          <w:color w:val="000000" w:themeColor="text1"/>
        </w:rPr>
        <w:t>R.G</w:t>
      </w:r>
      <w:r w:rsidRPr="00E56554">
        <w:rPr>
          <w:rFonts w:eastAsia="Times New Roman"/>
          <w:color w:val="000000" w:themeColor="text1"/>
        </w:rPr>
        <w:t>.</w:t>
      </w:r>
    </w:p>
    <w:p w14:paraId="492C7600" w14:textId="77777777" w:rsidR="00E56554" w:rsidRPr="00E56554" w:rsidRDefault="00E56554" w:rsidP="00E56554">
      <w:pPr>
        <w:spacing w:line="360" w:lineRule="auto"/>
        <w:jc w:val="both"/>
      </w:pPr>
    </w:p>
    <w:p w14:paraId="49B7ACC0" w14:textId="08874E95"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Provë tjetër materiale në këtë proces penal është edhe , vërtetimi mbi marrjen e përkohshme të gjësendeve, i datës 21.12.2016, me të cilin vërtetim është konstatuar se të akuzuarit </w:t>
      </w:r>
      <w:r w:rsidR="00DC3F48">
        <w:rPr>
          <w:rFonts w:eastAsia="Times New Roman"/>
          <w:color w:val="000000" w:themeColor="text1"/>
        </w:rPr>
        <w:t>R.G</w:t>
      </w:r>
      <w:r w:rsidRPr="00E56554">
        <w:rPr>
          <w:rFonts w:eastAsia="Times New Roman"/>
          <w:color w:val="000000" w:themeColor="text1"/>
        </w:rPr>
        <w:t xml:space="preserve">, i janë </w:t>
      </w:r>
      <w:r w:rsidRPr="00E56554">
        <w:rPr>
          <w:rFonts w:eastAsia="Times New Roman"/>
          <w:color w:val="000000" w:themeColor="text1"/>
        </w:rPr>
        <w:lastRenderedPageBreak/>
        <w:t xml:space="preserve">marr sendet si: Një pistoletë CZ 50 e kalibrit 7.65 </w:t>
      </w:r>
      <w:proofErr w:type="spellStart"/>
      <w:r w:rsidRPr="00E56554">
        <w:rPr>
          <w:rFonts w:eastAsia="Times New Roman"/>
          <w:color w:val="000000" w:themeColor="text1"/>
        </w:rPr>
        <w:t>mm</w:t>
      </w:r>
      <w:proofErr w:type="spellEnd"/>
      <w:r w:rsidRPr="00E56554">
        <w:rPr>
          <w:rFonts w:eastAsia="Times New Roman"/>
          <w:color w:val="000000" w:themeColor="text1"/>
        </w:rPr>
        <w:t xml:space="preserve">, e prodhuar në ish Çekosllovaki dhe një karikator, armë e cila i është gjetur dhe konfiskuar të akuzuarit </w:t>
      </w:r>
      <w:r w:rsidR="00DC3F48">
        <w:rPr>
          <w:rFonts w:eastAsia="Times New Roman"/>
          <w:color w:val="000000" w:themeColor="text1"/>
        </w:rPr>
        <w:t>R.G</w:t>
      </w:r>
      <w:r w:rsidRPr="00E56554">
        <w:rPr>
          <w:rFonts w:eastAsia="Times New Roman"/>
          <w:color w:val="000000" w:themeColor="text1"/>
        </w:rPr>
        <w:t xml:space="preserve"> e cila armë ka korresponduar e njëjtë me atë sipas ekspertimit të datës 31.07.2017, nga Agjencia e Kosovës për </w:t>
      </w:r>
      <w:proofErr w:type="spellStart"/>
      <w:r w:rsidRPr="00E56554">
        <w:rPr>
          <w:rFonts w:eastAsia="Times New Roman"/>
          <w:color w:val="000000" w:themeColor="text1"/>
        </w:rPr>
        <w:t>Forenzikë</w:t>
      </w:r>
      <w:proofErr w:type="spellEnd"/>
      <w:r w:rsidRPr="00E56554">
        <w:rPr>
          <w:rFonts w:eastAsia="Times New Roman"/>
          <w:color w:val="000000" w:themeColor="text1"/>
        </w:rPr>
        <w:t>.</w:t>
      </w:r>
    </w:p>
    <w:p w14:paraId="266B17EB" w14:textId="77777777" w:rsidR="00E56554" w:rsidRPr="00E56554" w:rsidRDefault="00E56554" w:rsidP="00E56554">
      <w:pPr>
        <w:spacing w:line="360" w:lineRule="auto"/>
        <w:jc w:val="both"/>
      </w:pPr>
    </w:p>
    <w:p w14:paraId="758167DD" w14:textId="2617FAA0" w:rsidR="00E56554" w:rsidRPr="00E56554" w:rsidRDefault="00E56554" w:rsidP="00E56554">
      <w:pPr>
        <w:spacing w:line="360" w:lineRule="auto"/>
        <w:jc w:val="both"/>
      </w:pPr>
      <w:r w:rsidRPr="00E56554">
        <w:rPr>
          <w:rFonts w:eastAsia="Times New Roman"/>
          <w:color w:val="000000" w:themeColor="text1"/>
        </w:rPr>
        <w:t xml:space="preserve">Se vdekja e tani të ndjerës </w:t>
      </w:r>
      <w:r w:rsidR="00332898">
        <w:rPr>
          <w:rFonts w:eastAsia="Times New Roman"/>
          <w:color w:val="000000" w:themeColor="text1"/>
        </w:rPr>
        <w:t>M.G</w:t>
      </w:r>
      <w:r w:rsidRPr="00E56554">
        <w:rPr>
          <w:rFonts w:eastAsia="Times New Roman"/>
          <w:color w:val="000000" w:themeColor="text1"/>
        </w:rPr>
        <w:t xml:space="preserve">, kishte ardhur si pasojë e goditjes me predha nga arma e zjarrit, Gjykata e ka marr për bazë Raportin e autopsisë, nga Drejtoria e Teknikës Kriminalistike, e datës 28.12.2016, nga i cili është vërtetuar se, vdekja e të ndjerës ka ardhur si pasojë e gjakderdhjes, si pasojë e dëmtimit të zemrës (tamponade e zemrës) dhe rupturës së mëlçisë, të njëjtat të shkaktuara nga veprimi i furishëm dinamik i energjisë kinetike të liruar nga predha e njëjtë e liruar nga arma e zjarrit, e që kjo vërteton faktin se, në veprimet e të pandehurit manifestohen të gjitha elementet e veprës penale Vrasje e rëndë, siç edhe është sanksionuar më lartë. </w:t>
      </w:r>
    </w:p>
    <w:p w14:paraId="007A6CCB" w14:textId="28DDC39B" w:rsidR="00E56554" w:rsidRPr="00E56554" w:rsidRDefault="00E56554" w:rsidP="00E56554">
      <w:pPr>
        <w:spacing w:line="360" w:lineRule="auto"/>
        <w:jc w:val="both"/>
        <w:rPr>
          <w:rStyle w:val="Emphasis"/>
          <w:rFonts w:eastAsia="Times New Roman"/>
          <w:i w:val="0"/>
          <w:iCs w:val="0"/>
          <w:color w:val="000000" w:themeColor="text1"/>
        </w:rPr>
      </w:pPr>
      <w:r w:rsidRPr="00E56554">
        <w:rPr>
          <w:rFonts w:eastAsia="Times New Roman"/>
          <w:color w:val="000000" w:themeColor="text1"/>
        </w:rPr>
        <w:t xml:space="preserve">Provë tjetër materiale në ketë proces penal, e cila vërteton kryerjen e veprës penale nga i pandehuri, është edhe Ekspertizën mjeko-ligjore e datës 22.08.2017, e punuar nga eksperti mjeko ligjor Dr. </w:t>
      </w:r>
      <w:r w:rsidR="00CF25EE">
        <w:rPr>
          <w:rFonts w:eastAsia="Times New Roman"/>
          <w:color w:val="000000" w:themeColor="text1"/>
        </w:rPr>
        <w:t>F.B</w:t>
      </w:r>
      <w:r w:rsidRPr="00E56554">
        <w:rPr>
          <w:rFonts w:eastAsia="Times New Roman"/>
          <w:color w:val="000000" w:themeColor="text1"/>
        </w:rPr>
        <w:t xml:space="preserve">, e cila vërteton faktin se, i dëmtuari </w:t>
      </w:r>
      <w:proofErr w:type="spellStart"/>
      <w:r w:rsidR="00332898">
        <w:rPr>
          <w:rFonts w:eastAsia="Times New Roman"/>
          <w:color w:val="000000" w:themeColor="text1"/>
        </w:rPr>
        <w:t>Xh.H</w:t>
      </w:r>
      <w:proofErr w:type="spellEnd"/>
      <w:r w:rsidRPr="00E56554">
        <w:rPr>
          <w:rFonts w:eastAsia="Times New Roman"/>
          <w:color w:val="000000" w:themeColor="text1"/>
        </w:rPr>
        <w:t xml:space="preserve">, kishte pësuar lëndime të rënda trupore, e të cila lëndime ishin në pjesët vitale të trupit, të cilat ishin shkaktuar nga arma e zjarrit të </w:t>
      </w:r>
      <w:proofErr w:type="spellStart"/>
      <w:r w:rsidRPr="00E56554">
        <w:rPr>
          <w:rFonts w:eastAsia="Times New Roman"/>
          <w:color w:val="000000" w:themeColor="text1"/>
        </w:rPr>
        <w:t>të</w:t>
      </w:r>
      <w:proofErr w:type="spellEnd"/>
      <w:r w:rsidRPr="00E56554">
        <w:rPr>
          <w:rFonts w:eastAsia="Times New Roman"/>
          <w:color w:val="000000" w:themeColor="text1"/>
        </w:rPr>
        <w:t xml:space="preserve"> pandehurit R</w:t>
      </w:r>
      <w:r w:rsidR="00CF25EE">
        <w:rPr>
          <w:rFonts w:eastAsia="Times New Roman"/>
          <w:color w:val="000000" w:themeColor="text1"/>
        </w:rPr>
        <w:t>.G</w:t>
      </w:r>
      <w:r w:rsidRPr="00E56554">
        <w:rPr>
          <w:rFonts w:eastAsia="Times New Roman"/>
          <w:color w:val="000000" w:themeColor="text1"/>
        </w:rPr>
        <w:t xml:space="preserve">, edhe atë, ato ishin përshkruar si, Grumbullim ajri dhe gjaku në zgavrën e majtë të kafazit të kraharorit, si pasojë e veprimit dinamik të predhës së hedhur nga arma e zjarrit (Plagë shkuese). Plagë </w:t>
      </w:r>
      <w:proofErr w:type="spellStart"/>
      <w:r w:rsidRPr="00E56554">
        <w:rPr>
          <w:rFonts w:eastAsia="Times New Roman"/>
          <w:color w:val="000000" w:themeColor="text1"/>
        </w:rPr>
        <w:t>tejshkuese</w:t>
      </w:r>
      <w:proofErr w:type="spellEnd"/>
      <w:r w:rsidRPr="00E56554">
        <w:rPr>
          <w:rFonts w:eastAsia="Times New Roman"/>
          <w:color w:val="000000" w:themeColor="text1"/>
        </w:rPr>
        <w:t xml:space="preserve"> në regjionin e djathtë të qafës e shkaktuar nga veprimi dinamik i predhës së hedhur nga arma e zjarrit. Thyerje shumë </w:t>
      </w:r>
      <w:proofErr w:type="spellStart"/>
      <w:r w:rsidRPr="00E56554">
        <w:rPr>
          <w:rFonts w:eastAsia="Times New Roman"/>
          <w:color w:val="000000" w:themeColor="text1"/>
        </w:rPr>
        <w:t>copëshe</w:t>
      </w:r>
      <w:proofErr w:type="spellEnd"/>
      <w:r w:rsidRPr="00E56554">
        <w:rPr>
          <w:rFonts w:eastAsia="Times New Roman"/>
          <w:color w:val="000000" w:themeColor="text1"/>
        </w:rPr>
        <w:t xml:space="preserve"> e unazës 11 torakale dhe brinjës 11-të. Këto dëmtime bëjnë pjesë në Dëmtime të Rënda trupore, të cilës provë Gjykata ia fali besimin si profesionale dhe të argumentuar mirë,  e cila përputhet me provat materiale në këtë çështje penale dhe deklarimin e vet të dëmtuarit.</w:t>
      </w:r>
    </w:p>
    <w:p w14:paraId="73AC639C" w14:textId="77777777" w:rsidR="00E56554" w:rsidRPr="00E56554" w:rsidRDefault="00E56554" w:rsidP="00E56554">
      <w:pPr>
        <w:spacing w:line="360" w:lineRule="auto"/>
        <w:jc w:val="both"/>
        <w:rPr>
          <w:rFonts w:eastAsia="Times New Roman"/>
          <w:color w:val="000000" w:themeColor="text1"/>
        </w:rPr>
      </w:pPr>
    </w:p>
    <w:p w14:paraId="37765CE5" w14:textId="72C2749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Gjykata i analizoi dhe vlerësoi edhe ekspertizat e ekspertëve të psikiatrisë </w:t>
      </w:r>
      <w:proofErr w:type="spellStart"/>
      <w:r w:rsidRPr="00E56554">
        <w:rPr>
          <w:rFonts w:eastAsia="Times New Roman"/>
          <w:color w:val="000000" w:themeColor="text1"/>
        </w:rPr>
        <w:t>forenzike</w:t>
      </w:r>
      <w:proofErr w:type="spellEnd"/>
      <w:r w:rsidRPr="00E56554">
        <w:rPr>
          <w:rFonts w:eastAsia="Times New Roman"/>
          <w:color w:val="000000" w:themeColor="text1"/>
        </w:rPr>
        <w:t xml:space="preserve"> të realizuara nga ekzaminimi i të pandehurit </w:t>
      </w:r>
      <w:r w:rsidR="00DC3F48">
        <w:rPr>
          <w:rFonts w:eastAsia="Times New Roman"/>
          <w:color w:val="000000" w:themeColor="text1"/>
        </w:rPr>
        <w:t>R.G</w:t>
      </w:r>
      <w:r w:rsidRPr="00E56554">
        <w:rPr>
          <w:rFonts w:eastAsia="Times New Roman"/>
          <w:color w:val="000000" w:themeColor="text1"/>
        </w:rPr>
        <w:t xml:space="preserve">. </w:t>
      </w:r>
    </w:p>
    <w:p w14:paraId="52D6A0EC" w14:textId="500E6A99"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Kështu, nga prova materiale Raportin mbi gjendjen e shëndetit mendor të </w:t>
      </w:r>
      <w:r w:rsidR="00DC3F48">
        <w:rPr>
          <w:rFonts w:eastAsia="Times New Roman"/>
          <w:color w:val="000000" w:themeColor="text1"/>
        </w:rPr>
        <w:t>R.G</w:t>
      </w:r>
      <w:r w:rsidRPr="00E56554">
        <w:rPr>
          <w:rFonts w:eastAsia="Times New Roman"/>
          <w:color w:val="000000" w:themeColor="text1"/>
        </w:rPr>
        <w:t xml:space="preserve">, në Institutin e Psikiatrisë </w:t>
      </w:r>
      <w:proofErr w:type="spellStart"/>
      <w:r w:rsidRPr="00E56554">
        <w:rPr>
          <w:rFonts w:eastAsia="Times New Roman"/>
          <w:color w:val="000000" w:themeColor="text1"/>
        </w:rPr>
        <w:t>Forenzike</w:t>
      </w:r>
      <w:proofErr w:type="spellEnd"/>
      <w:r w:rsidRPr="00E56554">
        <w:rPr>
          <w:rFonts w:eastAsia="Times New Roman"/>
          <w:color w:val="000000" w:themeColor="text1"/>
        </w:rPr>
        <w:t xml:space="preserve"> të Kosovës me nr. 46/1-9, e datës 06.03.2018, e punuar nga ekipi i ekspertëve: Dr. </w:t>
      </w:r>
      <w:r w:rsidR="00CF25EE">
        <w:rPr>
          <w:rFonts w:eastAsia="Times New Roman"/>
          <w:color w:val="000000" w:themeColor="text1"/>
        </w:rPr>
        <w:t>J.Z</w:t>
      </w:r>
      <w:r w:rsidRPr="00E56554">
        <w:rPr>
          <w:rFonts w:eastAsia="Times New Roman"/>
          <w:color w:val="000000" w:themeColor="text1"/>
        </w:rPr>
        <w:t xml:space="preserve"> Psikiatër </w:t>
      </w:r>
      <w:proofErr w:type="spellStart"/>
      <w:r w:rsidRPr="00E56554">
        <w:rPr>
          <w:rFonts w:eastAsia="Times New Roman"/>
          <w:color w:val="000000" w:themeColor="text1"/>
        </w:rPr>
        <w:t>Forenzik</w:t>
      </w:r>
      <w:proofErr w:type="spellEnd"/>
      <w:r w:rsidRPr="00E56554">
        <w:rPr>
          <w:rFonts w:eastAsia="Times New Roman"/>
          <w:color w:val="000000" w:themeColor="text1"/>
        </w:rPr>
        <w:t xml:space="preserve">, Dr. </w:t>
      </w:r>
      <w:r w:rsidR="00CF25EE">
        <w:rPr>
          <w:rFonts w:eastAsia="Times New Roman"/>
          <w:color w:val="000000" w:themeColor="text1"/>
        </w:rPr>
        <w:t>A.G</w:t>
      </w:r>
      <w:r w:rsidRPr="00E56554">
        <w:rPr>
          <w:rFonts w:eastAsia="Times New Roman"/>
          <w:color w:val="000000" w:themeColor="text1"/>
        </w:rPr>
        <w:t xml:space="preserve"> Psikiatër </w:t>
      </w:r>
      <w:proofErr w:type="spellStart"/>
      <w:r w:rsidRPr="00E56554">
        <w:rPr>
          <w:rFonts w:eastAsia="Times New Roman"/>
          <w:color w:val="000000" w:themeColor="text1"/>
        </w:rPr>
        <w:t>Forenzik</w:t>
      </w:r>
      <w:proofErr w:type="spellEnd"/>
      <w:r w:rsidRPr="00E56554">
        <w:rPr>
          <w:rFonts w:eastAsia="Times New Roman"/>
          <w:color w:val="000000" w:themeColor="text1"/>
        </w:rPr>
        <w:t xml:space="preserve"> dhe </w:t>
      </w:r>
      <w:r w:rsidR="00CF25EE">
        <w:rPr>
          <w:rFonts w:eastAsia="Times New Roman"/>
          <w:color w:val="000000" w:themeColor="text1"/>
        </w:rPr>
        <w:t>B.V</w:t>
      </w:r>
      <w:r w:rsidRPr="00E56554">
        <w:rPr>
          <w:rFonts w:eastAsia="Times New Roman"/>
          <w:color w:val="000000" w:themeColor="text1"/>
        </w:rPr>
        <w:t xml:space="preserve"> Psikologe Klinike, është nxjerr konstatim (mendimi </w:t>
      </w:r>
      <w:proofErr w:type="spellStart"/>
      <w:r w:rsidRPr="00E56554">
        <w:rPr>
          <w:rFonts w:eastAsia="Times New Roman"/>
          <w:color w:val="000000" w:themeColor="text1"/>
        </w:rPr>
        <w:t>përfumdimtar</w:t>
      </w:r>
      <w:proofErr w:type="spellEnd"/>
      <w:r w:rsidRPr="00E56554">
        <w:rPr>
          <w:rFonts w:eastAsia="Times New Roman"/>
          <w:color w:val="000000" w:themeColor="text1"/>
        </w:rPr>
        <w:t xml:space="preserve">) se i ekzaminuari </w:t>
      </w:r>
      <w:r w:rsidR="00DC3F48">
        <w:rPr>
          <w:rFonts w:eastAsia="Times New Roman"/>
          <w:color w:val="000000" w:themeColor="text1"/>
        </w:rPr>
        <w:t>R.G</w:t>
      </w:r>
      <w:r w:rsidRPr="00E56554">
        <w:rPr>
          <w:rFonts w:eastAsia="Times New Roman"/>
          <w:color w:val="000000" w:themeColor="text1"/>
        </w:rPr>
        <w:t xml:space="preserve">, nuk vuan nga çrregullimi i kualitetit </w:t>
      </w:r>
      <w:proofErr w:type="spellStart"/>
      <w:r w:rsidRPr="00E56554">
        <w:rPr>
          <w:rFonts w:eastAsia="Times New Roman"/>
          <w:color w:val="000000" w:themeColor="text1"/>
        </w:rPr>
        <w:t>psikotik</w:t>
      </w:r>
      <w:proofErr w:type="spellEnd"/>
      <w:r w:rsidRPr="00E56554">
        <w:rPr>
          <w:rFonts w:eastAsia="Times New Roman"/>
          <w:color w:val="000000" w:themeColor="text1"/>
        </w:rPr>
        <w:t xml:space="preserve">. Te i ekzaminuari nuk është konstatuar prapambetje mendore. Në momentin e kryerjes së veprës penale për të cilën ngarkohet, aftësia e të kuptuarit dhe kontrollimit të veprimeve të veta ka qenë e ruajtur. Ai është i aftë të konsultohet me persona të tjerë përfshirë mbrojtësin e tij. Mund të marr pjesë në seanca gjyqësore dhe nuk janë gjetur elemente të natyrës psikike të cilat do të ndikonin në </w:t>
      </w:r>
      <w:proofErr w:type="spellStart"/>
      <w:r w:rsidRPr="00E56554">
        <w:rPr>
          <w:rFonts w:eastAsia="Times New Roman"/>
          <w:color w:val="000000" w:themeColor="text1"/>
        </w:rPr>
        <w:t>validitetin</w:t>
      </w:r>
      <w:proofErr w:type="spellEnd"/>
      <w:r w:rsidRPr="00E56554">
        <w:rPr>
          <w:rFonts w:eastAsia="Times New Roman"/>
          <w:color w:val="000000" w:themeColor="text1"/>
        </w:rPr>
        <w:t xml:space="preserve"> e deklaratave të tij.</w:t>
      </w:r>
    </w:p>
    <w:p w14:paraId="0EE84E83" w14:textId="77777777" w:rsidR="00E56554" w:rsidRPr="00E56554" w:rsidRDefault="00E56554" w:rsidP="00E56554">
      <w:pPr>
        <w:spacing w:line="360" w:lineRule="auto"/>
        <w:jc w:val="both"/>
        <w:rPr>
          <w:rFonts w:eastAsia="Times New Roman"/>
          <w:color w:val="000000" w:themeColor="text1"/>
        </w:rPr>
      </w:pPr>
    </w:p>
    <w:p w14:paraId="0118A3BA" w14:textId="3129D284"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Ndërsa, provë tjetër materiale në këtë proces penale, e që ka të bëjë po ashtu me gjendjen e shëndetit mendor të pandehurit </w:t>
      </w:r>
      <w:r w:rsidR="00DC3F48">
        <w:rPr>
          <w:rFonts w:eastAsia="Times New Roman"/>
          <w:color w:val="000000" w:themeColor="text1"/>
        </w:rPr>
        <w:t>R.G</w:t>
      </w:r>
      <w:r w:rsidRPr="00E56554">
        <w:rPr>
          <w:rFonts w:eastAsia="Times New Roman"/>
          <w:color w:val="000000" w:themeColor="text1"/>
        </w:rPr>
        <w:t xml:space="preserve">, gjykata e vlerësoi edhe Raportin, e Institutit të Psikiatrisë </w:t>
      </w:r>
      <w:proofErr w:type="spellStart"/>
      <w:r w:rsidRPr="00E56554">
        <w:rPr>
          <w:rFonts w:eastAsia="Times New Roman"/>
          <w:color w:val="000000" w:themeColor="text1"/>
        </w:rPr>
        <w:t>Forenzike</w:t>
      </w:r>
      <w:proofErr w:type="spellEnd"/>
      <w:r w:rsidRPr="00E56554">
        <w:rPr>
          <w:rFonts w:eastAsia="Times New Roman"/>
          <w:color w:val="000000" w:themeColor="text1"/>
        </w:rPr>
        <w:t xml:space="preserve"> të Kosovës, me nr. 113/2-8, të datës 10.07.2020, e punuar nga ekspertet, Dr. </w:t>
      </w:r>
      <w:proofErr w:type="spellStart"/>
      <w:r w:rsidR="00CF25EE">
        <w:rPr>
          <w:rFonts w:eastAsia="Times New Roman"/>
          <w:color w:val="000000" w:themeColor="text1"/>
        </w:rPr>
        <w:t>Sh.H</w:t>
      </w:r>
      <w:proofErr w:type="spellEnd"/>
      <w:r w:rsidR="00CF25EE">
        <w:rPr>
          <w:rFonts w:eastAsia="Times New Roman"/>
          <w:color w:val="000000" w:themeColor="text1"/>
        </w:rPr>
        <w:t xml:space="preserve"> </w:t>
      </w:r>
      <w:r w:rsidRPr="00E56554">
        <w:rPr>
          <w:rFonts w:eastAsia="Times New Roman"/>
          <w:color w:val="000000" w:themeColor="text1"/>
        </w:rPr>
        <w:t xml:space="preserve">psikiatër, Dr. </w:t>
      </w:r>
      <w:r w:rsidR="00CF25EE">
        <w:rPr>
          <w:rFonts w:eastAsia="Times New Roman"/>
          <w:color w:val="000000" w:themeColor="text1"/>
        </w:rPr>
        <w:t>V.B.R</w:t>
      </w:r>
      <w:r w:rsidRPr="00E56554">
        <w:rPr>
          <w:rFonts w:eastAsia="Times New Roman"/>
          <w:color w:val="000000" w:themeColor="text1"/>
        </w:rPr>
        <w:t xml:space="preserve"> dhe Dr. B</w:t>
      </w:r>
      <w:r w:rsidR="00CF25EE">
        <w:rPr>
          <w:rFonts w:eastAsia="Times New Roman"/>
          <w:color w:val="000000" w:themeColor="text1"/>
        </w:rPr>
        <w:t>.O</w:t>
      </w:r>
      <w:r w:rsidRPr="00E56554">
        <w:rPr>
          <w:rFonts w:eastAsia="Times New Roman"/>
          <w:color w:val="000000" w:themeColor="text1"/>
        </w:rPr>
        <w:t xml:space="preserve"> Psikiatër, ku është konstatuar se te i ekzaminuari </w:t>
      </w:r>
      <w:r w:rsidR="00DC3F48">
        <w:rPr>
          <w:rFonts w:eastAsia="Times New Roman"/>
          <w:color w:val="000000" w:themeColor="text1"/>
        </w:rPr>
        <w:t>R.G</w:t>
      </w:r>
      <w:r w:rsidRPr="00E56554">
        <w:rPr>
          <w:rFonts w:eastAsia="Times New Roman"/>
          <w:color w:val="000000" w:themeColor="text1"/>
        </w:rPr>
        <w:t xml:space="preserve">, nuk është gjetur – konstatuar ndonjë çrregullim apo sëmundje mendore e kualitetit </w:t>
      </w:r>
      <w:proofErr w:type="spellStart"/>
      <w:r w:rsidRPr="00E56554">
        <w:rPr>
          <w:rFonts w:eastAsia="Times New Roman"/>
          <w:color w:val="000000" w:themeColor="text1"/>
        </w:rPr>
        <w:t>psikotik</w:t>
      </w:r>
      <w:proofErr w:type="spellEnd"/>
      <w:r w:rsidRPr="00E56554">
        <w:rPr>
          <w:rFonts w:eastAsia="Times New Roman"/>
          <w:color w:val="000000" w:themeColor="text1"/>
        </w:rPr>
        <w:t xml:space="preserve">, prapambetjes mendore apo çrregullimit mendor tjetër i rënd. Por që për dallim nga Raporti tjetër i po të njëjtit Institut, i datës 06.03.2018, ky Raport, ka konstatuar se, aftësia mendore e të pandehurit </w:t>
      </w:r>
      <w:r w:rsidR="00DC3F48">
        <w:rPr>
          <w:rFonts w:eastAsia="Times New Roman"/>
          <w:color w:val="000000" w:themeColor="text1"/>
        </w:rPr>
        <w:t>R.G</w:t>
      </w:r>
      <w:r w:rsidRPr="00E56554">
        <w:rPr>
          <w:rFonts w:eastAsia="Times New Roman"/>
          <w:color w:val="000000" w:themeColor="text1"/>
        </w:rPr>
        <w:t xml:space="preserve">, për të kuptuar rëndësinë e veprës dhe për të kontrolluar veprimet e tij ka qenë e zvogëluar, e që nga kjo rezulton se tek të dyja këto raporte, është konstatuar se, te i ekzaminuari </w:t>
      </w:r>
      <w:r w:rsidR="00DC3F48">
        <w:rPr>
          <w:rFonts w:eastAsia="Times New Roman"/>
          <w:color w:val="000000" w:themeColor="text1"/>
        </w:rPr>
        <w:t>R.G</w:t>
      </w:r>
      <w:r w:rsidRPr="00E56554">
        <w:rPr>
          <w:rFonts w:eastAsia="Times New Roman"/>
          <w:color w:val="000000" w:themeColor="text1"/>
        </w:rPr>
        <w:t xml:space="preserve"> nuk është gjetur – konstatuar ndonjë çrregullim apo sëmundje mendore e kualitetit </w:t>
      </w:r>
      <w:proofErr w:type="spellStart"/>
      <w:r w:rsidRPr="00E56554">
        <w:rPr>
          <w:rFonts w:eastAsia="Times New Roman"/>
          <w:color w:val="000000" w:themeColor="text1"/>
        </w:rPr>
        <w:t>psikotik</w:t>
      </w:r>
      <w:proofErr w:type="spellEnd"/>
      <w:r w:rsidRPr="00E56554">
        <w:rPr>
          <w:rFonts w:eastAsia="Times New Roman"/>
          <w:color w:val="000000" w:themeColor="text1"/>
        </w:rPr>
        <w:t xml:space="preserve">, prapambetjes mendore apo çrregullimit mendor tjetër i rënd, pra i vetmi dallim ka qenë se tek Raporti i dytë ai i datës 10.07.2020, ekspertët psikiatër </w:t>
      </w:r>
      <w:proofErr w:type="spellStart"/>
      <w:r w:rsidRPr="00E56554">
        <w:rPr>
          <w:rFonts w:eastAsia="Times New Roman"/>
          <w:color w:val="000000" w:themeColor="text1"/>
        </w:rPr>
        <w:t>forenzikë</w:t>
      </w:r>
      <w:proofErr w:type="spellEnd"/>
      <w:r w:rsidRPr="00E56554">
        <w:rPr>
          <w:rFonts w:eastAsia="Times New Roman"/>
          <w:color w:val="000000" w:themeColor="text1"/>
        </w:rPr>
        <w:t xml:space="preserve">, kanë konstatuar që aftësia e të pandehurit për të kuptuar dhe kontrolluar veprimet e tij, kanë qenë të zvogëluara. Por, duke marrë për bazë kohën e ndryshme kur janë kryer këto ekzaminime, njëra me 06.03.2018 (i pari) dhe 10.07.2020, (i dyti) që i bie më shume se dy vite diferencë, dhe se ekzaminimet janë kryer me metoda dhe protokoll të njëjtë, nga ekspertë të </w:t>
      </w:r>
      <w:proofErr w:type="spellStart"/>
      <w:r w:rsidRPr="00E56554">
        <w:rPr>
          <w:rFonts w:eastAsia="Times New Roman"/>
          <w:color w:val="000000" w:themeColor="text1"/>
        </w:rPr>
        <w:t>të</w:t>
      </w:r>
      <w:proofErr w:type="spellEnd"/>
      <w:r w:rsidRPr="00E56554">
        <w:rPr>
          <w:rFonts w:eastAsia="Times New Roman"/>
          <w:color w:val="000000" w:themeColor="text1"/>
        </w:rPr>
        <w:t xml:space="preserve"> njëjtës lëmi dhe me përvojën e duhur profesionale të njëjtë, gjykata, nuk ka mundësi që ta përjashtojë asnjërën, dhe aftësinë e zvogëluar të paraqitur në raportin e dytë të ekspertimit, do ta marrë si rrethanë lehtësuese, por, që sa i përket përgjegjësisë penale ajo qëndron, pasi që aftësia e zvogëluar, nuk e përjashton përgjegjësinë e kryesit.  </w:t>
      </w:r>
    </w:p>
    <w:p w14:paraId="294DC986" w14:textId="77777777" w:rsidR="00E56554" w:rsidRPr="00E56554" w:rsidRDefault="00E56554" w:rsidP="00E56554">
      <w:pPr>
        <w:spacing w:line="360" w:lineRule="auto"/>
        <w:jc w:val="both"/>
      </w:pPr>
    </w:p>
    <w:p w14:paraId="2838E0F0" w14:textId="62F1B8FF" w:rsidR="00E56554" w:rsidRPr="00E56554" w:rsidRDefault="00E56554" w:rsidP="00E56554">
      <w:pPr>
        <w:spacing w:line="360" w:lineRule="auto"/>
        <w:jc w:val="both"/>
        <w:rPr>
          <w:rFonts w:eastAsia="Times New Roman"/>
          <w:color w:val="000000" w:themeColor="text1"/>
        </w:rPr>
      </w:pPr>
      <w:r w:rsidRPr="00E56554">
        <w:t xml:space="preserve">Prandaj, meqenëse ka pasur dallim në raportet lidhur me gjendjen e shëndetit mendor të </w:t>
      </w:r>
      <w:proofErr w:type="spellStart"/>
      <w:r w:rsidRPr="00E56554">
        <w:t>të</w:t>
      </w:r>
      <w:proofErr w:type="spellEnd"/>
      <w:r w:rsidRPr="00E56554">
        <w:t xml:space="preserve"> pandehurit </w:t>
      </w:r>
      <w:r w:rsidR="00DC3F48">
        <w:t>R.G</w:t>
      </w:r>
      <w:r w:rsidRPr="00E56554">
        <w:t xml:space="preserve">, e me qëllim të sqarimit të gjithanshëm lidhur me </w:t>
      </w:r>
      <w:r w:rsidRPr="00E56554">
        <w:rPr>
          <w:rFonts w:eastAsia="Times New Roman"/>
          <w:color w:val="000000" w:themeColor="text1"/>
        </w:rPr>
        <w:t xml:space="preserve">gjendjen e shëndetit mendor të </w:t>
      </w:r>
      <w:proofErr w:type="spellStart"/>
      <w:r w:rsidRPr="00E56554">
        <w:rPr>
          <w:rFonts w:eastAsia="Times New Roman"/>
          <w:color w:val="000000" w:themeColor="text1"/>
        </w:rPr>
        <w:t>të</w:t>
      </w:r>
      <w:proofErr w:type="spellEnd"/>
      <w:r w:rsidRPr="00E56554">
        <w:rPr>
          <w:rFonts w:eastAsia="Times New Roman"/>
          <w:color w:val="000000" w:themeColor="text1"/>
        </w:rPr>
        <w:t xml:space="preserve"> akuzuarit </w:t>
      </w:r>
      <w:r w:rsidR="00DC3F48">
        <w:rPr>
          <w:rFonts w:eastAsia="Times New Roman"/>
          <w:color w:val="000000" w:themeColor="text1"/>
        </w:rPr>
        <w:t>R.G</w:t>
      </w:r>
      <w:r w:rsidRPr="00E56554">
        <w:rPr>
          <w:rFonts w:eastAsia="Times New Roman"/>
          <w:color w:val="000000" w:themeColor="text1"/>
        </w:rPr>
        <w:t xml:space="preserve">, Gjykata ka ftuar në seancën </w:t>
      </w:r>
      <w:r w:rsidRPr="00E56554">
        <w:rPr>
          <w:rFonts w:eastAsia="Times New Roman"/>
          <w:iCs/>
        </w:rPr>
        <w:t xml:space="preserve">e datës 25.04.2023, ekspertin Dr. </w:t>
      </w:r>
      <w:proofErr w:type="spellStart"/>
      <w:r w:rsidR="00CF25EE">
        <w:rPr>
          <w:rFonts w:eastAsia="Times New Roman"/>
          <w:iCs/>
        </w:rPr>
        <w:t>Sh.H</w:t>
      </w:r>
      <w:proofErr w:type="spellEnd"/>
      <w:r w:rsidR="00CF25EE">
        <w:rPr>
          <w:rFonts w:eastAsia="Times New Roman"/>
          <w:iCs/>
        </w:rPr>
        <w:t xml:space="preserve"> </w:t>
      </w:r>
      <w:r w:rsidRPr="00E56554">
        <w:rPr>
          <w:rFonts w:eastAsia="Times New Roman"/>
          <w:iCs/>
        </w:rPr>
        <w:t xml:space="preserve">dhe eksperten Dr. </w:t>
      </w:r>
      <w:r w:rsidR="00CF25EE">
        <w:rPr>
          <w:rFonts w:eastAsia="Times New Roman"/>
          <w:iCs/>
        </w:rPr>
        <w:t>V.B.A</w:t>
      </w:r>
      <w:r w:rsidRPr="00E56554">
        <w:rPr>
          <w:rFonts w:eastAsia="Times New Roman"/>
          <w:iCs/>
        </w:rPr>
        <w:t xml:space="preserve">, ku të njëjtit kanë sqaruar se, përdorimi i alkoolit për periudhë të gjatë kohore siç ka përdorur </w:t>
      </w:r>
      <w:r w:rsidR="00DC3F48">
        <w:rPr>
          <w:rFonts w:eastAsia="Times New Roman"/>
          <w:iCs/>
        </w:rPr>
        <w:t>R.G</w:t>
      </w:r>
      <w:r w:rsidRPr="00E56554">
        <w:rPr>
          <w:rFonts w:eastAsia="Times New Roman"/>
          <w:iCs/>
        </w:rPr>
        <w:t xml:space="preserve">, jep shkakun që vije deri të frika, xhelozia, pasiguria, jo toleranca, e të cilat kanë ndikuar në një pjesë të aftësisë mendore për të i kontrolluar veprimet e veta dhe nga këto arsye kanë vendosur si të zvogëluar, por jo në shkallë esenciale. Por që të njëjtit qartë kanë dëshmuar se si përfundim te i ekzaminuari, përkatësisht te tani i akuzuari </w:t>
      </w:r>
      <w:r w:rsidR="00DC3F48">
        <w:rPr>
          <w:rFonts w:eastAsia="Times New Roman"/>
          <w:iCs/>
        </w:rPr>
        <w:t>R.G</w:t>
      </w:r>
      <w:r w:rsidRPr="00E56554">
        <w:rPr>
          <w:rFonts w:eastAsia="Times New Roman"/>
          <w:iCs/>
        </w:rPr>
        <w:t xml:space="preserve">, nuk është konstatuar ndonjë çrregullim mendor, ndonjë prapambetje e cila ka qenë insuficiencë intelektuale e mëparshme, ndonjë çrregullim i nivelit </w:t>
      </w:r>
      <w:proofErr w:type="spellStart"/>
      <w:r w:rsidRPr="00E56554">
        <w:rPr>
          <w:rFonts w:eastAsia="Times New Roman"/>
          <w:iCs/>
        </w:rPr>
        <w:t>psikotip</w:t>
      </w:r>
      <w:proofErr w:type="spellEnd"/>
      <w:r w:rsidRPr="00E56554">
        <w:rPr>
          <w:rFonts w:eastAsia="Times New Roman"/>
          <w:iCs/>
        </w:rPr>
        <w:t xml:space="preserve"> që e dëmton testimin e realitetit. Pra, edhe në raportin e këtyre ekspertëve të psikiatrisë </w:t>
      </w:r>
      <w:proofErr w:type="spellStart"/>
      <w:r w:rsidRPr="00E56554">
        <w:rPr>
          <w:rFonts w:eastAsia="Times New Roman"/>
          <w:iCs/>
        </w:rPr>
        <w:t>forenzike</w:t>
      </w:r>
      <w:proofErr w:type="spellEnd"/>
      <w:r w:rsidRPr="00E56554">
        <w:rPr>
          <w:rFonts w:eastAsia="Times New Roman"/>
          <w:iCs/>
        </w:rPr>
        <w:t xml:space="preserve">, është potencuar përveç tjerash edhe ekzistimi i xhelozisë tek i pandehuri, e që ky fakt bazuar edhe në deklaratat e të dëmtuarës </w:t>
      </w:r>
      <w:r w:rsidR="00332898">
        <w:rPr>
          <w:rFonts w:eastAsia="Times New Roman"/>
          <w:iCs/>
        </w:rPr>
        <w:lastRenderedPageBreak/>
        <w:t>E.H</w:t>
      </w:r>
      <w:r w:rsidRPr="00E56554">
        <w:rPr>
          <w:rFonts w:eastAsia="Times New Roman"/>
          <w:iCs/>
        </w:rPr>
        <w:t xml:space="preserve"> dhe dëshmitares </w:t>
      </w:r>
      <w:proofErr w:type="spellStart"/>
      <w:r w:rsidRPr="00E56554">
        <w:rPr>
          <w:rFonts w:eastAsia="Times New Roman"/>
          <w:iCs/>
        </w:rPr>
        <w:t>R</w:t>
      </w:r>
      <w:r w:rsidR="00CF25EE">
        <w:rPr>
          <w:rFonts w:eastAsia="Times New Roman"/>
          <w:iCs/>
        </w:rPr>
        <w:t>.</w:t>
      </w:r>
      <w:r w:rsidRPr="00E56554">
        <w:rPr>
          <w:rFonts w:eastAsia="Times New Roman"/>
          <w:iCs/>
        </w:rPr>
        <w:t>Rr</w:t>
      </w:r>
      <w:proofErr w:type="spellEnd"/>
      <w:r w:rsidRPr="00E56554">
        <w:rPr>
          <w:rFonts w:eastAsia="Times New Roman"/>
          <w:iCs/>
        </w:rPr>
        <w:t xml:space="preserve">, të cilat </w:t>
      </w:r>
      <w:proofErr w:type="spellStart"/>
      <w:r w:rsidRPr="00E56554">
        <w:rPr>
          <w:rFonts w:eastAsia="Times New Roman"/>
          <w:iCs/>
        </w:rPr>
        <w:t>njëherit</w:t>
      </w:r>
      <w:proofErr w:type="spellEnd"/>
      <w:r w:rsidRPr="00E56554">
        <w:rPr>
          <w:rFonts w:eastAsia="Times New Roman"/>
          <w:iCs/>
        </w:rPr>
        <w:t xml:space="preserve"> janë edhe motrat e  të ndjerës </w:t>
      </w:r>
      <w:r w:rsidR="00332898">
        <w:rPr>
          <w:rFonts w:eastAsia="Times New Roman"/>
          <w:iCs/>
        </w:rPr>
        <w:t>M.G</w:t>
      </w:r>
      <w:r w:rsidRPr="00E56554">
        <w:rPr>
          <w:rFonts w:eastAsia="Times New Roman"/>
          <w:iCs/>
        </w:rPr>
        <w:t xml:space="preserve">, rezulton se, motivi i xhelozisë ka qenë ai që ka quar në kryerjen e veprës penale.  </w:t>
      </w:r>
    </w:p>
    <w:p w14:paraId="291A3290" w14:textId="77777777" w:rsidR="00E56554" w:rsidRPr="00E56554" w:rsidRDefault="00E56554" w:rsidP="00E56554">
      <w:pPr>
        <w:spacing w:line="360" w:lineRule="auto"/>
        <w:jc w:val="both"/>
        <w:rPr>
          <w:rFonts w:eastAsia="Times New Roman"/>
          <w:iCs/>
        </w:rPr>
      </w:pPr>
    </w:p>
    <w:p w14:paraId="6D129890" w14:textId="44B1CB60" w:rsidR="00E56554" w:rsidRPr="00E56554" w:rsidRDefault="00E56554" w:rsidP="00E56554">
      <w:pPr>
        <w:spacing w:line="360" w:lineRule="auto"/>
        <w:jc w:val="both"/>
        <w:rPr>
          <w:rFonts w:eastAsia="Times New Roman"/>
          <w:iCs/>
        </w:rPr>
      </w:pPr>
      <w:r w:rsidRPr="00E56554">
        <w:rPr>
          <w:rFonts w:eastAsia="Times New Roman"/>
          <w:iCs/>
        </w:rPr>
        <w:t xml:space="preserve">Ndërsa, sa i përket faktit se kinse të dëmtuarës i ishte vjedhur </w:t>
      </w:r>
      <w:proofErr w:type="spellStart"/>
      <w:r w:rsidRPr="00E56554">
        <w:rPr>
          <w:rFonts w:eastAsia="Times New Roman"/>
          <w:iCs/>
        </w:rPr>
        <w:t>zingjiri</w:t>
      </w:r>
      <w:proofErr w:type="spellEnd"/>
      <w:r w:rsidRPr="00E56554">
        <w:rPr>
          <w:rFonts w:eastAsia="Times New Roman"/>
          <w:iCs/>
        </w:rPr>
        <w:t xml:space="preserve"> i arit në qafë, ky fakt mbeti vetëm supozim, sepse këtë nuk e pohuan as dëshmitarët, djemtë e tani të ndjerës M</w:t>
      </w:r>
      <w:r w:rsidR="00CF25EE">
        <w:rPr>
          <w:rFonts w:eastAsia="Times New Roman"/>
          <w:iCs/>
        </w:rPr>
        <w:t>.G</w:t>
      </w:r>
      <w:r w:rsidRPr="00E56554">
        <w:rPr>
          <w:rFonts w:eastAsia="Times New Roman"/>
          <w:iCs/>
        </w:rPr>
        <w:t>, B</w:t>
      </w:r>
      <w:r w:rsidR="00CF25EE">
        <w:rPr>
          <w:rFonts w:eastAsia="Times New Roman"/>
          <w:iCs/>
        </w:rPr>
        <w:t>.</w:t>
      </w:r>
      <w:r w:rsidRPr="00E56554">
        <w:rPr>
          <w:rFonts w:eastAsia="Times New Roman"/>
          <w:iCs/>
        </w:rPr>
        <w:t>G e as L</w:t>
      </w:r>
      <w:r w:rsidR="00CF25EE">
        <w:rPr>
          <w:rFonts w:eastAsia="Times New Roman"/>
          <w:iCs/>
        </w:rPr>
        <w:t>.G</w:t>
      </w:r>
      <w:r w:rsidRPr="00E56554">
        <w:rPr>
          <w:rFonts w:eastAsia="Times New Roman"/>
          <w:iCs/>
        </w:rPr>
        <w:t xml:space="preserve">, por as e dëmtuara </w:t>
      </w:r>
      <w:r w:rsidR="00332898">
        <w:rPr>
          <w:rFonts w:eastAsia="Times New Roman"/>
          <w:iCs/>
        </w:rPr>
        <w:t>E.H</w:t>
      </w:r>
      <w:r w:rsidRPr="00E56554">
        <w:rPr>
          <w:rFonts w:eastAsia="Times New Roman"/>
          <w:iCs/>
        </w:rPr>
        <w:t xml:space="preserve">, bile kjo e fundit e ka mohuar këtë fakt në mënyrë kategorike.  </w:t>
      </w:r>
    </w:p>
    <w:p w14:paraId="7D73B120" w14:textId="77777777" w:rsidR="00E56554" w:rsidRPr="00E56554" w:rsidRDefault="00E56554" w:rsidP="00E56554">
      <w:pPr>
        <w:spacing w:line="360" w:lineRule="auto"/>
        <w:jc w:val="both"/>
      </w:pPr>
    </w:p>
    <w:p w14:paraId="5A5F14EE" w14:textId="047A735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Ndërsa, nga prova materiale, Vërtetimit mbi kthimin e gjësendeve, të datës 22.12.2016, vërtetohet fakti se, gjësendet si: një Telefon </w:t>
      </w:r>
      <w:proofErr w:type="spellStart"/>
      <w:r w:rsidRPr="00E56554">
        <w:rPr>
          <w:rFonts w:eastAsia="Times New Roman"/>
          <w:color w:val="000000" w:themeColor="text1"/>
        </w:rPr>
        <w:t>Iphone</w:t>
      </w:r>
      <w:proofErr w:type="spellEnd"/>
      <w:r w:rsidRPr="00E56554">
        <w:rPr>
          <w:rFonts w:eastAsia="Times New Roman"/>
          <w:color w:val="000000" w:themeColor="text1"/>
        </w:rPr>
        <w:t xml:space="preserve"> 5, </w:t>
      </w:r>
      <w:proofErr w:type="spellStart"/>
      <w:r w:rsidRPr="00E56554">
        <w:rPr>
          <w:rFonts w:eastAsia="Times New Roman"/>
          <w:color w:val="000000" w:themeColor="text1"/>
        </w:rPr>
        <w:t>Samsung</w:t>
      </w:r>
      <w:proofErr w:type="spellEnd"/>
      <w:r w:rsidRPr="00E56554">
        <w:rPr>
          <w:rFonts w:eastAsia="Times New Roman"/>
          <w:color w:val="000000" w:themeColor="text1"/>
        </w:rPr>
        <w:t xml:space="preserve"> dhe një pallto i janë kthyer dëshmitares </w:t>
      </w:r>
      <w:r w:rsidR="00332898">
        <w:rPr>
          <w:rFonts w:eastAsia="Times New Roman"/>
          <w:color w:val="000000" w:themeColor="text1"/>
        </w:rPr>
        <w:t>E.H</w:t>
      </w:r>
      <w:r w:rsidRPr="00E56554">
        <w:rPr>
          <w:rFonts w:eastAsia="Times New Roman"/>
          <w:color w:val="000000" w:themeColor="text1"/>
        </w:rPr>
        <w:t xml:space="preserve">. </w:t>
      </w:r>
    </w:p>
    <w:p w14:paraId="0CB2D57E" w14:textId="77777777" w:rsidR="00E56554" w:rsidRPr="00E56554" w:rsidRDefault="00E56554" w:rsidP="00E56554">
      <w:pPr>
        <w:spacing w:line="360" w:lineRule="auto"/>
        <w:jc w:val="both"/>
        <w:rPr>
          <w:rFonts w:eastAsia="Times New Roman"/>
          <w:color w:val="000000" w:themeColor="text1"/>
        </w:rPr>
      </w:pPr>
    </w:p>
    <w:p w14:paraId="43B4ECE2" w14:textId="14AAC0E5"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Ndërsa, nga prova tjetër materiale, Vërtetimi mbi kthimin e gjësendeve të konfiskuara përkohësisht, i datës 13.02.2017, është vërtetuar se, </w:t>
      </w:r>
      <w:r w:rsidR="00CF25EE">
        <w:rPr>
          <w:rFonts w:eastAsia="Times New Roman"/>
          <w:color w:val="000000" w:themeColor="text1"/>
        </w:rPr>
        <w:t>B.G</w:t>
      </w:r>
      <w:r w:rsidRPr="00E56554">
        <w:rPr>
          <w:rFonts w:eastAsia="Times New Roman"/>
          <w:color w:val="000000" w:themeColor="text1"/>
        </w:rPr>
        <w:t xml:space="preserve"> djalit të </w:t>
      </w:r>
      <w:proofErr w:type="spellStart"/>
      <w:r w:rsidRPr="00E56554">
        <w:rPr>
          <w:rFonts w:eastAsia="Times New Roman"/>
          <w:color w:val="000000" w:themeColor="text1"/>
        </w:rPr>
        <w:t>të</w:t>
      </w:r>
      <w:proofErr w:type="spellEnd"/>
      <w:r w:rsidRPr="00E56554">
        <w:rPr>
          <w:rFonts w:eastAsia="Times New Roman"/>
          <w:color w:val="000000" w:themeColor="text1"/>
        </w:rPr>
        <w:t xml:space="preserve"> akuzuarit </w:t>
      </w:r>
      <w:r w:rsidR="00DC3F48">
        <w:rPr>
          <w:rFonts w:eastAsia="Times New Roman"/>
          <w:color w:val="000000" w:themeColor="text1"/>
        </w:rPr>
        <w:t>R.G</w:t>
      </w:r>
      <w:r w:rsidRPr="00E56554">
        <w:rPr>
          <w:rFonts w:eastAsia="Times New Roman"/>
          <w:color w:val="000000" w:themeColor="text1"/>
        </w:rPr>
        <w:t xml:space="preserve"> dhe A</w:t>
      </w:r>
      <w:r w:rsidR="00CF25EE">
        <w:rPr>
          <w:rFonts w:eastAsia="Times New Roman"/>
          <w:color w:val="000000" w:themeColor="text1"/>
        </w:rPr>
        <w:t>.</w:t>
      </w:r>
      <w:r w:rsidRPr="00E56554">
        <w:rPr>
          <w:rFonts w:eastAsia="Times New Roman"/>
          <w:color w:val="000000" w:themeColor="text1"/>
        </w:rPr>
        <w:t>T bashkëshortes së B</w:t>
      </w:r>
      <w:r w:rsidR="00CF25EE">
        <w:rPr>
          <w:rFonts w:eastAsia="Times New Roman"/>
          <w:color w:val="000000" w:themeColor="text1"/>
        </w:rPr>
        <w:t>.</w:t>
      </w:r>
      <w:r w:rsidRPr="00E56554">
        <w:rPr>
          <w:rFonts w:eastAsia="Times New Roman"/>
          <w:color w:val="000000" w:themeColor="text1"/>
        </w:rPr>
        <w:t xml:space="preserve">G, i janë kthyer gjësendet dhe atë: Një orë dore një çelës me mbishkrimin DAF, një byzylyk dore ari, Tri unaza ari, Një </w:t>
      </w:r>
      <w:proofErr w:type="spellStart"/>
      <w:r w:rsidRPr="00E56554">
        <w:rPr>
          <w:rFonts w:eastAsia="Times New Roman"/>
          <w:color w:val="000000" w:themeColor="text1"/>
        </w:rPr>
        <w:t>zingjirë</w:t>
      </w:r>
      <w:proofErr w:type="spellEnd"/>
      <w:r w:rsidRPr="00E56554">
        <w:rPr>
          <w:rFonts w:eastAsia="Times New Roman"/>
          <w:color w:val="000000" w:themeColor="text1"/>
        </w:rPr>
        <w:t xml:space="preserve"> i hollë qafe me një lule ari, Një telefon i bardhë </w:t>
      </w:r>
      <w:proofErr w:type="spellStart"/>
      <w:r w:rsidRPr="00E56554">
        <w:rPr>
          <w:rFonts w:eastAsia="Times New Roman"/>
          <w:color w:val="000000" w:themeColor="text1"/>
        </w:rPr>
        <w:t>Samsung</w:t>
      </w:r>
      <w:proofErr w:type="spellEnd"/>
      <w:r w:rsidRPr="00E56554">
        <w:rPr>
          <w:rFonts w:eastAsia="Times New Roman"/>
          <w:color w:val="000000" w:themeColor="text1"/>
        </w:rPr>
        <w:t xml:space="preserve">, Një telefon ngjyrë hiri </w:t>
      </w:r>
      <w:proofErr w:type="spellStart"/>
      <w:r w:rsidRPr="00E56554">
        <w:rPr>
          <w:rFonts w:eastAsia="Times New Roman"/>
          <w:color w:val="000000" w:themeColor="text1"/>
        </w:rPr>
        <w:t>alkatel</w:t>
      </w:r>
      <w:proofErr w:type="spellEnd"/>
      <w:r w:rsidRPr="00E56554">
        <w:rPr>
          <w:rFonts w:eastAsia="Times New Roman"/>
          <w:color w:val="000000" w:themeColor="text1"/>
        </w:rPr>
        <w:t xml:space="preserve">. Një palë doreza femrash ngjyrë të kuqe, një çokollatë </w:t>
      </w:r>
      <w:proofErr w:type="spellStart"/>
      <w:r w:rsidRPr="00E56554">
        <w:rPr>
          <w:rFonts w:eastAsia="Times New Roman"/>
          <w:color w:val="000000" w:themeColor="text1"/>
        </w:rPr>
        <w:t>milka</w:t>
      </w:r>
      <w:proofErr w:type="spellEnd"/>
      <w:r w:rsidRPr="00E56554">
        <w:rPr>
          <w:rFonts w:eastAsia="Times New Roman"/>
          <w:color w:val="000000" w:themeColor="text1"/>
        </w:rPr>
        <w:t xml:space="preserve"> 11 gram, Dy çokollata të vogla, një pako cigare </w:t>
      </w:r>
      <w:proofErr w:type="spellStart"/>
      <w:r w:rsidR="00CF25EE">
        <w:rPr>
          <w:rFonts w:eastAsia="Times New Roman"/>
          <w:color w:val="000000" w:themeColor="text1"/>
        </w:rPr>
        <w:t>W</w:t>
      </w:r>
      <w:r w:rsidRPr="00E56554">
        <w:rPr>
          <w:rFonts w:eastAsia="Times New Roman"/>
          <w:color w:val="000000" w:themeColor="text1"/>
        </w:rPr>
        <w:t>inston</w:t>
      </w:r>
      <w:proofErr w:type="spellEnd"/>
      <w:r w:rsidRPr="00E56554">
        <w:rPr>
          <w:rFonts w:eastAsia="Times New Roman"/>
          <w:color w:val="000000" w:themeColor="text1"/>
        </w:rPr>
        <w:t xml:space="preserve"> e hapur me tetë cigare, Një parfum me mbishkrimin HIM, Një shkrepës elektronike me mbishkrimin KOSOVA NO.1, Një pako çamçakëz </w:t>
      </w:r>
      <w:proofErr w:type="spellStart"/>
      <w:r w:rsidRPr="00E56554">
        <w:rPr>
          <w:rFonts w:eastAsia="Times New Roman"/>
          <w:color w:val="000000" w:themeColor="text1"/>
        </w:rPr>
        <w:t>orbit</w:t>
      </w:r>
      <w:proofErr w:type="spellEnd"/>
      <w:r w:rsidRPr="00E56554">
        <w:rPr>
          <w:rFonts w:eastAsia="Times New Roman"/>
          <w:color w:val="000000" w:themeColor="text1"/>
        </w:rPr>
        <w:t xml:space="preserve">, Një metër plastike rrobaqepësie, Një kuti barëra OMECAT 20 </w:t>
      </w:r>
      <w:proofErr w:type="spellStart"/>
      <w:r w:rsidRPr="00E56554">
        <w:rPr>
          <w:rFonts w:eastAsia="Times New Roman"/>
          <w:color w:val="000000" w:themeColor="text1"/>
        </w:rPr>
        <w:t>mg</w:t>
      </w:r>
      <w:proofErr w:type="spellEnd"/>
      <w:r w:rsidRPr="00E56554">
        <w:rPr>
          <w:rFonts w:eastAsia="Times New Roman"/>
          <w:color w:val="000000" w:themeColor="text1"/>
        </w:rPr>
        <w:t xml:space="preserve">, një pako aspirinë me gjashtë tableta, Një tabletë </w:t>
      </w:r>
      <w:proofErr w:type="spellStart"/>
      <w:r w:rsidRPr="00E56554">
        <w:rPr>
          <w:rFonts w:eastAsia="Times New Roman"/>
          <w:color w:val="000000" w:themeColor="text1"/>
        </w:rPr>
        <w:t>Avedon</w:t>
      </w:r>
      <w:proofErr w:type="spellEnd"/>
      <w:r w:rsidRPr="00E56554">
        <w:rPr>
          <w:rFonts w:eastAsia="Times New Roman"/>
          <w:color w:val="000000" w:themeColor="text1"/>
        </w:rPr>
        <w:t xml:space="preserve"> 665, Një tabletë CAFETIN, Një pako </w:t>
      </w:r>
      <w:proofErr w:type="spellStart"/>
      <w:r w:rsidRPr="00E56554">
        <w:rPr>
          <w:rFonts w:eastAsia="Times New Roman"/>
          <w:color w:val="000000" w:themeColor="text1"/>
        </w:rPr>
        <w:t>Tylolhot</w:t>
      </w:r>
      <w:proofErr w:type="spellEnd"/>
      <w:r w:rsidRPr="00E56554">
        <w:rPr>
          <w:rFonts w:eastAsia="Times New Roman"/>
          <w:color w:val="000000" w:themeColor="text1"/>
        </w:rPr>
        <w:t xml:space="preserve">, Një krehër flokësh, Një pako e hapur me palloma të lagëta me mbishkrimin </w:t>
      </w:r>
      <w:proofErr w:type="spellStart"/>
      <w:r w:rsidRPr="00E56554">
        <w:rPr>
          <w:rFonts w:eastAsia="Times New Roman"/>
          <w:color w:val="000000" w:themeColor="text1"/>
        </w:rPr>
        <w:t>baby</w:t>
      </w:r>
      <w:proofErr w:type="spellEnd"/>
      <w:r w:rsidRPr="00E56554">
        <w:rPr>
          <w:rFonts w:eastAsia="Times New Roman"/>
          <w:color w:val="000000" w:themeColor="text1"/>
        </w:rPr>
        <w:t xml:space="preserve"> WIPES, Një kuletë femrash ngjyrë e zezë, Një monedhë prej 50 Euro (S71314206586, Një monedhë prej dhjetë euro XA4084896708, Një monedhë metali prej dy eurove, 0.20 centëve, 0.05 cent, Letërnjoftimi në emër të </w:t>
      </w:r>
      <w:r w:rsidR="00332898">
        <w:rPr>
          <w:rFonts w:eastAsia="Times New Roman"/>
          <w:color w:val="000000" w:themeColor="text1"/>
        </w:rPr>
        <w:t>M.G</w:t>
      </w:r>
      <w:r w:rsidRPr="00E56554">
        <w:rPr>
          <w:rFonts w:eastAsia="Times New Roman"/>
          <w:color w:val="000000" w:themeColor="text1"/>
        </w:rPr>
        <w:t xml:space="preserve"> me numër personal 1014822131, </w:t>
      </w:r>
      <w:proofErr w:type="spellStart"/>
      <w:r w:rsidRPr="00E56554">
        <w:rPr>
          <w:rFonts w:eastAsia="Times New Roman"/>
          <w:color w:val="000000" w:themeColor="text1"/>
        </w:rPr>
        <w:t>Vizit</w:t>
      </w:r>
      <w:proofErr w:type="spellEnd"/>
      <w:r w:rsidRPr="00E56554">
        <w:rPr>
          <w:rFonts w:eastAsia="Times New Roman"/>
          <w:color w:val="000000" w:themeColor="text1"/>
        </w:rPr>
        <w:t xml:space="preserve"> kartela të ndryshme, Kuponë fiskal dhe një dëshmi për pranim të </w:t>
      </w:r>
      <w:proofErr w:type="spellStart"/>
      <w:r w:rsidRPr="00E56554">
        <w:rPr>
          <w:rFonts w:eastAsia="Times New Roman"/>
          <w:color w:val="000000" w:themeColor="text1"/>
        </w:rPr>
        <w:t>plikos</w:t>
      </w:r>
      <w:proofErr w:type="spellEnd"/>
      <w:r w:rsidRPr="00E56554">
        <w:rPr>
          <w:rFonts w:eastAsia="Times New Roman"/>
          <w:color w:val="000000" w:themeColor="text1"/>
        </w:rPr>
        <w:t xml:space="preserve"> nga posta, një sasi suxhuk e mbështjellë në qese, një çantë krahu e lëkurës femrash ngjyrë kafe, pesë lira ari, shtatë unaza të arit, pesë palë </w:t>
      </w:r>
      <w:proofErr w:type="spellStart"/>
      <w:r w:rsidRPr="00E56554">
        <w:rPr>
          <w:rFonts w:eastAsia="Times New Roman"/>
          <w:color w:val="000000" w:themeColor="text1"/>
        </w:rPr>
        <w:t>voth</w:t>
      </w:r>
      <w:proofErr w:type="spellEnd"/>
      <w:r w:rsidRPr="00E56554">
        <w:rPr>
          <w:rFonts w:eastAsia="Times New Roman"/>
          <w:color w:val="000000" w:themeColor="text1"/>
        </w:rPr>
        <w:t xml:space="preserve"> ari, një qafore ari (</w:t>
      </w:r>
      <w:proofErr w:type="spellStart"/>
      <w:r w:rsidRPr="00E56554">
        <w:rPr>
          <w:rFonts w:eastAsia="Times New Roman"/>
          <w:color w:val="000000" w:themeColor="text1"/>
        </w:rPr>
        <w:t>qystek</w:t>
      </w:r>
      <w:proofErr w:type="spellEnd"/>
      <w:r w:rsidRPr="00E56554">
        <w:rPr>
          <w:rFonts w:eastAsia="Times New Roman"/>
          <w:color w:val="000000" w:themeColor="text1"/>
        </w:rPr>
        <w:t xml:space="preserve">), shtatë </w:t>
      </w:r>
      <w:proofErr w:type="spellStart"/>
      <w:r w:rsidRPr="00E56554">
        <w:rPr>
          <w:rFonts w:eastAsia="Times New Roman"/>
          <w:color w:val="000000" w:themeColor="text1"/>
        </w:rPr>
        <w:t>zingjirë</w:t>
      </w:r>
      <w:proofErr w:type="spellEnd"/>
      <w:r w:rsidRPr="00E56554">
        <w:rPr>
          <w:rFonts w:eastAsia="Times New Roman"/>
          <w:color w:val="000000" w:themeColor="text1"/>
        </w:rPr>
        <w:t xml:space="preserve"> qafe të arit, një lule ari, gjësende këto të cilat janë gjetur në çantën e tani të ndjerës </w:t>
      </w:r>
      <w:r w:rsidR="00332898">
        <w:rPr>
          <w:rFonts w:eastAsia="Times New Roman"/>
          <w:color w:val="000000" w:themeColor="text1"/>
        </w:rPr>
        <w:t>M.G</w:t>
      </w:r>
      <w:r w:rsidRPr="00E56554">
        <w:rPr>
          <w:rFonts w:eastAsia="Times New Roman"/>
          <w:color w:val="000000" w:themeColor="text1"/>
        </w:rPr>
        <w:t>, nënës së B</w:t>
      </w:r>
      <w:r w:rsidR="00CF25EE">
        <w:rPr>
          <w:rFonts w:eastAsia="Times New Roman"/>
          <w:color w:val="000000" w:themeColor="text1"/>
        </w:rPr>
        <w:t>.</w:t>
      </w:r>
      <w:r w:rsidRPr="00E56554">
        <w:rPr>
          <w:rFonts w:eastAsia="Times New Roman"/>
          <w:color w:val="000000" w:themeColor="text1"/>
        </w:rPr>
        <w:t xml:space="preserve">G. </w:t>
      </w:r>
    </w:p>
    <w:p w14:paraId="0EF07717" w14:textId="77777777" w:rsidR="00E56554" w:rsidRPr="00E56554" w:rsidRDefault="00E56554" w:rsidP="00E56554">
      <w:pPr>
        <w:spacing w:line="360" w:lineRule="auto"/>
        <w:jc w:val="both"/>
        <w:rPr>
          <w:rFonts w:eastAsia="Times New Roman"/>
          <w:color w:val="000000" w:themeColor="text1"/>
        </w:rPr>
      </w:pPr>
    </w:p>
    <w:p w14:paraId="3A1570CB"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Po ashtu, provë tjetër materiale në këtë proces penal, është edhe Raporti i këqyrjes së vendit të ngjarjes i datës 24.10.2023, me të cilin raport vërtetohet gjendja faktike e përshkruar si në aktakuzë, pasi që edhe në këtë proces të </w:t>
      </w:r>
      <w:proofErr w:type="spellStart"/>
      <w:r w:rsidRPr="00E56554">
        <w:rPr>
          <w:rFonts w:eastAsia="Times New Roman"/>
          <w:color w:val="000000" w:themeColor="text1"/>
        </w:rPr>
        <w:t>rikonstruimit</w:t>
      </w:r>
      <w:proofErr w:type="spellEnd"/>
      <w:r w:rsidRPr="00E56554">
        <w:rPr>
          <w:rFonts w:eastAsia="Times New Roman"/>
          <w:color w:val="000000" w:themeColor="text1"/>
        </w:rPr>
        <w:t xml:space="preserve">, janë konfirmuar të gjitha faktet dhe dëshmitë e dëshmitarëve dhe provave materiale të administruara në proces gjyqësor, po ashtu, është vërtetuar fakti se i pandehuri, saktë e kujton vendin ku e ka kryer veprën penale, dhe e </w:t>
      </w:r>
      <w:r w:rsidRPr="00E56554">
        <w:rPr>
          <w:rFonts w:eastAsia="Times New Roman"/>
          <w:color w:val="000000" w:themeColor="text1"/>
        </w:rPr>
        <w:lastRenderedPageBreak/>
        <w:t xml:space="preserve">kundërshton vetëm në atë se këtu përreth ka pasur livadhe, e që kjo bazuar në ndërtimet e shpejta që janë bërë në atë pjesë në raport me vitet e kaluara ku kanë kaluar më shumë se 7 vite nga ajo kohë, ka mundësi që të ketë pasur tjetër konfiguracion ajo pjesë.    </w:t>
      </w:r>
    </w:p>
    <w:p w14:paraId="6394E181" w14:textId="77777777" w:rsidR="00E56554" w:rsidRPr="00E56554" w:rsidRDefault="00E56554" w:rsidP="00E56554">
      <w:pPr>
        <w:spacing w:line="360" w:lineRule="auto"/>
        <w:jc w:val="both"/>
        <w:rPr>
          <w:rFonts w:eastAsia="Times New Roman"/>
          <w:color w:val="000000" w:themeColor="text1"/>
        </w:rPr>
      </w:pPr>
      <w:r w:rsidRPr="00E56554">
        <w:rPr>
          <w:rFonts w:eastAsia="Times New Roman"/>
          <w:color w:val="000000" w:themeColor="text1"/>
        </w:rPr>
        <w:t xml:space="preserve">Prandaj, gjykata, nga ky raport ka gjetur se provat materiale dhe deklaratat e dëshmitarëve janë në </w:t>
      </w:r>
      <w:proofErr w:type="spellStart"/>
      <w:r w:rsidRPr="00E56554">
        <w:rPr>
          <w:rFonts w:eastAsia="Times New Roman"/>
          <w:color w:val="000000" w:themeColor="text1"/>
        </w:rPr>
        <w:t>përputhmëri</w:t>
      </w:r>
      <w:proofErr w:type="spellEnd"/>
      <w:r w:rsidRPr="00E56554">
        <w:rPr>
          <w:rFonts w:eastAsia="Times New Roman"/>
          <w:color w:val="000000" w:themeColor="text1"/>
        </w:rPr>
        <w:t xml:space="preserve"> me njëra tjetrën duke vërtetuar saktë gjendjen faktike të kësaj çështje penale.</w:t>
      </w:r>
    </w:p>
    <w:p w14:paraId="364C42F3" w14:textId="230776CE" w:rsidR="00E56554" w:rsidRPr="00E56554" w:rsidRDefault="00E56554" w:rsidP="00E56554">
      <w:pPr>
        <w:spacing w:line="360" w:lineRule="auto"/>
        <w:jc w:val="both"/>
        <w:rPr>
          <w:rFonts w:eastAsia="Times New Roman"/>
        </w:rPr>
      </w:pPr>
    </w:p>
    <w:p w14:paraId="26B14131" w14:textId="2636C666" w:rsidR="00E56554" w:rsidRPr="00E56554" w:rsidRDefault="00E56554" w:rsidP="00E56554">
      <w:pPr>
        <w:spacing w:line="360" w:lineRule="auto"/>
        <w:jc w:val="both"/>
        <w:rPr>
          <w:rFonts w:eastAsia="Times New Roman"/>
          <w:iCs/>
        </w:rPr>
      </w:pPr>
      <w:r w:rsidRPr="00E56554">
        <w:rPr>
          <w:rFonts w:eastAsia="Times New Roman"/>
          <w:iCs/>
        </w:rPr>
        <w:t>Provë tjetër materiale, që vërteton kryerjen e veprës penale nga i akuzuari, është edhe foto dokumentacioni që gjendet në shkresat e lëndës, përkatësisht nga fotografimi i vendit të ngjarjes, në</w:t>
      </w:r>
      <w:r w:rsidRPr="00E56554">
        <w:t xml:space="preserve"> Prishtinë në Lagjen “Mati I”, në rrugën “Mbreti Genc”</w:t>
      </w:r>
      <w:r w:rsidRPr="00E56554">
        <w:rPr>
          <w:rFonts w:eastAsia="Times New Roman"/>
          <w:iCs/>
        </w:rPr>
        <w:t xml:space="preserve">, nga foto një deri te foto numër 12, Gjykata ka vërejtur se, në vendin e ngjarjes edhe pse në orë të vona dhe në errësirë, mirëpo nga ndriçimi i objektit, shihet në mënyrë të qartë pozicioni i kufomës së tani të ndjerës </w:t>
      </w:r>
      <w:r w:rsidR="00332898">
        <w:rPr>
          <w:rFonts w:eastAsia="Times New Roman"/>
          <w:iCs/>
        </w:rPr>
        <w:t>M.G</w:t>
      </w:r>
      <w:r w:rsidRPr="00E56554">
        <w:rPr>
          <w:rFonts w:eastAsia="Times New Roman"/>
          <w:iCs/>
        </w:rPr>
        <w:t xml:space="preserve">, e mbështjellë me qese alumini, e shtrirë në tokë, e fotografuar në pozicione të ndryshme në afërsi të objektit ku ka ndodhur ngjarja, si dhe dëshmitë e evidentuara nga numri një deri te numri gjashtë i dëshmive, ndërsa në fotot nga numri 13 deri te foto 17, vërehet dëshmia me numër 1, ku shihet të jetë një gëzhojë fisheku S&amp;B 7.65 </w:t>
      </w:r>
      <w:proofErr w:type="spellStart"/>
      <w:r w:rsidRPr="00E56554">
        <w:rPr>
          <w:rFonts w:eastAsia="Times New Roman"/>
          <w:iCs/>
        </w:rPr>
        <w:t>Br</w:t>
      </w:r>
      <w:proofErr w:type="spellEnd"/>
      <w:r w:rsidRPr="00E56554">
        <w:rPr>
          <w:rFonts w:eastAsia="Times New Roman"/>
          <w:iCs/>
        </w:rPr>
        <w:t xml:space="preserve">, e gjetur në trotuar të rrugës “Mbreti Genc”. Në foton me numër 18 deri te foto 20, shihet dëshmia e evidentuar me numër 2 dhe 3, njollë e kuqe gjaku në trotuar në rrugën “Mbreti Genc”. Nga foto 21 deri të foto 23, shihet dëshmia e evidentuar me numër 4, ku vërehet pallto me ngjyrë hiri dhe dy telefona (një </w:t>
      </w:r>
      <w:proofErr w:type="spellStart"/>
      <w:r w:rsidRPr="00E56554">
        <w:rPr>
          <w:rFonts w:eastAsia="Times New Roman"/>
          <w:iCs/>
        </w:rPr>
        <w:t>iphone</w:t>
      </w:r>
      <w:proofErr w:type="spellEnd"/>
      <w:r w:rsidRPr="00E56554">
        <w:rPr>
          <w:rFonts w:eastAsia="Times New Roman"/>
          <w:iCs/>
        </w:rPr>
        <w:t xml:space="preserve"> dhe një </w:t>
      </w:r>
      <w:proofErr w:type="spellStart"/>
      <w:r w:rsidRPr="00E56554">
        <w:rPr>
          <w:rFonts w:eastAsia="Times New Roman"/>
          <w:iCs/>
        </w:rPr>
        <w:t>samsung</w:t>
      </w:r>
      <w:proofErr w:type="spellEnd"/>
      <w:r w:rsidRPr="00E56554">
        <w:rPr>
          <w:rFonts w:eastAsia="Times New Roman"/>
          <w:iCs/>
        </w:rPr>
        <w:t xml:space="preserve">) në trotuar në rrugën “Mbreti Genc”. Foto me numër 26 deri te foto 31, shihet e evidentuar dëshmia me numër 5, një gëzhojë fisheku S&amp;B 7.65 </w:t>
      </w:r>
      <w:proofErr w:type="spellStart"/>
      <w:r w:rsidRPr="00E56554">
        <w:rPr>
          <w:rFonts w:eastAsia="Times New Roman"/>
          <w:iCs/>
        </w:rPr>
        <w:t>Br</w:t>
      </w:r>
      <w:proofErr w:type="spellEnd"/>
      <w:r w:rsidRPr="00E56554">
        <w:rPr>
          <w:rFonts w:eastAsia="Times New Roman"/>
          <w:iCs/>
        </w:rPr>
        <w:t xml:space="preserve">, në rrugën “Mbreti Genc”. Në foton me numër 33 shihet pozita e trupit të viktimës </w:t>
      </w:r>
      <w:r w:rsidR="00332898">
        <w:rPr>
          <w:rFonts w:eastAsia="Times New Roman"/>
          <w:iCs/>
        </w:rPr>
        <w:t>M.G</w:t>
      </w:r>
      <w:r w:rsidRPr="00E56554">
        <w:rPr>
          <w:rFonts w:eastAsia="Times New Roman"/>
          <w:iCs/>
        </w:rPr>
        <w:t xml:space="preserve"> e shtrirë në tokë në krahun e djathtë, pas largimit të qeses së aluminit. Në foton me numër 34 dhe në foton 42,43 shihen pamjet e një vrime që ishte në anën e gjoksit të viktimës. në foton me numër 47, 48, 49 shihen pamjet e një vrime që ishte në supin e majtë të viktimës dhe dy vrima në shpinë. Në foton numër 50 shihet predha që kishte qenë në rrobat e viktimës e evidentuar si dëshmia me numër 6.1. Nga fotot nga numri 54 deri në foton 74 shihen sendet të cilat i ka poseduar e ndjera në natën kritike në vendin e ngjarjes. Nga foto me numër 73 shihen dëshmitë të evidentuar me numër 7 që ishte një predhë e fishekut në me të rrugës “Mbreti Genc” dhe dëshmia e evidentuar me numër 8, shihet vetura e të dëmtuarit A</w:t>
      </w:r>
      <w:r w:rsidR="005F662A">
        <w:rPr>
          <w:rFonts w:eastAsia="Times New Roman"/>
          <w:iCs/>
        </w:rPr>
        <w:t>.</w:t>
      </w:r>
      <w:r w:rsidRPr="00E56554">
        <w:rPr>
          <w:rFonts w:eastAsia="Times New Roman"/>
          <w:iCs/>
        </w:rPr>
        <w:t xml:space="preserve">D, </w:t>
      </w:r>
      <w:r w:rsidR="005F662A">
        <w:rPr>
          <w:rFonts w:eastAsia="Times New Roman"/>
          <w:iCs/>
        </w:rPr>
        <w:t>....</w:t>
      </w:r>
      <w:r w:rsidRPr="00E56554">
        <w:rPr>
          <w:rFonts w:eastAsia="Times New Roman"/>
          <w:iCs/>
        </w:rPr>
        <w:t xml:space="preserve">, me ngjyrë hiri, që është goditur nga predha dhe ku shihet edhe vrima nga predha në pjesën e pasme të veturës. </w:t>
      </w:r>
    </w:p>
    <w:p w14:paraId="791EB144" w14:textId="77777777" w:rsidR="00E56554" w:rsidRPr="00E56554" w:rsidRDefault="00E56554" w:rsidP="00E56554">
      <w:pPr>
        <w:spacing w:line="360" w:lineRule="auto"/>
        <w:jc w:val="both"/>
        <w:rPr>
          <w:rFonts w:eastAsia="Times New Roman"/>
          <w:iCs/>
        </w:rPr>
      </w:pPr>
    </w:p>
    <w:p w14:paraId="29836DF3" w14:textId="2B9F973B" w:rsidR="00E56554" w:rsidRPr="00E56554" w:rsidRDefault="00E56554" w:rsidP="00E56554">
      <w:pPr>
        <w:spacing w:line="360" w:lineRule="auto"/>
        <w:jc w:val="both"/>
        <w:rPr>
          <w:rFonts w:eastAsia="Times New Roman"/>
          <w:iCs/>
        </w:rPr>
      </w:pPr>
      <w:r w:rsidRPr="00E56554">
        <w:rPr>
          <w:rFonts w:eastAsia="Times New Roman"/>
          <w:iCs/>
        </w:rPr>
        <w:t>Po ashtu edhe nga fotografit e bëra gjatë kryerjes së autopsisë, nga eksperti mjekoligjor Dr. A</w:t>
      </w:r>
      <w:r w:rsidR="00A511F2">
        <w:rPr>
          <w:rFonts w:eastAsia="Times New Roman"/>
          <w:iCs/>
        </w:rPr>
        <w:t>.</w:t>
      </w:r>
      <w:r w:rsidRPr="00E56554">
        <w:rPr>
          <w:rFonts w:eastAsia="Times New Roman"/>
          <w:iCs/>
        </w:rPr>
        <w:t xml:space="preserve">G, ndaj të ndjerës </w:t>
      </w:r>
      <w:r w:rsidR="00332898">
        <w:rPr>
          <w:rFonts w:eastAsia="Times New Roman"/>
          <w:iCs/>
        </w:rPr>
        <w:t>M.G</w:t>
      </w:r>
      <w:r w:rsidRPr="00E56554">
        <w:rPr>
          <w:rFonts w:eastAsia="Times New Roman"/>
          <w:iCs/>
        </w:rPr>
        <w:t xml:space="preserve">, të përshkruar saktë në </w:t>
      </w:r>
      <w:r w:rsidRPr="00E56554">
        <w:rPr>
          <w:rFonts w:eastAsia="Times New Roman"/>
          <w:color w:val="000000" w:themeColor="text1"/>
        </w:rPr>
        <w:t>Raportin e Autopsisë, nga Instituti për Mjekësi Ligjore, punuar nga Dr. A</w:t>
      </w:r>
      <w:r w:rsidR="00A511F2">
        <w:rPr>
          <w:rFonts w:eastAsia="Times New Roman"/>
          <w:color w:val="000000" w:themeColor="text1"/>
        </w:rPr>
        <w:t>.</w:t>
      </w:r>
      <w:r w:rsidRPr="00E56554">
        <w:rPr>
          <w:rFonts w:eastAsia="Times New Roman"/>
          <w:color w:val="000000" w:themeColor="text1"/>
        </w:rPr>
        <w:t xml:space="preserve">G, ekspert mjeko-ligjor, i datës 05.01.2018,  në të cilin raport është </w:t>
      </w:r>
      <w:r w:rsidRPr="00E56554">
        <w:rPr>
          <w:rFonts w:eastAsia="Times New Roman"/>
          <w:color w:val="000000" w:themeColor="text1"/>
        </w:rPr>
        <w:lastRenderedPageBreak/>
        <w:t xml:space="preserve">dhënë mendim se pas ekzaminimit dhe autopsisë së kufomës, vdekja e të ndjerës ka ardhur si pasojë e gjakderdhjes, si pasojë e dëmtimit të zemrës (tamponade e zemrës) dhe rupturës së mëlçisë, të njëjtat të shkaktuara nga veprimi i furishëm dinamik i energjisë kinetike të liruar nga predha e njëjtë e liruar nga arma e zjarrit, e cila armë është e fotografuar në shkresa të lëndës, nga ku vërehet se është e njëjta armë të cilën në bazë të Vërtetimit mbi marrjen e përkohshme të gjësendeve të datës 21.12.2016 dhe listës së dëshmive të datës 21.12.2016, është vërtetuar se të akuzuarit </w:t>
      </w:r>
      <w:r w:rsidR="00DC3F48">
        <w:rPr>
          <w:rFonts w:eastAsia="Times New Roman"/>
          <w:color w:val="000000" w:themeColor="text1"/>
        </w:rPr>
        <w:t>R.G</w:t>
      </w:r>
      <w:r w:rsidRPr="00E56554">
        <w:rPr>
          <w:rFonts w:eastAsia="Times New Roman"/>
          <w:color w:val="000000" w:themeColor="text1"/>
        </w:rPr>
        <w:t xml:space="preserve">, i është gjetur dhe sekuestruar  pistoleta CZ 50 e kalibrit 7.65 </w:t>
      </w:r>
      <w:proofErr w:type="spellStart"/>
      <w:r w:rsidRPr="00E56554">
        <w:rPr>
          <w:rFonts w:eastAsia="Times New Roman"/>
          <w:color w:val="000000" w:themeColor="text1"/>
        </w:rPr>
        <w:t>mm</w:t>
      </w:r>
      <w:proofErr w:type="spellEnd"/>
      <w:r w:rsidRPr="00E56554">
        <w:rPr>
          <w:rFonts w:eastAsia="Times New Roman"/>
          <w:color w:val="000000" w:themeColor="text1"/>
        </w:rPr>
        <w:t xml:space="preserve">, e prodhuar në ish Çekosllovaki dhe një karikator, me të cilën armë e kishte privuar nga jeta tani të ndjerën </w:t>
      </w:r>
      <w:r w:rsidR="00332898">
        <w:rPr>
          <w:rFonts w:eastAsia="Times New Roman"/>
          <w:color w:val="000000" w:themeColor="text1"/>
        </w:rPr>
        <w:t>M.G</w:t>
      </w:r>
      <w:r w:rsidRPr="00E56554">
        <w:rPr>
          <w:rFonts w:eastAsia="Times New Roman"/>
          <w:color w:val="000000" w:themeColor="text1"/>
        </w:rPr>
        <w:t xml:space="preserve"> dhe i ka shkaktuar lëndime të rënda të dëmtuarit </w:t>
      </w:r>
      <w:proofErr w:type="spellStart"/>
      <w:r w:rsidR="00332898">
        <w:rPr>
          <w:rFonts w:eastAsia="Times New Roman"/>
          <w:color w:val="000000" w:themeColor="text1"/>
        </w:rPr>
        <w:t>Xh.H</w:t>
      </w:r>
      <w:proofErr w:type="spellEnd"/>
      <w:r w:rsidRPr="00E56554">
        <w:rPr>
          <w:rFonts w:eastAsia="Times New Roman"/>
          <w:color w:val="000000" w:themeColor="text1"/>
        </w:rPr>
        <w:t xml:space="preserve">, si dhe Raportit të ekspertimit, të datës 31.01.2017 dhe datës 01.03.2017, me të cilën përputhet arma e ekzaminuar me atë që i është gjetur të akuzuarit </w:t>
      </w:r>
      <w:r w:rsidR="00DC3F48">
        <w:rPr>
          <w:rFonts w:eastAsia="Times New Roman"/>
          <w:color w:val="000000" w:themeColor="text1"/>
        </w:rPr>
        <w:t>R.G</w:t>
      </w:r>
      <w:r w:rsidRPr="00E56554">
        <w:rPr>
          <w:rFonts w:eastAsia="Times New Roman"/>
          <w:color w:val="000000" w:themeColor="text1"/>
        </w:rPr>
        <w:t xml:space="preserve">, sipas </w:t>
      </w:r>
      <w:r w:rsidR="008A0DB0" w:rsidRPr="00E56554">
        <w:rPr>
          <w:rFonts w:eastAsia="Times New Roman"/>
          <w:color w:val="000000" w:themeColor="text1"/>
        </w:rPr>
        <w:t>dëshmive</w:t>
      </w:r>
      <w:r w:rsidRPr="00E56554">
        <w:rPr>
          <w:rFonts w:eastAsia="Times New Roman"/>
          <w:color w:val="000000" w:themeColor="text1"/>
        </w:rPr>
        <w:t xml:space="preserve"> të gjetura nga ekspertimi i punuar nga ekspertet balistikës (armëve të zjarrit), ku </w:t>
      </w:r>
      <w:r w:rsidRPr="00E56554">
        <w:rPr>
          <w:rFonts w:eastAsia="Times New Roman"/>
          <w:bCs/>
          <w:color w:val="000000" w:themeColor="text1"/>
        </w:rPr>
        <w:t xml:space="preserve">në mostrat të cilat janë marrë nga dora e djathtë e të akuzuarit </w:t>
      </w:r>
      <w:r w:rsidR="00DC3F48">
        <w:rPr>
          <w:rFonts w:eastAsia="Times New Roman"/>
          <w:bCs/>
          <w:color w:val="000000" w:themeColor="text1"/>
        </w:rPr>
        <w:t>R.G</w:t>
      </w:r>
      <w:r w:rsidRPr="00E56554">
        <w:rPr>
          <w:rFonts w:eastAsia="Times New Roman"/>
          <w:bCs/>
          <w:color w:val="000000" w:themeColor="text1"/>
        </w:rPr>
        <w:t xml:space="preserve">, janë evidentuar prani e nitrateve dhe </w:t>
      </w:r>
      <w:proofErr w:type="spellStart"/>
      <w:r w:rsidRPr="00E56554">
        <w:rPr>
          <w:rFonts w:eastAsia="Times New Roman"/>
          <w:bCs/>
          <w:color w:val="000000" w:themeColor="text1"/>
        </w:rPr>
        <w:t>nitriteve</w:t>
      </w:r>
      <w:proofErr w:type="spellEnd"/>
      <w:r w:rsidRPr="00E56554">
        <w:rPr>
          <w:rFonts w:eastAsia="Times New Roman"/>
          <w:bCs/>
          <w:color w:val="000000" w:themeColor="text1"/>
        </w:rPr>
        <w:t>, e të cilat janë të pranishme edhe te mbetjet e qitjes me armë zjarri me prejardhje nga baruti,</w:t>
      </w:r>
      <w:r w:rsidRPr="00E56554">
        <w:rPr>
          <w:rFonts w:eastAsia="Times New Roman"/>
          <w:b/>
          <w:color w:val="000000" w:themeColor="text1"/>
        </w:rPr>
        <w:t xml:space="preserve"> </w:t>
      </w:r>
      <w:r w:rsidRPr="00E56554">
        <w:rPr>
          <w:rFonts w:eastAsia="Times New Roman"/>
          <w:iCs/>
        </w:rPr>
        <w:t xml:space="preserve">e të cilat përputhen dhe ndërlidhen me të gjitha provat materiale të administruara dhe me deklaratat e dëshmitarëve dhe provave të lartcekura të cilave Gjykata ua fali besimin në tërësi. </w:t>
      </w:r>
    </w:p>
    <w:p w14:paraId="321DBAA7" w14:textId="77777777" w:rsidR="00E56554" w:rsidRPr="00E56554" w:rsidRDefault="00E56554" w:rsidP="00E56554">
      <w:pPr>
        <w:spacing w:line="360" w:lineRule="auto"/>
        <w:jc w:val="both"/>
        <w:rPr>
          <w:rFonts w:eastAsia="Times New Roman"/>
          <w:iCs/>
        </w:rPr>
      </w:pPr>
    </w:p>
    <w:p w14:paraId="398E5510" w14:textId="5D45ED20" w:rsidR="00E56554" w:rsidRPr="00E56554" w:rsidRDefault="00E56554" w:rsidP="00E56554">
      <w:pPr>
        <w:shd w:val="clear" w:color="auto" w:fill="FFFFFF"/>
        <w:spacing w:after="200" w:line="360" w:lineRule="auto"/>
        <w:jc w:val="both"/>
        <w:rPr>
          <w:rFonts w:eastAsia="Times New Roman"/>
          <w:color w:val="000000" w:themeColor="text1"/>
        </w:rPr>
      </w:pPr>
      <w:r w:rsidRPr="00E56554">
        <w:rPr>
          <w:rFonts w:eastAsia="Times New Roman"/>
          <w:iCs/>
        </w:rPr>
        <w:t>Gjykata e vlerësoi edhe mbrojtjen e të akuzuarit, dhe lidhur me pretendimet e tjera të mbrojtëses së të akuzuarit, se</w:t>
      </w:r>
      <w:r w:rsidRPr="00E56554">
        <w:rPr>
          <w:color w:val="000000"/>
        </w:rPr>
        <w:t xml:space="preserve"> pak para momentit kritik i akuzuari e kishte telefonuar bashkëshorten e tij duke i thënë se nuk po mundet ta gjej rrugën e cila shpie tek shtëpia e vëllait të saj dhe atë natë duke e pritur bashkëshorten i akuzuari nuk e ka ditur se është duke e </w:t>
      </w:r>
      <w:proofErr w:type="spellStart"/>
      <w:r w:rsidRPr="00E56554">
        <w:rPr>
          <w:color w:val="000000"/>
        </w:rPr>
        <w:t>përcjellur</w:t>
      </w:r>
      <w:proofErr w:type="spellEnd"/>
      <w:r w:rsidRPr="00E56554">
        <w:rPr>
          <w:color w:val="000000"/>
        </w:rPr>
        <w:t xml:space="preserve"> të njëjtën vëllai i saj dhe duke qenë në gjendje të rënduar shpirtërore nga xhelozia, kur e kishte parë se disa hapa pas gruas së tij ishte një person, në gjysmë errësirë kishte menduar se po ia grabiste gruan e tij ku kishte nxjerr revolen me të cilën kishte shtënë në drejtim të personit të imagjinuar si grabitës, por në fakt e kishte goditur gruan e tij të cilën e donte, duke shtuar se i akuzuari në momentin kritik ishte jashtë kontrollit, në tronditje të rëndë shëndetësore psikike, prej situatës së imagjinuar si të rrezikshme, andaj aftësia e tij esenciale ka qenë e zvogëluar, këtyre pretendimeve gjykata nuk ia fali besimin, pasi që </w:t>
      </w:r>
      <w:r w:rsidRPr="00E56554">
        <w:rPr>
          <w:rFonts w:eastAsia="Times New Roman"/>
          <w:iCs/>
        </w:rPr>
        <w:t xml:space="preserve">të </w:t>
      </w:r>
      <w:r w:rsidRPr="00E56554">
        <w:rPr>
          <w:color w:val="000000"/>
        </w:rPr>
        <w:t xml:space="preserve">njëjtat pretendime nuk përkojnë me të vërtetën e provuar gjatë shqyrtimit gjyqësor, dhe janë vetëm strategji e mbrojtjes së të akuzuarit për të i ikur përgjegjësisë së tij penale, kundrejt veprimeve të përshkruara sikurse në </w:t>
      </w:r>
      <w:proofErr w:type="spellStart"/>
      <w:r w:rsidRPr="00E56554">
        <w:rPr>
          <w:color w:val="000000"/>
        </w:rPr>
        <w:t>dispozitiv</w:t>
      </w:r>
      <w:proofErr w:type="spellEnd"/>
      <w:r w:rsidRPr="00E56554">
        <w:rPr>
          <w:color w:val="000000"/>
        </w:rPr>
        <w:t xml:space="preserve"> të aktakuzës, andaj edhe të njëjtave Gjykata nuk ia fal besimin, kjo sepse</w:t>
      </w:r>
      <w:r w:rsidRPr="00E56554">
        <w:rPr>
          <w:rFonts w:eastAsia="Times New Roman"/>
        </w:rPr>
        <w:t xml:space="preserve"> nga deklaratat e dëshmitarëve dhe provave materiale të administruara, është më se e vërtetuar se i akuzuari </w:t>
      </w:r>
      <w:r w:rsidR="00DC3F48">
        <w:rPr>
          <w:rFonts w:eastAsia="Times New Roman"/>
        </w:rPr>
        <w:t>R.G</w:t>
      </w:r>
      <w:r w:rsidRPr="00E56554">
        <w:rPr>
          <w:rFonts w:eastAsia="Times New Roman"/>
        </w:rPr>
        <w:t xml:space="preserve">, veprimet e tij i ka ndërmarr me dashje në mënyrë dinake, duke e keqpërdorur besimin e të ndjerës, dhe në mënyrë të fshehtë, </w:t>
      </w:r>
      <w:r w:rsidRPr="00E56554">
        <w:t xml:space="preserve">përkatësisht mashtruese, jo të sinqertë dhe me qëllim të keq, duke shfrytëzuar besimin e veçantë </w:t>
      </w:r>
      <w:r w:rsidRPr="00E56554">
        <w:lastRenderedPageBreak/>
        <w:t xml:space="preserve">të viktimës, fillimisht duke e thirrur në telefon se është duke e pritur pranë </w:t>
      </w:r>
      <w:proofErr w:type="spellStart"/>
      <w:r w:rsidRPr="00E56554">
        <w:t>marketit</w:t>
      </w:r>
      <w:proofErr w:type="spellEnd"/>
      <w:r w:rsidRPr="00E56554">
        <w:t xml:space="preserve"> </w:t>
      </w:r>
      <w:r w:rsidR="007324C1">
        <w:t>...</w:t>
      </w:r>
      <w:r w:rsidRPr="00E56554">
        <w:t xml:space="preserve">, e më pas i fshehur afër banesës, prapa veturës që gjendej afër e parkuar, te banesa ku gjendej bashkëshortja e tij dhe në momentin që dalin nga hyrja e objektit të banesës, shtije (gjuan) me revole, fillimisht shtije me dy plumba në drejtim të vëllait të </w:t>
      </w:r>
      <w:proofErr w:type="spellStart"/>
      <w:r w:rsidRPr="00E56554">
        <w:t>të</w:t>
      </w:r>
      <w:proofErr w:type="spellEnd"/>
      <w:r w:rsidRPr="00E56554">
        <w:t xml:space="preserve"> ndjerës e më pas në drejtim të bashkëshortes së tij, tashme të ndjerë me dy plumba, ani pse nga </w:t>
      </w:r>
      <w:r w:rsidRPr="00E56554">
        <w:rPr>
          <w:rFonts w:eastAsia="Times New Roman"/>
          <w:color w:val="000000" w:themeColor="text1"/>
        </w:rPr>
        <w:t xml:space="preserve">Raporti psikiatrik për gjendjen e shëndetit mendor të </w:t>
      </w:r>
      <w:r w:rsidR="00DC3F48">
        <w:rPr>
          <w:rFonts w:eastAsia="Times New Roman"/>
          <w:color w:val="000000" w:themeColor="text1"/>
        </w:rPr>
        <w:t>R.G</w:t>
      </w:r>
      <w:r w:rsidRPr="00E56554">
        <w:rPr>
          <w:rFonts w:eastAsia="Times New Roman"/>
          <w:color w:val="000000" w:themeColor="text1"/>
        </w:rPr>
        <w:t xml:space="preserve">, në Institutin e Psikiatrisë </w:t>
      </w:r>
      <w:proofErr w:type="spellStart"/>
      <w:r w:rsidRPr="00E56554">
        <w:rPr>
          <w:rFonts w:eastAsia="Times New Roman"/>
          <w:color w:val="000000" w:themeColor="text1"/>
        </w:rPr>
        <w:t>Forenzike</w:t>
      </w:r>
      <w:proofErr w:type="spellEnd"/>
      <w:r w:rsidRPr="00E56554">
        <w:rPr>
          <w:rFonts w:eastAsia="Times New Roman"/>
          <w:color w:val="000000" w:themeColor="text1"/>
        </w:rPr>
        <w:t xml:space="preserve"> të Kosovës dhe nga sqarimi i eksperteve gjatë seancës së shqyrtimit gjyqësor, </w:t>
      </w:r>
      <w:r w:rsidRPr="00E56554">
        <w:t xml:space="preserve">lidhur me aftësinë mendore të </w:t>
      </w:r>
      <w:proofErr w:type="spellStart"/>
      <w:r w:rsidRPr="00E56554">
        <w:t>të</w:t>
      </w:r>
      <w:proofErr w:type="spellEnd"/>
      <w:r w:rsidRPr="00E56554">
        <w:t xml:space="preserve"> akuzuarit, është konstatuar se te i njëjti në kohën e kryerjes së veprave penale </w:t>
      </w:r>
      <w:r w:rsidRPr="00E56554">
        <w:rPr>
          <w:rFonts w:eastAsia="Times New Roman"/>
          <w:color w:val="000000" w:themeColor="text1"/>
        </w:rPr>
        <w:t xml:space="preserve">nuk është gjetur – konstatuar ndonjë çrregullim apo sëmundje mendore e kualitetit </w:t>
      </w:r>
      <w:proofErr w:type="spellStart"/>
      <w:r w:rsidRPr="00E56554">
        <w:rPr>
          <w:rFonts w:eastAsia="Times New Roman"/>
          <w:color w:val="000000" w:themeColor="text1"/>
        </w:rPr>
        <w:t>psikotik</w:t>
      </w:r>
      <w:proofErr w:type="spellEnd"/>
      <w:r w:rsidRPr="00E56554">
        <w:rPr>
          <w:rFonts w:eastAsia="Times New Roman"/>
          <w:color w:val="000000" w:themeColor="text1"/>
        </w:rPr>
        <w:t xml:space="preserve">, prapambetjes mendore apo çrregullimit mendor tjetër i rënd, ndërsa aftësia mendore për të kuptuar rëndësinë e veprës dhe për të kontrolluar veprimet e tij ka qenë e zvogëluar, andaj edhe lidhur me veprimet e të akuzuarit, të njëjtat e bëjnë të përgjegjshëm penalisht. </w:t>
      </w:r>
    </w:p>
    <w:p w14:paraId="246209BA" w14:textId="2B1D7C18" w:rsidR="00E56554" w:rsidRPr="00E56554" w:rsidRDefault="00E56554" w:rsidP="00E56554">
      <w:pPr>
        <w:shd w:val="clear" w:color="auto" w:fill="FFFFFF"/>
        <w:spacing w:after="200" w:line="360" w:lineRule="auto"/>
        <w:jc w:val="both"/>
        <w:rPr>
          <w:color w:val="000000"/>
        </w:rPr>
      </w:pPr>
      <w:r w:rsidRPr="00E56554">
        <w:rPr>
          <w:rFonts w:eastAsia="Times New Roman"/>
          <w:color w:val="000000" w:themeColor="text1"/>
        </w:rPr>
        <w:t xml:space="preserve">Ndërsa, faktin se i pandehuri u mbrojt në heshtje, gjykata me vëmendje të shtuar e ka përcjell sjelljen e tij, gjatë gjithë rrjedhës së shqyrtimit gjyqësor, dhe gjatë gjithë kësaj kohe gjykata ka vërejt se, me asnjë sjellje qoftë gjatë deklarimit të </w:t>
      </w:r>
      <w:proofErr w:type="spellStart"/>
      <w:r w:rsidRPr="00E56554">
        <w:rPr>
          <w:rFonts w:eastAsia="Times New Roman"/>
          <w:color w:val="000000" w:themeColor="text1"/>
        </w:rPr>
        <w:t>të</w:t>
      </w:r>
      <w:proofErr w:type="spellEnd"/>
      <w:r w:rsidRPr="00E56554">
        <w:rPr>
          <w:rFonts w:eastAsia="Times New Roman"/>
          <w:color w:val="000000" w:themeColor="text1"/>
        </w:rPr>
        <w:t xml:space="preserve"> dëmtuarve, </w:t>
      </w:r>
      <w:proofErr w:type="spellStart"/>
      <w:r w:rsidRPr="00E56554">
        <w:rPr>
          <w:rFonts w:eastAsia="Times New Roman"/>
          <w:color w:val="000000" w:themeColor="text1"/>
        </w:rPr>
        <w:t>X</w:t>
      </w:r>
      <w:r w:rsidR="00A511F2">
        <w:rPr>
          <w:rFonts w:eastAsia="Times New Roman"/>
          <w:color w:val="000000" w:themeColor="text1"/>
        </w:rPr>
        <w:t>h.H</w:t>
      </w:r>
      <w:proofErr w:type="spellEnd"/>
      <w:r w:rsidRPr="00E56554">
        <w:rPr>
          <w:rFonts w:eastAsia="Times New Roman"/>
          <w:color w:val="000000" w:themeColor="text1"/>
        </w:rPr>
        <w:t xml:space="preserve"> e </w:t>
      </w:r>
      <w:r w:rsidR="00332898">
        <w:rPr>
          <w:rFonts w:eastAsia="Times New Roman"/>
          <w:color w:val="000000" w:themeColor="text1"/>
        </w:rPr>
        <w:t>E.H</w:t>
      </w:r>
      <w:r w:rsidRPr="00E56554">
        <w:rPr>
          <w:rFonts w:eastAsia="Times New Roman"/>
          <w:color w:val="000000" w:themeColor="text1"/>
        </w:rPr>
        <w:t>, që në mënyrë të detajuar dhe me një gjendje emocionale jashtëzakonisht të rënduar, por as gjatë deklarimit të fëmijëve të tij B</w:t>
      </w:r>
      <w:r w:rsidR="00A511F2">
        <w:rPr>
          <w:rFonts w:eastAsia="Times New Roman"/>
          <w:color w:val="000000" w:themeColor="text1"/>
        </w:rPr>
        <w:t xml:space="preserve">.G </w:t>
      </w:r>
      <w:r w:rsidRPr="00E56554">
        <w:rPr>
          <w:rFonts w:eastAsia="Times New Roman"/>
          <w:color w:val="000000" w:themeColor="text1"/>
        </w:rPr>
        <w:t>dhe L</w:t>
      </w:r>
      <w:r w:rsidR="00A511F2">
        <w:rPr>
          <w:rFonts w:eastAsia="Times New Roman"/>
          <w:color w:val="000000" w:themeColor="text1"/>
        </w:rPr>
        <w:t>.</w:t>
      </w:r>
      <w:r w:rsidRPr="00E56554">
        <w:rPr>
          <w:rFonts w:eastAsia="Times New Roman"/>
          <w:color w:val="000000" w:themeColor="text1"/>
        </w:rPr>
        <w:t xml:space="preserve">G, i pandehuri, me asnjë sjellje qoftë edhe </w:t>
      </w:r>
      <w:proofErr w:type="spellStart"/>
      <w:r w:rsidRPr="00E56554">
        <w:rPr>
          <w:rFonts w:eastAsia="Times New Roman"/>
          <w:color w:val="000000" w:themeColor="text1"/>
        </w:rPr>
        <w:t>konkludente</w:t>
      </w:r>
      <w:proofErr w:type="spellEnd"/>
      <w:r w:rsidRPr="00E56554">
        <w:rPr>
          <w:rFonts w:eastAsia="Times New Roman"/>
          <w:color w:val="000000" w:themeColor="text1"/>
        </w:rPr>
        <w:t xml:space="preserve">, nuk ka shprehur as më të voglën </w:t>
      </w:r>
      <w:proofErr w:type="spellStart"/>
      <w:r w:rsidRPr="00E56554">
        <w:rPr>
          <w:rFonts w:eastAsia="Times New Roman"/>
          <w:color w:val="000000" w:themeColor="text1"/>
        </w:rPr>
        <w:t>empati</w:t>
      </w:r>
      <w:proofErr w:type="spellEnd"/>
      <w:r w:rsidRPr="00E56554">
        <w:rPr>
          <w:rFonts w:eastAsia="Times New Roman"/>
          <w:color w:val="000000" w:themeColor="text1"/>
        </w:rPr>
        <w:t xml:space="preserve">, lidhur me ngjarjen, por, që vetëm në heshtje shprehte inferioritet për të gjitha ato që thuheshin. </w:t>
      </w:r>
    </w:p>
    <w:p w14:paraId="601BDFE9" w14:textId="45F1C530" w:rsidR="00E56554" w:rsidRPr="00E56554" w:rsidRDefault="00E56554" w:rsidP="00E56554">
      <w:pPr>
        <w:shd w:val="clear" w:color="auto" w:fill="FFFFFF"/>
        <w:spacing w:after="200" w:line="360" w:lineRule="auto"/>
        <w:jc w:val="both"/>
        <w:rPr>
          <w:rFonts w:eastAsia="Times New Roman"/>
          <w:color w:val="000000" w:themeColor="text1"/>
        </w:rPr>
      </w:pPr>
      <w:r w:rsidRPr="00E56554">
        <w:rPr>
          <w:rFonts w:eastAsia="Times New Roman"/>
          <w:color w:val="000000" w:themeColor="text1"/>
        </w:rPr>
        <w:t xml:space="preserve">Në bazë të dispozitave ligjore të Kodit Penal të Republikës së Kosovës, përkatësisht nenit 18 par.2 të KPRK-së, parashihet se personi i cili në kohën e kryerjes së veprës penale ka qenë me aftësi të zvogëluar mendore, i njëjti konsiderohet penalisht i përgjegjshëm, por që merret për bazë gjatë shqiptimit të sanksionit si rrethanë lehtësuese. Ndërsa, në veprimet e të akuzuarit, rrethanat dhe mënyra në të cilat janë kryer veprat penale, kanë dhënë fuqi në drejtësi që të akuzuarit </w:t>
      </w:r>
      <w:r w:rsidR="00DC3F48">
        <w:rPr>
          <w:rFonts w:eastAsia="Times New Roman"/>
          <w:color w:val="000000" w:themeColor="text1"/>
        </w:rPr>
        <w:t>R.G</w:t>
      </w:r>
      <w:r w:rsidRPr="00E56554">
        <w:rPr>
          <w:rFonts w:eastAsia="Times New Roman"/>
          <w:color w:val="000000" w:themeColor="text1"/>
        </w:rPr>
        <w:t xml:space="preserve">, të i shqiptohet dënimi me burgim të përjetshëm, mirëpo duke marrë për bazë raportin psikiatrik dhe sqarimet e eksperteve lidhur me aftësinë mendore të </w:t>
      </w:r>
      <w:proofErr w:type="spellStart"/>
      <w:r w:rsidRPr="00E56554">
        <w:rPr>
          <w:rFonts w:eastAsia="Times New Roman"/>
          <w:color w:val="000000" w:themeColor="text1"/>
        </w:rPr>
        <w:t>të</w:t>
      </w:r>
      <w:proofErr w:type="spellEnd"/>
      <w:r w:rsidRPr="00E56554">
        <w:rPr>
          <w:rFonts w:eastAsia="Times New Roman"/>
          <w:color w:val="000000" w:themeColor="text1"/>
        </w:rPr>
        <w:t xml:space="preserve"> akuzuarit, te i njëjti është konstatuar se në kohën e kryerjes së veprës penale ka qenë me aftësi të zvogëluar mendore, Gjykata, shqiptoi dënimin unik prej 25 (njëzetepesë) vite, pasi që këtë rrethana </w:t>
      </w:r>
      <w:proofErr w:type="spellStart"/>
      <w:r w:rsidR="008A0DB0" w:rsidRPr="00E56554">
        <w:rPr>
          <w:rFonts w:eastAsia="Times New Roman"/>
          <w:color w:val="000000" w:themeColor="text1"/>
        </w:rPr>
        <w:t>domosdoshmërish</w:t>
      </w:r>
      <w:r w:rsidR="008A0DB0">
        <w:rPr>
          <w:rFonts w:eastAsia="Times New Roman"/>
          <w:color w:val="000000" w:themeColor="text1"/>
        </w:rPr>
        <w:t>t</w:t>
      </w:r>
      <w:proofErr w:type="spellEnd"/>
      <w:r w:rsidRPr="00E56554">
        <w:rPr>
          <w:rFonts w:eastAsia="Times New Roman"/>
          <w:color w:val="000000" w:themeColor="text1"/>
        </w:rPr>
        <w:t xml:space="preserve"> u dashtë ta marrë parasysh. </w:t>
      </w:r>
    </w:p>
    <w:p w14:paraId="2869E874" w14:textId="63E60BB6" w:rsidR="00E56554" w:rsidRPr="00E56554" w:rsidRDefault="00E56554" w:rsidP="00E56554">
      <w:pPr>
        <w:spacing w:after="200" w:line="360" w:lineRule="auto"/>
        <w:jc w:val="both"/>
        <w:rPr>
          <w:rFonts w:eastAsia="Times New Roman"/>
          <w:iCs/>
        </w:rPr>
      </w:pPr>
      <w:r w:rsidRPr="00E56554">
        <w:rPr>
          <w:rFonts w:eastAsia="Times New Roman"/>
          <w:iCs/>
        </w:rPr>
        <w:t>Gjykata në bazë të provave të administruara: deklaratave të dëshmitareve, CD-ve të analizuara, foto dokumentacionit, raportit të ekspertimit,</w:t>
      </w:r>
      <w:r w:rsidRPr="00E56554">
        <w:rPr>
          <w:rFonts w:eastAsia="Times New Roman"/>
          <w:color w:val="000000" w:themeColor="text1"/>
        </w:rPr>
        <w:t xml:space="preserve"> Ekspertizave mjeko-ligjore, raportit të autopsisë,</w:t>
      </w:r>
      <w:r w:rsidRPr="00E56554">
        <w:rPr>
          <w:rFonts w:eastAsia="Times New Roman"/>
          <w:iCs/>
        </w:rPr>
        <w:t xml:space="preserve"> listës së dëshmive, ka vërtetuar se i akuzuari </w:t>
      </w:r>
      <w:r w:rsidR="00DC3F48">
        <w:rPr>
          <w:rFonts w:eastAsia="Times New Roman"/>
          <w:iCs/>
        </w:rPr>
        <w:t>R.G</w:t>
      </w:r>
      <w:r w:rsidRPr="00E56554">
        <w:rPr>
          <w:rFonts w:eastAsia="Times New Roman"/>
          <w:iCs/>
        </w:rPr>
        <w:t xml:space="preserve">, ka kryer veprat penale siç është ngarkuar sipas </w:t>
      </w:r>
      <w:r w:rsidRPr="00E56554">
        <w:rPr>
          <w:rFonts w:eastAsia="Times New Roman"/>
          <w:iCs/>
        </w:rPr>
        <w:lastRenderedPageBreak/>
        <w:t xml:space="preserve">aktakuzës së prokurorisë, kështu duke forcuar bindjen se është </w:t>
      </w:r>
      <w:r w:rsidRPr="00E56554">
        <w:rPr>
          <w:rFonts w:eastAsia="Times New Roman"/>
        </w:rPr>
        <w:t xml:space="preserve">vërtetuar dashja e pa kompromis e të akuzuarit për të kryer veprën penale të vrasjes së rëndë me qëllim të privimit nga jeta të mikut të tij </w:t>
      </w:r>
      <w:proofErr w:type="spellStart"/>
      <w:r w:rsidR="00332898">
        <w:rPr>
          <w:rFonts w:eastAsia="Times New Roman"/>
        </w:rPr>
        <w:t>Xh.H</w:t>
      </w:r>
      <w:proofErr w:type="spellEnd"/>
      <w:r w:rsidRPr="00E56554">
        <w:rPr>
          <w:rFonts w:eastAsia="Times New Roman"/>
        </w:rPr>
        <w:t xml:space="preserve"> dhe bashkëshortes së tij, tani të ndjerës </w:t>
      </w:r>
      <w:r w:rsidR="00332898">
        <w:rPr>
          <w:rFonts w:eastAsia="Times New Roman"/>
        </w:rPr>
        <w:t>M.G</w:t>
      </w:r>
      <w:r w:rsidRPr="00E56554">
        <w:rPr>
          <w:rFonts w:eastAsia="Times New Roman"/>
        </w:rPr>
        <w:t>.</w:t>
      </w:r>
    </w:p>
    <w:p w14:paraId="020778D2" w14:textId="486DBBFE" w:rsidR="00E56554" w:rsidRPr="00E56554" w:rsidRDefault="00E56554" w:rsidP="00E56554">
      <w:pPr>
        <w:spacing w:line="360" w:lineRule="auto"/>
        <w:jc w:val="both"/>
      </w:pPr>
      <w:r w:rsidRPr="00E56554">
        <w:t xml:space="preserve">Gjykata, i vlerësoi edhe provat materiale, nga të cilat rezulton se në natën kritike i akuzuari </w:t>
      </w:r>
      <w:r w:rsidR="00DC3F48">
        <w:t>R.G</w:t>
      </w:r>
      <w:r w:rsidRPr="00E56554">
        <w:t xml:space="preserve">, ka poseduar pa autorizim armën CZ 50”, e kalibrit 7.65 </w:t>
      </w:r>
      <w:proofErr w:type="spellStart"/>
      <w:r w:rsidRPr="00E56554">
        <w:t>mm</w:t>
      </w:r>
      <w:proofErr w:type="spellEnd"/>
      <w:r w:rsidRPr="00E56554">
        <w:t>, me nr</w:t>
      </w:r>
      <w:r w:rsidR="008A0DB0">
        <w:t>.</w:t>
      </w:r>
      <w:bookmarkStart w:id="0" w:name="_GoBack"/>
      <w:bookmarkEnd w:id="0"/>
      <w:r w:rsidRPr="00E56554">
        <w:t xml:space="preserve"> serik D 77978, prodhim çekosllovak, të cilën e ka përdor për të kryer vrasjet, fakt i cili provohet nga </w:t>
      </w:r>
      <w:r w:rsidRPr="00E56554">
        <w:rPr>
          <w:rFonts w:eastAsia="Times New Roman"/>
          <w:color w:val="000000" w:themeColor="text1"/>
        </w:rPr>
        <w:t xml:space="preserve">Raporti i ekspertimit, i datës 31.01.2017, nga Agjencia e Kosovës për </w:t>
      </w:r>
      <w:proofErr w:type="spellStart"/>
      <w:r w:rsidRPr="00E56554">
        <w:rPr>
          <w:rFonts w:eastAsia="Times New Roman"/>
          <w:color w:val="000000" w:themeColor="text1"/>
        </w:rPr>
        <w:t>Forenzikë</w:t>
      </w:r>
      <w:proofErr w:type="spellEnd"/>
      <w:r w:rsidRPr="00E56554">
        <w:rPr>
          <w:rFonts w:eastAsia="Times New Roman"/>
          <w:color w:val="000000" w:themeColor="text1"/>
        </w:rPr>
        <w:t>, Lista e dëshmive e datës 21.12.2016, Vërtetimi mbi marrjen e përkohshme të gjësendeve, i datës 21.12.2016</w:t>
      </w:r>
      <w:r w:rsidRPr="00E56554">
        <w:rPr>
          <w:rFonts w:eastAsia="Times New Roman"/>
          <w:iCs/>
        </w:rPr>
        <w:t>, foto dokumentacioni dhe deklaratat e dëshmitarëve.</w:t>
      </w:r>
    </w:p>
    <w:p w14:paraId="73B2B91F" w14:textId="77777777" w:rsidR="00E56554" w:rsidRPr="00E56554" w:rsidRDefault="00E56554" w:rsidP="00E56554">
      <w:pPr>
        <w:spacing w:line="360" w:lineRule="auto"/>
        <w:jc w:val="both"/>
      </w:pPr>
    </w:p>
    <w:p w14:paraId="2A74DA3E" w14:textId="6F98428C" w:rsidR="00E56554" w:rsidRPr="00E56554" w:rsidRDefault="00E56554" w:rsidP="00E56554">
      <w:pPr>
        <w:spacing w:line="360" w:lineRule="auto"/>
        <w:jc w:val="both"/>
      </w:pPr>
      <w:r w:rsidRPr="00E56554">
        <w:rPr>
          <w:bCs/>
        </w:rPr>
        <w:t xml:space="preserve">Në këto veprime të </w:t>
      </w:r>
      <w:proofErr w:type="spellStart"/>
      <w:r w:rsidRPr="00E56554">
        <w:rPr>
          <w:bCs/>
        </w:rPr>
        <w:t>të</w:t>
      </w:r>
      <w:proofErr w:type="spellEnd"/>
      <w:r w:rsidRPr="00E56554">
        <w:rPr>
          <w:bCs/>
        </w:rPr>
        <w:t xml:space="preserve"> akuzuarit </w:t>
      </w:r>
      <w:r w:rsidR="00DC3F48">
        <w:rPr>
          <w:bCs/>
        </w:rPr>
        <w:t>R.G</w:t>
      </w:r>
      <w:r w:rsidRPr="00E56554">
        <w:rPr>
          <w:bCs/>
        </w:rPr>
        <w:t xml:space="preserve"> manifestohen elementet e veprës penale </w:t>
      </w:r>
      <w:r w:rsidRPr="00E56554">
        <w:rPr>
          <w:rFonts w:eastAsia="Times New Roman"/>
        </w:rPr>
        <w:t>Vrasje e rëndë nga neni 179 par.1 nën par. 1.3, 1.4 dhe nën par. 1.11 të Kodit Penal të Republikës së Kosovës (KPRK) dhe veprës penale Mbajtja në pronësi, kontroll ose posedim të paautorizuar të armëve nga neni 374 par.1 të KPRK-së</w:t>
      </w:r>
      <w:r w:rsidRPr="00E56554">
        <w:t xml:space="preserve">, andaj i </w:t>
      </w:r>
      <w:r w:rsidRPr="00E56554">
        <w:rPr>
          <w:color w:val="000000"/>
        </w:rPr>
        <w:t>akuzuari është penalisht përgjegjës për veprat penale të kryera, pasi gjykata nuk gjeti asnjë bazë ligjore që mund të përjashtoj përgjegjësinë e tij penale. </w:t>
      </w:r>
    </w:p>
    <w:p w14:paraId="5FE5505E" w14:textId="77777777" w:rsidR="00E56554" w:rsidRPr="00E56554" w:rsidRDefault="00E56554" w:rsidP="00E56554">
      <w:pPr>
        <w:spacing w:line="360" w:lineRule="auto"/>
        <w:jc w:val="both"/>
      </w:pPr>
    </w:p>
    <w:p w14:paraId="7B4909CD" w14:textId="238D04FC" w:rsidR="00E56554" w:rsidRPr="00E56554" w:rsidRDefault="00E56554" w:rsidP="00E56554">
      <w:pPr>
        <w:spacing w:line="360" w:lineRule="auto"/>
        <w:jc w:val="both"/>
      </w:pPr>
      <w:r w:rsidRPr="00E56554">
        <w:rPr>
          <w:rFonts w:eastAsia="Times New Roman"/>
        </w:rPr>
        <w:t xml:space="preserve">Andaj, për të akuzuarin </w:t>
      </w:r>
      <w:r w:rsidR="00DC3F48">
        <w:rPr>
          <w:rFonts w:eastAsia="Times New Roman"/>
        </w:rPr>
        <w:t>R.G</w:t>
      </w:r>
      <w:r w:rsidRPr="00E56554">
        <w:rPr>
          <w:rFonts w:eastAsia="Times New Roman"/>
        </w:rPr>
        <w:t xml:space="preserve">, u vërtetua përtej dyshimit të bazuar mirë se i akuzuari </w:t>
      </w:r>
      <w:r w:rsidRPr="00E56554">
        <w:t xml:space="preserve">me datë 21.12.2016, rreth orës 21:45 </w:t>
      </w:r>
      <w:proofErr w:type="spellStart"/>
      <w:r w:rsidRPr="00E56554">
        <w:t>min</w:t>
      </w:r>
      <w:proofErr w:type="spellEnd"/>
      <w:r w:rsidRPr="00E56554">
        <w:t xml:space="preserve">, në Prishtinë në Lagjen “Mati I”, në rrugën “Mbreti Genc”, me dashje e me qëllim të privimit nga jeta të anëtarit të familjes, përkatësisht ndaj bashkëshortes së tij dhe vëllait të bashkëshortes, ka vepruar në mënyrë të fshehtë dhe në mënyrë dinake, përkatësisht mashtruese, jo të sinqertë dhe me qëllim të keq, duke shfrytëzuar besimin e veçantë të viktimës, fillimisht duke e thirrur se është duke e pritur pranë </w:t>
      </w:r>
      <w:proofErr w:type="spellStart"/>
      <w:r w:rsidRPr="00E56554">
        <w:t>marketit</w:t>
      </w:r>
      <w:proofErr w:type="spellEnd"/>
      <w:r w:rsidRPr="00E56554">
        <w:t xml:space="preserve"> </w:t>
      </w:r>
      <w:r w:rsidR="007324C1">
        <w:t>...</w:t>
      </w:r>
      <w:r w:rsidRPr="00E56554">
        <w:t xml:space="preserve">, e më pas i fshehur afër banesës, prapa veturës që gjendej afër e parkuar, te banesa ku gjendej bashkëshortja e tij dhe në momentin që dalin nga hyrja e objektit të banesës, shtije (gjuan) me revole, fillimisht shtije me dy plumba në drejtim të vëllait të </w:t>
      </w:r>
      <w:proofErr w:type="spellStart"/>
      <w:r w:rsidRPr="00E56554">
        <w:t>të</w:t>
      </w:r>
      <w:proofErr w:type="spellEnd"/>
      <w:r w:rsidRPr="00E56554">
        <w:t xml:space="preserve"> ndjerës e më pas në drejtim të bashkëshortes së tij tashme të ndjerë me dy plumba, kështu edhe duke kryer veprat penale siç është dënuar më lart. </w:t>
      </w:r>
    </w:p>
    <w:p w14:paraId="3C09EDA4" w14:textId="77777777" w:rsidR="00E56554" w:rsidRPr="00E56554" w:rsidRDefault="00E56554" w:rsidP="00E56554">
      <w:pPr>
        <w:spacing w:line="360" w:lineRule="auto"/>
        <w:jc w:val="both"/>
      </w:pPr>
    </w:p>
    <w:p w14:paraId="63EE8345" w14:textId="77777777" w:rsidR="00E56554" w:rsidRPr="00E56554" w:rsidRDefault="00E56554" w:rsidP="00E56554">
      <w:pPr>
        <w:spacing w:line="360" w:lineRule="auto"/>
        <w:jc w:val="both"/>
        <w:rPr>
          <w:rFonts w:eastAsia="Times New Roman"/>
          <w:iCs/>
          <w:u w:val="single"/>
        </w:rPr>
      </w:pPr>
      <w:r w:rsidRPr="00E56554">
        <w:rPr>
          <w:rFonts w:eastAsia="Times New Roman"/>
          <w:iCs/>
          <w:u w:val="single"/>
        </w:rPr>
        <w:t>10. Rrethanat që janë marrë për bazë me rastin e shqiptimit të dënimeve</w:t>
      </w:r>
    </w:p>
    <w:p w14:paraId="502ECDF9" w14:textId="77777777" w:rsidR="00E56554" w:rsidRPr="00E56554" w:rsidRDefault="00E56554" w:rsidP="00E56554">
      <w:pPr>
        <w:spacing w:line="360" w:lineRule="auto"/>
        <w:jc w:val="both"/>
        <w:rPr>
          <w:rFonts w:eastAsia="Times New Roman"/>
          <w:iCs/>
          <w:u w:val="single"/>
        </w:rPr>
      </w:pPr>
    </w:p>
    <w:p w14:paraId="2EA0B67B" w14:textId="20BC42BE" w:rsidR="00E56554" w:rsidRPr="00E56554" w:rsidRDefault="00E56554" w:rsidP="00E56554">
      <w:pPr>
        <w:spacing w:line="360" w:lineRule="auto"/>
        <w:jc w:val="both"/>
        <w:rPr>
          <w:rFonts w:eastAsia="Times New Roman"/>
          <w:iCs/>
        </w:rPr>
      </w:pPr>
      <w:r w:rsidRPr="00E56554">
        <w:rPr>
          <w:rFonts w:eastAsia="Times New Roman"/>
          <w:iCs/>
        </w:rPr>
        <w:t xml:space="preserve">Me rastin e shqiptimit të dënimit ndaj të akuzuarit, Gjykata, i ka marrë për bazë të gjitha rrethanat që ndikojnë në llojin dhe lartësinë e dënimit, sipas neneve 73 dhe 74 të KPRK. Në këtë aspekt, në këtë çështje penale gjykata, në raport me të akuzuarin </w:t>
      </w:r>
      <w:r w:rsidR="00DC3F48">
        <w:rPr>
          <w:rFonts w:eastAsia="Times New Roman"/>
          <w:iCs/>
        </w:rPr>
        <w:t>R.G</w:t>
      </w:r>
      <w:r w:rsidRPr="00E56554">
        <w:rPr>
          <w:rFonts w:eastAsia="Times New Roman"/>
          <w:iCs/>
        </w:rPr>
        <w:t xml:space="preserve">, si rrethanë lehtësuese i mori faktin </w:t>
      </w:r>
      <w:r w:rsidRPr="00E56554">
        <w:rPr>
          <w:rFonts w:eastAsia="Times New Roman"/>
          <w:iCs/>
        </w:rPr>
        <w:lastRenderedPageBreak/>
        <w:t>se i njëjti nuk ka rënë ndesh me ligjin para kryerjes së kësaj vepre penale, moshën e shtyrë të tij dhe aftësinë e zvogëluar mendore në kohën e kryerjes së veprës penale.</w:t>
      </w:r>
    </w:p>
    <w:p w14:paraId="66854B2C" w14:textId="77777777" w:rsidR="00E56554" w:rsidRPr="00E56554" w:rsidRDefault="00E56554" w:rsidP="00E56554">
      <w:pPr>
        <w:spacing w:line="360" w:lineRule="auto"/>
        <w:jc w:val="both"/>
        <w:rPr>
          <w:rFonts w:eastAsia="Times New Roman"/>
          <w:iCs/>
        </w:rPr>
      </w:pPr>
    </w:p>
    <w:p w14:paraId="22A1C38F" w14:textId="667D243D" w:rsidR="00E56554" w:rsidRPr="00E56554" w:rsidRDefault="00E56554" w:rsidP="00E56554">
      <w:pPr>
        <w:spacing w:line="360" w:lineRule="auto"/>
        <w:jc w:val="both"/>
        <w:rPr>
          <w:rFonts w:eastAsia="Times New Roman"/>
          <w:iCs/>
        </w:rPr>
      </w:pPr>
      <w:r w:rsidRPr="00E56554">
        <w:rPr>
          <w:rFonts w:eastAsia="Times New Roman"/>
          <w:iCs/>
        </w:rPr>
        <w:t xml:space="preserve">Ndërsa, si rrethana rënduese për të akuzuarin i ka marr, shkallen e lartë të dashjes së të akuzuarit për të kryer veprën penale të vrasjes së rëndë, mënyrën dhe rrethanat në të cilat janë kryer veprat penale, faktin se vrasjen e ka kryer me motive xhelozie, pa u provokuar në asnjë formë nga  tani e ndjera </w:t>
      </w:r>
      <w:r w:rsidR="00332898">
        <w:rPr>
          <w:rFonts w:eastAsia="Times New Roman"/>
          <w:iCs/>
        </w:rPr>
        <w:t>M.G</w:t>
      </w:r>
      <w:r w:rsidRPr="00E56554">
        <w:rPr>
          <w:rFonts w:eastAsia="Times New Roman"/>
          <w:iCs/>
        </w:rPr>
        <w:t xml:space="preserve">, mos shprehjen e pendesës e as </w:t>
      </w:r>
      <w:proofErr w:type="spellStart"/>
      <w:r w:rsidRPr="00E56554">
        <w:rPr>
          <w:rFonts w:eastAsia="Times New Roman"/>
          <w:iCs/>
        </w:rPr>
        <w:t>empatisë</w:t>
      </w:r>
      <w:proofErr w:type="spellEnd"/>
      <w:r w:rsidRPr="00E56554">
        <w:rPr>
          <w:rFonts w:eastAsia="Times New Roman"/>
          <w:iCs/>
        </w:rPr>
        <w:t xml:space="preserve"> më të vogël për atë që kishte bërë, dhe këtë gjykata e vërejti edhe gjatë rrjedhës së shqyrtimit gjyqësor.  </w:t>
      </w:r>
    </w:p>
    <w:p w14:paraId="2FE9DA6A" w14:textId="6C0B5560" w:rsidR="00E56554" w:rsidRPr="00E56554" w:rsidRDefault="00E56554" w:rsidP="00E56554">
      <w:pPr>
        <w:spacing w:line="360" w:lineRule="auto"/>
        <w:jc w:val="both"/>
        <w:rPr>
          <w:rFonts w:eastAsia="Times New Roman"/>
          <w:iCs/>
        </w:rPr>
      </w:pPr>
    </w:p>
    <w:p w14:paraId="396CE236" w14:textId="77777777" w:rsidR="00E56554" w:rsidRPr="00E56554" w:rsidRDefault="00E56554" w:rsidP="00E56554">
      <w:pPr>
        <w:spacing w:line="360" w:lineRule="auto"/>
        <w:jc w:val="both"/>
        <w:rPr>
          <w:u w:val="single"/>
        </w:rPr>
      </w:pPr>
      <w:r w:rsidRPr="00E56554">
        <w:rPr>
          <w:u w:val="single"/>
        </w:rPr>
        <w:t xml:space="preserve">11.Shqiptimi i dënimit në harmoni me peshën e veprës penale dhe me shkallën e përgjegjësisë penale të pandehurve dhe qëllimi i dënimit të shqiptuar </w:t>
      </w:r>
    </w:p>
    <w:p w14:paraId="212EF2F5" w14:textId="77777777" w:rsidR="00E56554" w:rsidRPr="00E56554" w:rsidRDefault="00E56554" w:rsidP="00E56554">
      <w:pPr>
        <w:spacing w:line="360" w:lineRule="auto"/>
        <w:jc w:val="both"/>
        <w:rPr>
          <w:u w:val="single"/>
        </w:rPr>
      </w:pPr>
    </w:p>
    <w:p w14:paraId="212B6378" w14:textId="060118D6" w:rsidR="00E56554" w:rsidRPr="00E56554" w:rsidRDefault="00E56554" w:rsidP="00E56554">
      <w:pPr>
        <w:spacing w:line="360" w:lineRule="auto"/>
        <w:jc w:val="both"/>
      </w:pPr>
      <w:r w:rsidRPr="00E56554">
        <w:t xml:space="preserve">Sipas bindjes së Gjykatës, për të akuzuarin </w:t>
      </w:r>
      <w:r w:rsidR="00DC3F48">
        <w:t>R.G</w:t>
      </w:r>
      <w:r w:rsidRPr="00E56554">
        <w:t xml:space="preserve">, dënimi unik me burgim në kohëzgjatje prej 25 (njëzetepesë) vite, për veprat penale </w:t>
      </w:r>
      <w:r w:rsidRPr="00E56554">
        <w:rPr>
          <w:rFonts w:eastAsia="Times New Roman"/>
        </w:rPr>
        <w:t>Vrasje e rëndë nga neni 179 par.1 nën par. 1.3, 1.4 dhe nën par. 1.11 të KPRK-së dhe veprës penale Mbajtja në pronësi, kontroll ose posedim të paautorizuar të armëve nga neni 374 par.1 të KPRK-së,</w:t>
      </w:r>
      <w:r w:rsidRPr="00E56554">
        <w:t xml:space="preserve"> </w:t>
      </w:r>
      <w:r w:rsidRPr="00E56554">
        <w:rPr>
          <w:color w:val="000000"/>
        </w:rPr>
        <w:t xml:space="preserve">janë në harmoni me peshën e veprave penale të kryera nga i akuzuari. </w:t>
      </w:r>
      <w:r w:rsidRPr="00E56554">
        <w:t xml:space="preserve">Andaj, Gjykata duke marr për bazë rrethanat e përmendura më lartë, ka vlerësuar se ky dënim i shqiptuar është dënim i drejtë, në harmoni me peshën e veprave penale dhe shkallën e përgjegjësisë të </w:t>
      </w:r>
      <w:proofErr w:type="spellStart"/>
      <w:r w:rsidRPr="00E56554">
        <w:t>të</w:t>
      </w:r>
      <w:proofErr w:type="spellEnd"/>
      <w:r w:rsidRPr="00E56554">
        <w:t xml:space="preserve"> akuzuarit.</w:t>
      </w:r>
    </w:p>
    <w:p w14:paraId="1893AA7E" w14:textId="77777777" w:rsidR="00E56554" w:rsidRPr="00E56554" w:rsidRDefault="00E56554" w:rsidP="00E56554">
      <w:pPr>
        <w:tabs>
          <w:tab w:val="left" w:pos="2930"/>
        </w:tabs>
        <w:spacing w:line="360" w:lineRule="auto"/>
        <w:jc w:val="both"/>
      </w:pPr>
    </w:p>
    <w:p w14:paraId="74006A94" w14:textId="77777777" w:rsidR="00E56554" w:rsidRPr="00E56554" w:rsidRDefault="00E56554" w:rsidP="00E56554">
      <w:pPr>
        <w:spacing w:line="360" w:lineRule="auto"/>
        <w:jc w:val="both"/>
      </w:pPr>
      <w:r w:rsidRPr="00E56554">
        <w:t>Gjykata, gjithashtu ka vlerësuar se me këtë dënim mund të arrihet edhe qëllimi i dënimit, nga neni 41 i KPRK-së,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14:paraId="4F05A28E" w14:textId="77777777" w:rsidR="00E56554" w:rsidRPr="00E56554" w:rsidRDefault="00E56554" w:rsidP="00E56554">
      <w:pPr>
        <w:spacing w:line="360" w:lineRule="auto"/>
        <w:jc w:val="both"/>
      </w:pPr>
      <w:r w:rsidRPr="00E56554">
        <w:t xml:space="preserve">Po ashtu, sa i përket preventivës </w:t>
      </w:r>
      <w:proofErr w:type="spellStart"/>
      <w:r w:rsidRPr="00E56554">
        <w:t>gjenerale</w:t>
      </w:r>
      <w:proofErr w:type="spellEnd"/>
      <w:r w:rsidRPr="00E56554">
        <w:t xml:space="preserve">, kjo është shumë e rëndësishme, pasi që vrasja e grave në Kosovë ka filluar të marrë një dimension shqetësues, dhe ka tendencë të shprehjes së fenomenit të </w:t>
      </w:r>
      <w:proofErr w:type="spellStart"/>
      <w:r w:rsidRPr="00E56554">
        <w:t>femicidit</w:t>
      </w:r>
      <w:proofErr w:type="spellEnd"/>
      <w:r w:rsidRPr="00E56554">
        <w:t xml:space="preserve">, e që kjo është shqetësuese për shoqërinë. </w:t>
      </w:r>
    </w:p>
    <w:p w14:paraId="064F291F" w14:textId="26FAB0D1" w:rsidR="00E56554" w:rsidRPr="00E56554" w:rsidRDefault="00E56554" w:rsidP="00E56554">
      <w:pPr>
        <w:spacing w:line="360" w:lineRule="auto"/>
        <w:jc w:val="both"/>
      </w:pPr>
    </w:p>
    <w:p w14:paraId="7EB05BD0" w14:textId="530DB33C" w:rsidR="00E56554" w:rsidRPr="00E56554" w:rsidRDefault="00E56554" w:rsidP="00E56554">
      <w:pPr>
        <w:spacing w:line="360" w:lineRule="auto"/>
        <w:jc w:val="both"/>
        <w:rPr>
          <w:rFonts w:eastAsia="Times New Roman"/>
          <w:u w:val="single"/>
        </w:rPr>
      </w:pPr>
      <w:r w:rsidRPr="00E56554">
        <w:rPr>
          <w:rFonts w:eastAsia="Times New Roman"/>
        </w:rPr>
        <w:t>11</w:t>
      </w:r>
      <w:r w:rsidRPr="00E56554">
        <w:rPr>
          <w:rFonts w:eastAsia="Times New Roman"/>
          <w:u w:val="single"/>
        </w:rPr>
        <w:t xml:space="preserve">. Konfiskimi </w:t>
      </w:r>
    </w:p>
    <w:p w14:paraId="4EBF3B83" w14:textId="0EB18D6E" w:rsidR="00E56554" w:rsidRPr="00E56554" w:rsidRDefault="00E56554" w:rsidP="00E56554">
      <w:pPr>
        <w:shd w:val="clear" w:color="auto" w:fill="FFFFFF"/>
        <w:spacing w:line="360" w:lineRule="auto"/>
        <w:contextualSpacing/>
        <w:jc w:val="both"/>
        <w:rPr>
          <w:rFonts w:eastAsiaTheme="minorHAnsi"/>
        </w:rPr>
      </w:pPr>
      <w:proofErr w:type="spellStart"/>
      <w:r w:rsidRPr="00E56554">
        <w:t>Konform</w:t>
      </w:r>
      <w:proofErr w:type="spellEnd"/>
      <w:r w:rsidRPr="00E56554">
        <w:t xml:space="preserve"> nenit 276 par.1 dhe par.2 të KPPRK-së dhe nenit 374 par. 3 të KPRK-së</w:t>
      </w:r>
      <w:r w:rsidRPr="00E56554">
        <w:rPr>
          <w:bCs/>
        </w:rPr>
        <w:t xml:space="preserve">, konfiskohen sendet nga i akuzuari </w:t>
      </w:r>
      <w:r w:rsidR="00DC3F48">
        <w:rPr>
          <w:bCs/>
        </w:rPr>
        <w:t>R.G</w:t>
      </w:r>
      <w:r w:rsidRPr="00E56554">
        <w:rPr>
          <w:bCs/>
        </w:rPr>
        <w:t xml:space="preserve"> dhe atë: </w:t>
      </w:r>
      <w:r w:rsidRPr="00E56554">
        <w:rPr>
          <w:rFonts w:eastAsiaTheme="minorHAnsi"/>
        </w:rPr>
        <w:t xml:space="preserve">revolja CZ 50, e kalibrit 7.65 </w:t>
      </w:r>
      <w:proofErr w:type="spellStart"/>
      <w:r w:rsidRPr="00E56554">
        <w:rPr>
          <w:rFonts w:eastAsiaTheme="minorHAnsi"/>
        </w:rPr>
        <w:t>mm</w:t>
      </w:r>
      <w:proofErr w:type="spellEnd"/>
      <w:r w:rsidRPr="00E56554">
        <w:rPr>
          <w:rFonts w:eastAsiaTheme="minorHAnsi"/>
        </w:rPr>
        <w:t xml:space="preserve">, me numër serik D77978, e prodhuar në ish Çekosllovaki, si dhe një karikator të kalibrit 7.65 </w:t>
      </w:r>
      <w:proofErr w:type="spellStart"/>
      <w:r w:rsidRPr="00E56554">
        <w:rPr>
          <w:rFonts w:eastAsiaTheme="minorHAnsi"/>
        </w:rPr>
        <w:t>mm</w:t>
      </w:r>
      <w:proofErr w:type="spellEnd"/>
      <w:r w:rsidRPr="00E56554">
        <w:rPr>
          <w:rFonts w:eastAsiaTheme="minorHAnsi"/>
        </w:rPr>
        <w:t>.</w:t>
      </w:r>
    </w:p>
    <w:p w14:paraId="195B01A9" w14:textId="3D3F004E" w:rsidR="00E56554" w:rsidRDefault="00E56554" w:rsidP="00E56554">
      <w:pPr>
        <w:shd w:val="clear" w:color="auto" w:fill="FFFFFF"/>
        <w:spacing w:line="360" w:lineRule="auto"/>
        <w:contextualSpacing/>
        <w:jc w:val="both"/>
        <w:rPr>
          <w:rFonts w:eastAsiaTheme="minorHAnsi"/>
        </w:rPr>
      </w:pPr>
    </w:p>
    <w:p w14:paraId="749743A5" w14:textId="0105E352" w:rsidR="00E56554" w:rsidRPr="00E56554" w:rsidRDefault="00E56554" w:rsidP="00E56554">
      <w:pPr>
        <w:shd w:val="clear" w:color="auto" w:fill="FFFFFF"/>
        <w:spacing w:line="360" w:lineRule="auto"/>
        <w:contextualSpacing/>
        <w:jc w:val="both"/>
        <w:rPr>
          <w:rFonts w:eastAsiaTheme="minorHAnsi"/>
        </w:rPr>
      </w:pPr>
    </w:p>
    <w:p w14:paraId="535B678A" w14:textId="77777777" w:rsidR="00E56554" w:rsidRPr="00E56554" w:rsidRDefault="00E56554" w:rsidP="00E56554">
      <w:pPr>
        <w:spacing w:line="360" w:lineRule="auto"/>
        <w:jc w:val="both"/>
        <w:rPr>
          <w:rFonts w:eastAsia="MS Mincho"/>
          <w:u w:val="single"/>
        </w:rPr>
      </w:pPr>
      <w:r w:rsidRPr="00E56554">
        <w:rPr>
          <w:rFonts w:eastAsia="MS Mincho"/>
        </w:rPr>
        <w:t xml:space="preserve">12. </w:t>
      </w:r>
      <w:r w:rsidRPr="00E56554">
        <w:rPr>
          <w:rFonts w:eastAsia="MS Mincho"/>
          <w:u w:val="single"/>
        </w:rPr>
        <w:t>Vendimi për të dëmtuarit</w:t>
      </w:r>
    </w:p>
    <w:p w14:paraId="74A00D58" w14:textId="77777777" w:rsidR="00E56554" w:rsidRPr="00E56554" w:rsidRDefault="00E56554" w:rsidP="00E56554">
      <w:pPr>
        <w:spacing w:line="360" w:lineRule="auto"/>
        <w:jc w:val="both"/>
        <w:rPr>
          <w:rFonts w:eastAsia="MS Mincho"/>
          <w:u w:val="single"/>
        </w:rPr>
      </w:pPr>
    </w:p>
    <w:p w14:paraId="3B2CDE9B" w14:textId="132F1771" w:rsidR="00E56554" w:rsidRPr="00E56554" w:rsidRDefault="00E56554" w:rsidP="00E56554">
      <w:pPr>
        <w:spacing w:line="360" w:lineRule="auto"/>
        <w:jc w:val="both"/>
        <w:rPr>
          <w:rFonts w:eastAsia="MS Mincho"/>
        </w:rPr>
      </w:pPr>
      <w:proofErr w:type="spellStart"/>
      <w:r w:rsidRPr="00E56554">
        <w:rPr>
          <w:rFonts w:eastAsia="MS Mincho"/>
        </w:rPr>
        <w:t>Konform</w:t>
      </w:r>
      <w:proofErr w:type="spellEnd"/>
      <w:r w:rsidRPr="00E56554">
        <w:rPr>
          <w:rFonts w:eastAsia="MS Mincho"/>
        </w:rPr>
        <w:t xml:space="preserve"> nenit 460 par.1 të KPPRK-së, të dëmtuarit </w:t>
      </w:r>
      <w:proofErr w:type="spellStart"/>
      <w:r w:rsidR="00332898">
        <w:rPr>
          <w:rFonts w:eastAsia="MS Mincho"/>
        </w:rPr>
        <w:t>Xh.H</w:t>
      </w:r>
      <w:proofErr w:type="spellEnd"/>
      <w:r w:rsidRPr="00E56554">
        <w:rPr>
          <w:rFonts w:eastAsia="MS Mincho"/>
        </w:rPr>
        <w:t xml:space="preserve">, </w:t>
      </w:r>
      <w:r w:rsidR="00332898">
        <w:rPr>
          <w:rFonts w:eastAsia="MS Mincho"/>
        </w:rPr>
        <w:t>E.H</w:t>
      </w:r>
      <w:r w:rsidRPr="00E56554">
        <w:rPr>
          <w:rFonts w:eastAsia="MS Mincho"/>
        </w:rPr>
        <w:t xml:space="preserve"> dhe </w:t>
      </w:r>
      <w:r w:rsidR="00332898">
        <w:rPr>
          <w:rFonts w:eastAsia="MS Mincho"/>
        </w:rPr>
        <w:t>A.D</w:t>
      </w:r>
      <w:r w:rsidRPr="00E56554">
        <w:rPr>
          <w:rFonts w:eastAsia="MS Mincho"/>
        </w:rPr>
        <w:t xml:space="preserve">, nuk u udhëzuan në kontest civil, pasi që të njëjtit kanë hequr dorë nga parashtrimi i kërkesës pasurore juridike. </w:t>
      </w:r>
    </w:p>
    <w:p w14:paraId="4364C10B" w14:textId="77777777" w:rsidR="00E56554" w:rsidRPr="00E56554" w:rsidRDefault="00E56554" w:rsidP="00E56554">
      <w:pPr>
        <w:tabs>
          <w:tab w:val="left" w:pos="3168"/>
        </w:tabs>
        <w:spacing w:line="360" w:lineRule="auto"/>
        <w:jc w:val="both"/>
        <w:rPr>
          <w:rFonts w:eastAsia="MS Mincho"/>
        </w:rPr>
      </w:pPr>
    </w:p>
    <w:p w14:paraId="0B4E8995" w14:textId="77777777" w:rsidR="00E56554" w:rsidRPr="00E56554" w:rsidRDefault="00E56554" w:rsidP="00E56554">
      <w:pPr>
        <w:spacing w:line="360" w:lineRule="auto"/>
        <w:jc w:val="both"/>
        <w:rPr>
          <w:rFonts w:eastAsia="MS Mincho"/>
          <w:u w:val="single"/>
        </w:rPr>
      </w:pPr>
      <w:r w:rsidRPr="00E56554">
        <w:rPr>
          <w:rFonts w:eastAsia="MS Mincho"/>
          <w:u w:val="single"/>
        </w:rPr>
        <w:t>13. Llogaritja  e paraburgimit në dënimin e shqiptuar</w:t>
      </w:r>
    </w:p>
    <w:p w14:paraId="5F00D0A6" w14:textId="77777777" w:rsidR="00E56554" w:rsidRPr="00E56554" w:rsidRDefault="00E56554" w:rsidP="00E56554">
      <w:pPr>
        <w:spacing w:line="360" w:lineRule="auto"/>
        <w:jc w:val="both"/>
        <w:rPr>
          <w:rFonts w:eastAsia="MS Mincho"/>
        </w:rPr>
      </w:pPr>
    </w:p>
    <w:p w14:paraId="3D5160FF" w14:textId="77777777" w:rsidR="00E56554" w:rsidRPr="00E56554" w:rsidRDefault="00E56554" w:rsidP="00E56554">
      <w:pPr>
        <w:spacing w:line="360" w:lineRule="auto"/>
        <w:jc w:val="both"/>
        <w:rPr>
          <w:rFonts w:eastAsia="MS Mincho"/>
        </w:rPr>
      </w:pPr>
      <w:proofErr w:type="spellStart"/>
      <w:r w:rsidRPr="00E56554">
        <w:rPr>
          <w:rFonts w:eastAsia="Arial Unicode MS"/>
        </w:rPr>
        <w:t>Konform</w:t>
      </w:r>
      <w:proofErr w:type="spellEnd"/>
      <w:r w:rsidRPr="00E56554">
        <w:rPr>
          <w:rFonts w:eastAsia="Arial Unicode MS"/>
        </w:rPr>
        <w:t xml:space="preserve"> nenit 79 par. 1 të KPRK-së, të akuzuarit në dënimin e shqiptuar do të i llogaritet koha e kaluar në paraburgim nga data</w:t>
      </w:r>
      <w:r w:rsidRPr="00E56554">
        <w:rPr>
          <w:rFonts w:eastAsia="MS Mincho"/>
        </w:rPr>
        <w:t xml:space="preserve"> 22.12.2016  </w:t>
      </w:r>
    </w:p>
    <w:p w14:paraId="7602F7AA" w14:textId="77777777" w:rsidR="00E56554" w:rsidRPr="00E56554" w:rsidRDefault="00E56554" w:rsidP="00E56554">
      <w:pPr>
        <w:spacing w:line="360" w:lineRule="auto"/>
        <w:jc w:val="both"/>
        <w:rPr>
          <w:rFonts w:eastAsia="Arial Unicode MS"/>
        </w:rPr>
      </w:pPr>
    </w:p>
    <w:p w14:paraId="6AE43D93" w14:textId="77777777" w:rsidR="00E56554" w:rsidRPr="00E56554" w:rsidRDefault="00E56554" w:rsidP="00E56554">
      <w:pPr>
        <w:spacing w:line="360" w:lineRule="auto"/>
        <w:jc w:val="both"/>
        <w:rPr>
          <w:rFonts w:eastAsia="MS Mincho"/>
          <w:u w:val="single"/>
        </w:rPr>
      </w:pPr>
      <w:r w:rsidRPr="00E56554">
        <w:rPr>
          <w:rFonts w:eastAsia="MS Mincho"/>
          <w:u w:val="single"/>
        </w:rPr>
        <w:t xml:space="preserve">14. Vendimi për kompensimin për Fondin e viktimave të krimit </w:t>
      </w:r>
    </w:p>
    <w:p w14:paraId="511B2451" w14:textId="77777777" w:rsidR="00E56554" w:rsidRPr="00E56554" w:rsidRDefault="00E56554" w:rsidP="00E56554">
      <w:pPr>
        <w:spacing w:line="360" w:lineRule="auto"/>
        <w:jc w:val="both"/>
        <w:rPr>
          <w:rFonts w:eastAsia="Arial Unicode MS"/>
        </w:rPr>
      </w:pPr>
    </w:p>
    <w:p w14:paraId="194D1144" w14:textId="77777777" w:rsidR="00E56554" w:rsidRPr="00E56554" w:rsidRDefault="00E56554" w:rsidP="00E56554">
      <w:pPr>
        <w:spacing w:line="360" w:lineRule="auto"/>
        <w:jc w:val="both"/>
        <w:rPr>
          <w:rFonts w:eastAsia="Arial Unicode MS"/>
        </w:rPr>
      </w:pPr>
      <w:proofErr w:type="spellStart"/>
      <w:r w:rsidRPr="00E56554">
        <w:rPr>
          <w:rFonts w:eastAsia="Times New Roman"/>
        </w:rPr>
        <w:t>Konform</w:t>
      </w:r>
      <w:proofErr w:type="spellEnd"/>
      <w:r w:rsidRPr="00E56554">
        <w:rPr>
          <w:rFonts w:eastAsia="Times New Roman"/>
        </w:rPr>
        <w:t xml:space="preserve"> nenit 3 par.2 të </w:t>
      </w:r>
      <w:r w:rsidRPr="00E56554">
        <w:t xml:space="preserve">Ligjit Nr. 08/L-109, për Kompensimin e Viktimave të Krimit, detyrohet i akuzuari që të paguajë shumën prej pesëdhjetë (50) euro, në emër të fondit për kompensimin e viktimave të  krimit,  </w:t>
      </w:r>
      <w:r w:rsidRPr="00E56554">
        <w:rPr>
          <w:rFonts w:eastAsia="Arial Unicode MS"/>
        </w:rPr>
        <w:t>në afatin prej 15 ditëve nga dita kur aktgjykimi të marrë formën e prerë.</w:t>
      </w:r>
    </w:p>
    <w:p w14:paraId="3C9C2F60" w14:textId="77777777" w:rsidR="00E56554" w:rsidRPr="00E56554" w:rsidRDefault="00E56554" w:rsidP="00E56554">
      <w:pPr>
        <w:spacing w:line="360" w:lineRule="auto"/>
        <w:jc w:val="both"/>
        <w:rPr>
          <w:rFonts w:eastAsia="Times New Roman"/>
        </w:rPr>
      </w:pPr>
    </w:p>
    <w:p w14:paraId="4ED24F44" w14:textId="77777777" w:rsidR="00E56554" w:rsidRPr="00E56554" w:rsidRDefault="00E56554" w:rsidP="00E56554">
      <w:pPr>
        <w:spacing w:line="360" w:lineRule="auto"/>
        <w:jc w:val="both"/>
        <w:rPr>
          <w:u w:val="single"/>
        </w:rPr>
      </w:pPr>
      <w:r w:rsidRPr="00E56554">
        <w:rPr>
          <w:rFonts w:eastAsia="Times New Roman"/>
          <w:bCs/>
          <w:color w:val="000000" w:themeColor="text1"/>
        </w:rPr>
        <w:t>15</w:t>
      </w:r>
      <w:r w:rsidRPr="00E56554">
        <w:rPr>
          <w:u w:val="single"/>
        </w:rPr>
        <w:t>.Vendimi për shpenzimet e procedurës penale</w:t>
      </w:r>
    </w:p>
    <w:p w14:paraId="7537B1ED" w14:textId="77777777" w:rsidR="00E56554" w:rsidRPr="00E56554" w:rsidRDefault="00E56554" w:rsidP="00E56554">
      <w:pPr>
        <w:spacing w:line="360" w:lineRule="auto"/>
        <w:jc w:val="both"/>
      </w:pPr>
    </w:p>
    <w:p w14:paraId="74B1C336" w14:textId="77777777" w:rsidR="00E56554" w:rsidRPr="00E56554" w:rsidRDefault="00E56554" w:rsidP="00E56554">
      <w:pPr>
        <w:spacing w:line="360" w:lineRule="auto"/>
        <w:jc w:val="both"/>
        <w:rPr>
          <w:rFonts w:eastAsia="Arial Unicode MS"/>
        </w:rPr>
      </w:pPr>
      <w:r w:rsidRPr="00E56554">
        <w:t xml:space="preserve">Në bazë të nenit 451 paragrafi 1 të KPPRK-së, Gjykata ka vendosur që të akuzuarin  ta detyroj që ti paguaj shpenzimet e procedurës penale dhe atë: </w:t>
      </w:r>
      <w:r w:rsidRPr="00E56554">
        <w:rPr>
          <w:rFonts w:eastAsia="Arial Unicode MS"/>
        </w:rPr>
        <w:t>në emër të shpenzimeve të procedurës penale - paushallit gjyqësor të paguajë shumën prej 100,00 (njëqind) euro, në afatin prej 15 ditëve nga dita kur aktgjykimi të marrë formën e prerë.</w:t>
      </w:r>
    </w:p>
    <w:p w14:paraId="629AE108" w14:textId="77777777" w:rsidR="00E56554" w:rsidRPr="00E56554" w:rsidRDefault="00E56554" w:rsidP="00E56554">
      <w:pPr>
        <w:spacing w:line="360" w:lineRule="auto"/>
        <w:jc w:val="both"/>
        <w:rPr>
          <w:rFonts w:eastAsia="MS Mincho"/>
        </w:rPr>
      </w:pPr>
    </w:p>
    <w:p w14:paraId="6AB7D7D4" w14:textId="77777777" w:rsidR="00E56554" w:rsidRPr="00E56554" w:rsidRDefault="00E56554" w:rsidP="00E56554">
      <w:pPr>
        <w:spacing w:line="360" w:lineRule="auto"/>
        <w:jc w:val="both"/>
      </w:pPr>
      <w:r w:rsidRPr="00E56554">
        <w:t xml:space="preserve">Duke u bazuar në këto që u cekën më lart, Gjykata vendosi si në </w:t>
      </w:r>
      <w:proofErr w:type="spellStart"/>
      <w:r w:rsidRPr="00E56554">
        <w:t>dispozitiv</w:t>
      </w:r>
      <w:proofErr w:type="spellEnd"/>
      <w:r w:rsidRPr="00E56554">
        <w:t xml:space="preserve"> të këtij aktgjykimi.</w:t>
      </w:r>
    </w:p>
    <w:p w14:paraId="29DFDDBF" w14:textId="77777777" w:rsidR="00E56554" w:rsidRPr="00E56554" w:rsidRDefault="00E56554" w:rsidP="00E56554">
      <w:pPr>
        <w:spacing w:line="360" w:lineRule="auto"/>
      </w:pPr>
    </w:p>
    <w:p w14:paraId="0C4ABA49" w14:textId="77777777" w:rsidR="00E56554" w:rsidRPr="00E56554" w:rsidRDefault="00E56554" w:rsidP="00E56554">
      <w:pPr>
        <w:spacing w:line="360" w:lineRule="auto"/>
        <w:jc w:val="center"/>
      </w:pPr>
      <w:r w:rsidRPr="00E56554">
        <w:t>GJYKATA THEMELORE NË PRISHTINË</w:t>
      </w:r>
    </w:p>
    <w:p w14:paraId="29D94A74" w14:textId="77777777" w:rsidR="00E56554" w:rsidRPr="00E56554" w:rsidRDefault="00E56554" w:rsidP="00E56554">
      <w:pPr>
        <w:spacing w:line="360" w:lineRule="auto"/>
        <w:jc w:val="center"/>
      </w:pPr>
      <w:r w:rsidRPr="00E56554">
        <w:t>Departamenti për Krime të Rënda</w:t>
      </w:r>
    </w:p>
    <w:p w14:paraId="100A0601" w14:textId="77777777" w:rsidR="00E56554" w:rsidRPr="00E56554" w:rsidRDefault="00E56554" w:rsidP="00E56554">
      <w:pPr>
        <w:spacing w:line="360" w:lineRule="auto"/>
        <w:jc w:val="center"/>
      </w:pPr>
      <w:r w:rsidRPr="00E56554">
        <w:t>PKR.nr.299/19, datë: 15.03.2024</w:t>
      </w:r>
    </w:p>
    <w:p w14:paraId="6B95213D" w14:textId="77777777" w:rsidR="00E56554" w:rsidRPr="00E56554" w:rsidRDefault="00E56554" w:rsidP="00E56554">
      <w:pPr>
        <w:spacing w:line="360" w:lineRule="auto"/>
        <w:jc w:val="center"/>
      </w:pPr>
    </w:p>
    <w:p w14:paraId="532908EF" w14:textId="77777777" w:rsidR="00E56554" w:rsidRPr="00E56554" w:rsidRDefault="00E56554" w:rsidP="00E56554">
      <w:pPr>
        <w:spacing w:line="360" w:lineRule="auto"/>
      </w:pPr>
      <w:r w:rsidRPr="00E56554">
        <w:t>Zyrtare Ligjore:                                                                  Kryetarja e trupit gjykues - gjyqtarja,</w:t>
      </w:r>
    </w:p>
    <w:p w14:paraId="2ECAD235" w14:textId="3D7E2974" w:rsidR="00E56554" w:rsidRPr="00E56554" w:rsidRDefault="00E56554" w:rsidP="000C51AC">
      <w:pPr>
        <w:tabs>
          <w:tab w:val="center" w:pos="4592"/>
        </w:tabs>
        <w:spacing w:line="360" w:lineRule="auto"/>
      </w:pPr>
      <w:r w:rsidRPr="00E56554">
        <w:t>Tringa Zogaj                                                                                                      Fatime Dermaku</w:t>
      </w:r>
    </w:p>
    <w:p w14:paraId="35EF0489" w14:textId="77777777" w:rsidR="00E56554" w:rsidRPr="00E56554" w:rsidRDefault="00E56554" w:rsidP="00E56554">
      <w:pPr>
        <w:spacing w:line="360" w:lineRule="auto"/>
        <w:jc w:val="right"/>
      </w:pPr>
    </w:p>
    <w:p w14:paraId="2D8DC7F9" w14:textId="77777777" w:rsidR="00E56554" w:rsidRPr="00E56554" w:rsidRDefault="00E56554" w:rsidP="00E56554">
      <w:pPr>
        <w:spacing w:line="360" w:lineRule="auto"/>
        <w:jc w:val="both"/>
      </w:pPr>
      <w:r w:rsidRPr="00E56554">
        <w:rPr>
          <w:bCs/>
        </w:rPr>
        <w:lastRenderedPageBreak/>
        <w:t>KËSHILLA JURIDIKE</w:t>
      </w:r>
      <w:r w:rsidRPr="00E56554">
        <w:t xml:space="preserve">: Kundër këtij </w:t>
      </w:r>
      <w:r w:rsidRPr="00E56554">
        <w:rPr>
          <w:iCs/>
        </w:rPr>
        <w:t>aktgjykimi</w:t>
      </w:r>
      <w:r w:rsidRPr="00E56554">
        <w:t xml:space="preserve"> mund të paraqitet ankesë në Gjykatën e Apelit në Prishtinë, në afat prej 30 (tridhjetë) ditëve nga dita e pranimit të njëjtit. Ankesa në kopje të mjaftueshme i dorëzohet kësaj Gjykate Themelore.</w:t>
      </w:r>
    </w:p>
    <w:sectPr w:rsidR="00E56554" w:rsidRPr="00E56554" w:rsidSect="00EE2236">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BCF3E" w14:textId="77777777" w:rsidR="0024583B" w:rsidRDefault="0024583B" w:rsidP="004369F3">
      <w:r>
        <w:separator/>
      </w:r>
    </w:p>
  </w:endnote>
  <w:endnote w:type="continuationSeparator" w:id="0">
    <w:p w14:paraId="4E459FC3" w14:textId="77777777" w:rsidR="0024583B" w:rsidRDefault="0024583B"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72A99209" w:rsidR="00EB64E5" w:rsidRDefault="00B739C6" w:rsidP="00EB64E5">
    <w:pPr>
      <w:pStyle w:val="Footer"/>
      <w:jc w:val="center"/>
    </w:pPr>
    <w:r>
      <w:rPr>
        <w:noProof/>
        <w:lang w:eastAsia="sq-AL"/>
      </w:rPr>
      <mc:AlternateContent>
        <mc:Choice Requires="wps">
          <w:drawing>
            <wp:anchor distT="0" distB="0" distL="114300" distR="114300" simplePos="0" relativeHeight="251657216"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2019:285268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2019:285268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A0DB0">
          <w:rPr>
            <w:noProof/>
          </w:rPr>
          <w:t>41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A0DB0">
      <w:rPr>
        <w:noProof/>
      </w:rPr>
      <w:t>41</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79A8F1D4" w:rsidR="00EB64E5" w:rsidRDefault="00D44B9F">
    <w:pPr>
      <w:pStyle w:val="Footer"/>
      <w:jc w:val="center"/>
    </w:pPr>
    <w:r>
      <w:rPr>
        <w:noProof/>
        <w:lang w:eastAsia="sq-AL"/>
      </w:rPr>
      <mc:AlternateContent>
        <mc:Choice Requires="wps">
          <w:drawing>
            <wp:anchor distT="0" distB="0" distL="114300" distR="114300" simplePos="0" relativeHeight="251660288"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2019:285268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2019:285268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4750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47500">
      <w:rPr>
        <w:noProof/>
      </w:rPr>
      <w:t>41</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03A7" w14:textId="77777777" w:rsidR="0024583B" w:rsidRDefault="0024583B" w:rsidP="004369F3">
      <w:r>
        <w:separator/>
      </w:r>
    </w:p>
  </w:footnote>
  <w:footnote w:type="continuationSeparator" w:id="0">
    <w:p w14:paraId="4EB5D1EE" w14:textId="77777777" w:rsidR="0024583B" w:rsidRDefault="0024583B"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2019:285267</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20.03.2024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05479410</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24583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F6D"/>
    <w:multiLevelType w:val="multilevel"/>
    <w:tmpl w:val="CEE6F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53C"/>
    <w:multiLevelType w:val="hybridMultilevel"/>
    <w:tmpl w:val="9FE0BF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11AD3C3D"/>
    <w:multiLevelType w:val="hybridMultilevel"/>
    <w:tmpl w:val="7424011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442EF"/>
    <w:multiLevelType w:val="hybridMultilevel"/>
    <w:tmpl w:val="28F4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2D2B"/>
    <w:multiLevelType w:val="multilevel"/>
    <w:tmpl w:val="FB00BE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43E99"/>
    <w:multiLevelType w:val="multilevel"/>
    <w:tmpl w:val="8C52B176"/>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ED0250"/>
    <w:multiLevelType w:val="hybridMultilevel"/>
    <w:tmpl w:val="0D247B0E"/>
    <w:lvl w:ilvl="0" w:tplc="43B259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76538"/>
    <w:multiLevelType w:val="hybridMultilevel"/>
    <w:tmpl w:val="9EDAAD9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27EE22BC"/>
    <w:multiLevelType w:val="hybridMultilevel"/>
    <w:tmpl w:val="48FEC830"/>
    <w:lvl w:ilvl="0" w:tplc="71CE83B2">
      <w:start w:val="5"/>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9223C69"/>
    <w:multiLevelType w:val="hybridMultilevel"/>
    <w:tmpl w:val="AC3AA71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2979308E"/>
    <w:multiLevelType w:val="multilevel"/>
    <w:tmpl w:val="BB5C438E"/>
    <w:lvl w:ilvl="0">
      <w:start w:val="1"/>
      <w:numFmt w:val="decimal"/>
      <w:lvlText w:val="%1."/>
      <w:lvlJc w:val="left"/>
      <w:pPr>
        <w:ind w:left="81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2E248F"/>
    <w:multiLevelType w:val="hybridMultilevel"/>
    <w:tmpl w:val="661CCC4E"/>
    <w:lvl w:ilvl="0" w:tplc="06AA002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A1D1960"/>
    <w:multiLevelType w:val="hybridMultilevel"/>
    <w:tmpl w:val="382EA00E"/>
    <w:lvl w:ilvl="0" w:tplc="71CE83B2">
      <w:start w:val="5"/>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36BB1"/>
    <w:multiLevelType w:val="hybridMultilevel"/>
    <w:tmpl w:val="5B3A1E9C"/>
    <w:lvl w:ilvl="0" w:tplc="CB12EFBA">
      <w:start w:val="2"/>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3" w15:restartNumberingAfterBreak="0">
    <w:nsid w:val="43B1188C"/>
    <w:multiLevelType w:val="multilevel"/>
    <w:tmpl w:val="F2E4A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264616"/>
    <w:multiLevelType w:val="hybridMultilevel"/>
    <w:tmpl w:val="F9BC2908"/>
    <w:lvl w:ilvl="0" w:tplc="6D42F0DE">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48FB0164"/>
    <w:multiLevelType w:val="multilevel"/>
    <w:tmpl w:val="0EDC7E22"/>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26E91"/>
    <w:multiLevelType w:val="multilevel"/>
    <w:tmpl w:val="FEB86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906155"/>
    <w:multiLevelType w:val="hybridMultilevel"/>
    <w:tmpl w:val="05A4C430"/>
    <w:lvl w:ilvl="0" w:tplc="696E165C">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4B2B7F8F"/>
    <w:multiLevelType w:val="hybridMultilevel"/>
    <w:tmpl w:val="90A45D16"/>
    <w:lvl w:ilvl="0" w:tplc="12906224">
      <w:numFmt w:val="bullet"/>
      <w:lvlText w:val="-"/>
      <w:lvlJc w:val="left"/>
      <w:pPr>
        <w:ind w:left="720" w:hanging="360"/>
      </w:pPr>
      <w:rPr>
        <w:rFonts w:ascii="Times New Roman" w:eastAsiaTheme="minorHAns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C5FD9"/>
    <w:multiLevelType w:val="hybridMultilevel"/>
    <w:tmpl w:val="C060AE5C"/>
    <w:lvl w:ilvl="0" w:tplc="904C1F64">
      <w:start w:val="1"/>
      <w:numFmt w:val="upperRoman"/>
      <w:lvlText w:val="%1."/>
      <w:lvlJc w:val="left"/>
      <w:pPr>
        <w:ind w:left="1080" w:hanging="72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474FC3"/>
    <w:multiLevelType w:val="hybridMultilevel"/>
    <w:tmpl w:val="6D70F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675206"/>
    <w:multiLevelType w:val="hybridMultilevel"/>
    <w:tmpl w:val="6F9E635A"/>
    <w:lvl w:ilvl="0" w:tplc="1BD63A1A">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79764B"/>
    <w:multiLevelType w:val="multilevel"/>
    <w:tmpl w:val="BC3CF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60275D"/>
    <w:multiLevelType w:val="hybridMultilevel"/>
    <w:tmpl w:val="02A4C104"/>
    <w:lvl w:ilvl="0" w:tplc="5BA64B98">
      <w:start w:val="1"/>
      <w:numFmt w:val="upperRoman"/>
      <w:lvlText w:val="%1."/>
      <w:lvlJc w:val="righ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7" w15:restartNumberingAfterBreak="0">
    <w:nsid w:val="69CF7F86"/>
    <w:multiLevelType w:val="hybridMultilevel"/>
    <w:tmpl w:val="0B32B906"/>
    <w:lvl w:ilvl="0" w:tplc="71CE83B2">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6DC313AD"/>
    <w:multiLevelType w:val="multilevel"/>
    <w:tmpl w:val="0A9C81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0D73F1F"/>
    <w:multiLevelType w:val="hybridMultilevel"/>
    <w:tmpl w:val="B51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0"/>
  </w:num>
  <w:num w:numId="4">
    <w:abstractNumId w:val="7"/>
  </w:num>
  <w:num w:numId="5">
    <w:abstractNumId w:val="5"/>
  </w:num>
  <w:num w:numId="6">
    <w:abstractNumId w:val="8"/>
  </w:num>
  <w:num w:numId="7">
    <w:abstractNumId w:val="30"/>
  </w:num>
  <w:num w:numId="8">
    <w:abstractNumId w:val="20"/>
  </w:num>
  <w:num w:numId="9">
    <w:abstractNumId w:val="4"/>
  </w:num>
  <w:num w:numId="10">
    <w:abstractNumId w:val="36"/>
  </w:num>
  <w:num w:numId="11">
    <w:abstractNumId w:val="1"/>
  </w:num>
  <w:num w:numId="12">
    <w:abstractNumId w:val="18"/>
  </w:num>
  <w:num w:numId="13">
    <w:abstractNumId w:val="12"/>
  </w:num>
  <w:num w:numId="14">
    <w:abstractNumId w:val="35"/>
  </w:num>
  <w:num w:numId="15">
    <w:abstractNumId w:val="2"/>
  </w:num>
  <w:num w:numId="16">
    <w:abstractNumId w:val="6"/>
  </w:num>
  <w:num w:numId="17">
    <w:abstractNumId w:val="32"/>
  </w:num>
  <w:num w:numId="18">
    <w:abstractNumId w:val="13"/>
  </w:num>
  <w:num w:numId="19">
    <w:abstractNumId w:val="28"/>
  </w:num>
  <w:num w:numId="20">
    <w:abstractNumId w:val="39"/>
  </w:num>
  <w:num w:numId="21">
    <w:abstractNumId w:val="17"/>
  </w:num>
  <w:num w:numId="22">
    <w:abstractNumId w:val="15"/>
  </w:num>
  <w:num w:numId="23">
    <w:abstractNumId w:val="16"/>
  </w:num>
  <w:num w:numId="24">
    <w:abstractNumId w:val="25"/>
  </w:num>
  <w:num w:numId="25">
    <w:abstractNumId w:val="37"/>
  </w:num>
  <w:num w:numId="26">
    <w:abstractNumId w:val="19"/>
  </w:num>
  <w:num w:numId="27">
    <w:abstractNumId w:val="14"/>
  </w:num>
  <w:num w:numId="28">
    <w:abstractNumId w:val="3"/>
  </w:num>
  <w:num w:numId="29">
    <w:abstractNumId w:val="0"/>
  </w:num>
  <w:num w:numId="30">
    <w:abstractNumId w:val="23"/>
  </w:num>
  <w:num w:numId="31">
    <w:abstractNumId w:val="34"/>
  </w:num>
  <w:num w:numId="32">
    <w:abstractNumId w:val="11"/>
  </w:num>
  <w:num w:numId="33">
    <w:abstractNumId w:val="38"/>
  </w:num>
  <w:num w:numId="34">
    <w:abstractNumId w:val="26"/>
  </w:num>
  <w:num w:numId="35">
    <w:abstractNumId w:val="9"/>
  </w:num>
  <w:num w:numId="36">
    <w:abstractNumId w:val="29"/>
  </w:num>
  <w:num w:numId="37">
    <w:abstractNumId w:val="24"/>
  </w:num>
  <w:num w:numId="38">
    <w:abstractNumId w:val="27"/>
  </w:num>
  <w:num w:numId="39">
    <w:abstractNumId w:val="2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308E"/>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0E85"/>
    <w:rsid w:val="000C3112"/>
    <w:rsid w:val="000C3FBD"/>
    <w:rsid w:val="000C51AC"/>
    <w:rsid w:val="000C54B7"/>
    <w:rsid w:val="000C5678"/>
    <w:rsid w:val="000D1FD2"/>
    <w:rsid w:val="000E63F3"/>
    <w:rsid w:val="000E7461"/>
    <w:rsid w:val="000F02BB"/>
    <w:rsid w:val="000F1706"/>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83B"/>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27EBA"/>
    <w:rsid w:val="0033241C"/>
    <w:rsid w:val="00332898"/>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96B70"/>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7FEA"/>
    <w:rsid w:val="00411C65"/>
    <w:rsid w:val="00412A2A"/>
    <w:rsid w:val="00417E54"/>
    <w:rsid w:val="00432497"/>
    <w:rsid w:val="00434FE2"/>
    <w:rsid w:val="0043679E"/>
    <w:rsid w:val="004369F3"/>
    <w:rsid w:val="00441C1F"/>
    <w:rsid w:val="004460F8"/>
    <w:rsid w:val="00446D4A"/>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55553"/>
    <w:rsid w:val="00561AEF"/>
    <w:rsid w:val="00564BFB"/>
    <w:rsid w:val="00567A04"/>
    <w:rsid w:val="0057641C"/>
    <w:rsid w:val="00586481"/>
    <w:rsid w:val="00587A8D"/>
    <w:rsid w:val="005A2DEA"/>
    <w:rsid w:val="005A3EFB"/>
    <w:rsid w:val="005B12E9"/>
    <w:rsid w:val="005C2C4C"/>
    <w:rsid w:val="005C5455"/>
    <w:rsid w:val="005C605C"/>
    <w:rsid w:val="005D406E"/>
    <w:rsid w:val="005D72E9"/>
    <w:rsid w:val="005E51E0"/>
    <w:rsid w:val="005F0C47"/>
    <w:rsid w:val="005F662A"/>
    <w:rsid w:val="00601DDF"/>
    <w:rsid w:val="00603EB3"/>
    <w:rsid w:val="006044B1"/>
    <w:rsid w:val="006065FE"/>
    <w:rsid w:val="00610935"/>
    <w:rsid w:val="00612D01"/>
    <w:rsid w:val="0061564E"/>
    <w:rsid w:val="0062161D"/>
    <w:rsid w:val="00623263"/>
    <w:rsid w:val="00624786"/>
    <w:rsid w:val="00630783"/>
    <w:rsid w:val="00631861"/>
    <w:rsid w:val="00647500"/>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4C1"/>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A0DB0"/>
    <w:rsid w:val="008A3920"/>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25580"/>
    <w:rsid w:val="00A26067"/>
    <w:rsid w:val="00A31112"/>
    <w:rsid w:val="00A41EAF"/>
    <w:rsid w:val="00A423A2"/>
    <w:rsid w:val="00A511F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4DC"/>
    <w:rsid w:val="00C75BC9"/>
    <w:rsid w:val="00C76435"/>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5EE"/>
    <w:rsid w:val="00CF296C"/>
    <w:rsid w:val="00D01192"/>
    <w:rsid w:val="00D019D2"/>
    <w:rsid w:val="00D042D7"/>
    <w:rsid w:val="00D153CA"/>
    <w:rsid w:val="00D17A2C"/>
    <w:rsid w:val="00D303AE"/>
    <w:rsid w:val="00D44B9F"/>
    <w:rsid w:val="00D55946"/>
    <w:rsid w:val="00D55AD4"/>
    <w:rsid w:val="00D5754E"/>
    <w:rsid w:val="00D64AA5"/>
    <w:rsid w:val="00D66BE9"/>
    <w:rsid w:val="00D76BD8"/>
    <w:rsid w:val="00D80960"/>
    <w:rsid w:val="00D81505"/>
    <w:rsid w:val="00D93270"/>
    <w:rsid w:val="00D95627"/>
    <w:rsid w:val="00D965B0"/>
    <w:rsid w:val="00DA2B35"/>
    <w:rsid w:val="00DA4982"/>
    <w:rsid w:val="00DB6808"/>
    <w:rsid w:val="00DC3F4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56554"/>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2236"/>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650C"/>
    <w:rsid w:val="00F77F8A"/>
    <w:rsid w:val="00F82963"/>
    <w:rsid w:val="00F84A04"/>
    <w:rsid w:val="00F85412"/>
    <w:rsid w:val="00F871F4"/>
    <w:rsid w:val="00F93DC5"/>
    <w:rsid w:val="00F96E11"/>
    <w:rsid w:val="00FA56A6"/>
    <w:rsid w:val="00FA6843"/>
    <w:rsid w:val="00FB38DA"/>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565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E5655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E5655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E5655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E565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E565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E565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Heading3Char">
    <w:name w:val="Heading 3 Char"/>
    <w:basedOn w:val="DefaultParagraphFont"/>
    <w:link w:val="Heading3"/>
    <w:rsid w:val="00E56554"/>
    <w:rPr>
      <w:rFonts w:asciiTheme="majorHAnsi" w:eastAsiaTheme="majorEastAsia" w:hAnsiTheme="majorHAnsi" w:cstheme="majorBidi"/>
      <w:color w:val="243F60" w:themeColor="accent1" w:themeShade="7F"/>
      <w:sz w:val="24"/>
      <w:szCs w:val="24"/>
      <w:lang w:val="sq-AL"/>
    </w:rPr>
  </w:style>
  <w:style w:type="character" w:customStyle="1" w:styleId="Heading4Char">
    <w:name w:val="Heading 4 Char"/>
    <w:basedOn w:val="DefaultParagraphFont"/>
    <w:link w:val="Heading4"/>
    <w:rsid w:val="00E56554"/>
    <w:rPr>
      <w:rFonts w:asciiTheme="majorHAnsi" w:eastAsiaTheme="majorEastAsia" w:hAnsiTheme="majorHAnsi" w:cstheme="majorBidi"/>
      <w:i/>
      <w:iCs/>
      <w:color w:val="365F91" w:themeColor="accent1" w:themeShade="BF"/>
      <w:sz w:val="24"/>
      <w:szCs w:val="24"/>
      <w:lang w:val="sq-AL"/>
    </w:rPr>
  </w:style>
  <w:style w:type="character" w:customStyle="1" w:styleId="Heading5Char">
    <w:name w:val="Heading 5 Char"/>
    <w:basedOn w:val="DefaultParagraphFont"/>
    <w:link w:val="Heading5"/>
    <w:rsid w:val="00E56554"/>
    <w:rPr>
      <w:rFonts w:asciiTheme="majorHAnsi" w:eastAsiaTheme="majorEastAsia" w:hAnsiTheme="majorHAnsi" w:cstheme="majorBidi"/>
      <w:color w:val="365F91" w:themeColor="accent1" w:themeShade="BF"/>
      <w:sz w:val="24"/>
      <w:szCs w:val="24"/>
      <w:lang w:val="sq-AL"/>
    </w:rPr>
  </w:style>
  <w:style w:type="character" w:customStyle="1" w:styleId="Heading6Char">
    <w:name w:val="Heading 6 Char"/>
    <w:basedOn w:val="DefaultParagraphFont"/>
    <w:link w:val="Heading6"/>
    <w:rsid w:val="00E56554"/>
    <w:rPr>
      <w:rFonts w:asciiTheme="majorHAnsi" w:eastAsiaTheme="majorEastAsia" w:hAnsiTheme="majorHAnsi" w:cstheme="majorBidi"/>
      <w:color w:val="243F60" w:themeColor="accent1" w:themeShade="7F"/>
      <w:sz w:val="24"/>
      <w:szCs w:val="24"/>
      <w:lang w:val="sq-AL"/>
    </w:rPr>
  </w:style>
  <w:style w:type="character" w:customStyle="1" w:styleId="Heading7Char">
    <w:name w:val="Heading 7 Char"/>
    <w:basedOn w:val="DefaultParagraphFont"/>
    <w:link w:val="Heading7"/>
    <w:rsid w:val="00E56554"/>
    <w:rPr>
      <w:rFonts w:asciiTheme="majorHAnsi" w:eastAsiaTheme="majorEastAsia" w:hAnsiTheme="majorHAnsi" w:cstheme="majorBidi"/>
      <w:i/>
      <w:iCs/>
      <w:color w:val="243F60" w:themeColor="accent1" w:themeShade="7F"/>
      <w:sz w:val="24"/>
      <w:szCs w:val="24"/>
      <w:lang w:val="sq-AL"/>
    </w:rPr>
  </w:style>
  <w:style w:type="character" w:customStyle="1" w:styleId="Heading8Char">
    <w:name w:val="Heading 8 Char"/>
    <w:basedOn w:val="DefaultParagraphFont"/>
    <w:link w:val="Heading8"/>
    <w:rsid w:val="00E56554"/>
    <w:rPr>
      <w:rFonts w:asciiTheme="majorHAnsi" w:eastAsiaTheme="majorEastAsia" w:hAnsiTheme="majorHAnsi" w:cstheme="majorBidi"/>
      <w:color w:val="272727" w:themeColor="text1" w:themeTint="D8"/>
      <w:sz w:val="21"/>
      <w:szCs w:val="21"/>
      <w:lang w:val="sq-AL"/>
    </w:rPr>
  </w:style>
  <w:style w:type="character" w:customStyle="1" w:styleId="Heading9Char">
    <w:name w:val="Heading 9 Char"/>
    <w:basedOn w:val="DefaultParagraphFont"/>
    <w:link w:val="Heading9"/>
    <w:rsid w:val="00E56554"/>
    <w:rPr>
      <w:rFonts w:asciiTheme="majorHAnsi" w:eastAsiaTheme="majorEastAsia" w:hAnsiTheme="majorHAnsi" w:cstheme="majorBidi"/>
      <w:i/>
      <w:iCs/>
      <w:color w:val="272727" w:themeColor="text1" w:themeTint="D8"/>
      <w:sz w:val="21"/>
      <w:szCs w:val="21"/>
      <w:lang w:val="sq-AL"/>
    </w:rPr>
  </w:style>
  <w:style w:type="character" w:styleId="Strong">
    <w:name w:val="Strong"/>
    <w:qFormat/>
    <w:locked/>
    <w:rsid w:val="00E56554"/>
    <w:rPr>
      <w:b/>
      <w:bCs/>
    </w:rPr>
  </w:style>
  <w:style w:type="paragraph" w:customStyle="1" w:styleId="xstandard">
    <w:name w:val="x_standard"/>
    <w:basedOn w:val="Normal"/>
    <w:uiPriority w:val="99"/>
    <w:semiHidden/>
    <w:rsid w:val="00E56554"/>
    <w:pPr>
      <w:spacing w:before="100" w:beforeAutospacing="1" w:after="100" w:afterAutospacing="1"/>
    </w:pPr>
    <w:rPr>
      <w:rFonts w:eastAsia="Times New Roman"/>
      <w:lang w:val="en-US"/>
    </w:rPr>
  </w:style>
  <w:style w:type="paragraph" w:customStyle="1" w:styleId="xmsonormal">
    <w:name w:val="x_msonormal"/>
    <w:basedOn w:val="Normal"/>
    <w:rsid w:val="00E56554"/>
    <w:pPr>
      <w:spacing w:before="100" w:beforeAutospacing="1" w:after="100" w:afterAutospacing="1"/>
    </w:pPr>
    <w:rPr>
      <w:rFonts w:eastAsiaTheme="minorHAnsi"/>
      <w:lang w:eastAsia="sq-AL"/>
    </w:rPr>
  </w:style>
  <w:style w:type="character" w:styleId="Hyperlink">
    <w:name w:val="Hyperlink"/>
    <w:basedOn w:val="DefaultParagraphFont"/>
    <w:uiPriority w:val="99"/>
    <w:unhideWhenUsed/>
    <w:rsid w:val="00E56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2607B"/>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B7C91"/>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93E85"/>
    <w:rsid w:val="00DF19B1"/>
    <w:rsid w:val="00DF5147"/>
    <w:rsid w:val="00DF5753"/>
    <w:rsid w:val="00E41058"/>
    <w:rsid w:val="00E544C5"/>
    <w:rsid w:val="00E6255B"/>
    <w:rsid w:val="00E62EC8"/>
    <w:rsid w:val="00E665E6"/>
    <w:rsid w:val="00EB2570"/>
    <w:rsid w:val="00EC699D"/>
    <w:rsid w:val="00EF7C42"/>
    <w:rsid w:val="00F004CB"/>
    <w:rsid w:val="00F43A18"/>
    <w:rsid w:val="00F66255"/>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CE627581A604D978909C3C43536AC09">
    <w:name w:val="1CE627581A604D978909C3C43536AC09"/>
    <w:rsid w:val="00B57244"/>
    <w:rPr>
      <w:lang w:val="en-US" w:eastAsia="en-US"/>
    </w:rPr>
  </w:style>
  <w:style w:type="paragraph" w:customStyle="1" w:styleId="9F87C938B4F94CC8850D0AB502269C48">
    <w:name w:val="9F87C938B4F94CC8850D0AB502269C48"/>
    <w:rsid w:val="004735B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A93C-E85C-4D98-8C9F-1D7AD502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41</Pages>
  <Words>16326</Words>
  <Characters>93060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Sylejman Berisha</cp:lastModifiedBy>
  <cp:revision>10</cp:revision>
  <cp:lastPrinted>2024-03-21T07:44:00Z</cp:lastPrinted>
  <dcterms:created xsi:type="dcterms:W3CDTF">2024-03-21T09:24:00Z</dcterms:created>
  <dcterms:modified xsi:type="dcterms:W3CDTF">2024-03-21T13:09:00Z</dcterms:modified>
</cp:coreProperties>
</file>