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6140C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2023:261962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6140C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29.12.2023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6140C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05140519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38BBF63A" w14:textId="77777777" w:rsidR="00C821C4" w:rsidRPr="004C17D3" w:rsidRDefault="00C821C4" w:rsidP="00C821C4">
      <w:pPr>
        <w:spacing w:line="276" w:lineRule="auto"/>
        <w:jc w:val="right"/>
        <w:rPr>
          <w:b/>
        </w:rPr>
      </w:pPr>
      <w:r>
        <w:rPr>
          <w:b/>
        </w:rPr>
        <w:t xml:space="preserve">  </w:t>
      </w:r>
      <w:r w:rsidRPr="004C17D3">
        <w:rPr>
          <w:b/>
        </w:rPr>
        <w:t xml:space="preserve">        P.nr.</w:t>
      </w:r>
      <w:r>
        <w:rPr>
          <w:b/>
        </w:rPr>
        <w:t>541/2023</w:t>
      </w:r>
    </w:p>
    <w:p w14:paraId="1DE1F400" w14:textId="77777777" w:rsidR="00C821C4" w:rsidRPr="004C17D3" w:rsidRDefault="00C821C4" w:rsidP="00C821C4">
      <w:pPr>
        <w:spacing w:line="276" w:lineRule="auto"/>
        <w:jc w:val="right"/>
        <w:rPr>
          <w:b/>
        </w:rPr>
      </w:pPr>
    </w:p>
    <w:p w14:paraId="005A712E" w14:textId="048769E2" w:rsidR="00C821C4" w:rsidRPr="004C17D3" w:rsidRDefault="00C821C4" w:rsidP="00C821C4">
      <w:pPr>
        <w:spacing w:line="276" w:lineRule="auto"/>
        <w:jc w:val="both"/>
      </w:pPr>
      <w:r w:rsidRPr="004C17D3">
        <w:rPr>
          <w:b/>
        </w:rPr>
        <w:t>GJYKATA THEMELORE NË PRISHTINË DEGA  NË LIPJAN</w:t>
      </w:r>
      <w:r w:rsidRPr="004C17D3">
        <w:t xml:space="preserve">, në përbërje prej gjyqtarit të vetëm Selman Salihi, me pjesëmarrjen e </w:t>
      </w:r>
      <w:r>
        <w:t xml:space="preserve">sekretares juridike Hanife Ibrahimi </w:t>
      </w:r>
      <w:r w:rsidRPr="004C17D3">
        <w:t xml:space="preserve"> </w:t>
      </w:r>
      <w:r>
        <w:t>duke vendosur në çёshtjen</w:t>
      </w:r>
      <w:r w:rsidRPr="004C17D3">
        <w:t xml:space="preserve"> penale ndaj të pandehurit </w:t>
      </w:r>
      <w:r>
        <w:t>Rr</w:t>
      </w:r>
      <w:r w:rsidR="00DD5111">
        <w:t>.</w:t>
      </w:r>
      <w:r>
        <w:t xml:space="preserve"> M</w:t>
      </w:r>
      <w:r w:rsidR="00DD5111">
        <w:t>.</w:t>
      </w:r>
      <w:r>
        <w:t xml:space="preserve"> të cilën</w:t>
      </w:r>
      <w:r w:rsidRPr="004C17D3">
        <w:t xml:space="preserve"> e akuzon Prokuroria Themelore në Prishtinë, me aktakuzën e saj PP</w:t>
      </w:r>
      <w:r>
        <w:t>/</w:t>
      </w:r>
      <w:r w:rsidRPr="004C17D3">
        <w:t>II.nr.</w:t>
      </w:r>
      <w:r>
        <w:t>5568/2023 te dt. 21.11.2023</w:t>
      </w:r>
      <w:r w:rsidRPr="004C17D3">
        <w:t xml:space="preserve">, për shkak të veprës penale </w:t>
      </w:r>
      <w:r>
        <w:t xml:space="preserve">Vjedhja e sherbimeve sipas nenit 314 par 6 lidhur me par </w:t>
      </w:r>
      <w:r w:rsidRPr="004C17D3">
        <w:t xml:space="preserve">. 1 të KPRK-së, duke vendosur lidhur me kёrkesёn e Prokurorisë Themelore në Prishtinё, për shqiptimin e urdhërit ndëshkimor, jashtё seancёs gjyqёsore, me datën </w:t>
      </w:r>
      <w:r>
        <w:t>28.12.2023,</w:t>
      </w:r>
      <w:r w:rsidRPr="004C17D3">
        <w:t xml:space="preserve"> merr  këtë:</w:t>
      </w:r>
    </w:p>
    <w:p w14:paraId="28B4A8A3" w14:textId="77777777" w:rsidR="00C821C4" w:rsidRPr="004C17D3" w:rsidRDefault="00C821C4" w:rsidP="00C821C4">
      <w:pPr>
        <w:spacing w:line="276" w:lineRule="auto"/>
        <w:jc w:val="center"/>
        <w:rPr>
          <w:b/>
        </w:rPr>
      </w:pPr>
    </w:p>
    <w:p w14:paraId="35B62E2A" w14:textId="77777777" w:rsidR="00C821C4" w:rsidRDefault="00C821C4" w:rsidP="00C821C4">
      <w:pPr>
        <w:spacing w:line="276" w:lineRule="auto"/>
        <w:jc w:val="center"/>
        <w:rPr>
          <w:b/>
        </w:rPr>
      </w:pPr>
      <w:r w:rsidRPr="004C17D3">
        <w:rPr>
          <w:b/>
        </w:rPr>
        <w:t>A K T GJ Y K I M</w:t>
      </w:r>
    </w:p>
    <w:p w14:paraId="2915C4EB" w14:textId="77777777" w:rsidR="00C821C4" w:rsidRPr="004C17D3" w:rsidRDefault="00C821C4" w:rsidP="00C821C4">
      <w:pPr>
        <w:spacing w:line="276" w:lineRule="auto"/>
        <w:jc w:val="center"/>
      </w:pPr>
    </w:p>
    <w:p w14:paraId="43304609" w14:textId="77777777" w:rsidR="00C821C4" w:rsidRPr="004C17D3" w:rsidRDefault="00C821C4" w:rsidP="00C821C4">
      <w:pPr>
        <w:spacing w:line="276" w:lineRule="auto"/>
        <w:jc w:val="both"/>
      </w:pPr>
    </w:p>
    <w:p w14:paraId="2DFB98DE" w14:textId="77777777" w:rsidR="00C821C4" w:rsidRDefault="00C821C4" w:rsidP="00C821C4">
      <w:pPr>
        <w:spacing w:line="276" w:lineRule="auto"/>
        <w:jc w:val="both"/>
      </w:pPr>
      <w:r w:rsidRPr="004C17D3">
        <w:rPr>
          <w:b/>
        </w:rPr>
        <w:t>PRANOHET</w:t>
      </w:r>
      <w:r w:rsidRPr="004C17D3">
        <w:t xml:space="preserve"> kërkesa e Prokurorisë Themelore në Prishtinë, PP</w:t>
      </w:r>
      <w:r>
        <w:t>/</w:t>
      </w:r>
      <w:r w:rsidRPr="004C17D3">
        <w:t>II.nr.</w:t>
      </w:r>
      <w:r w:rsidRPr="00FE096D">
        <w:t xml:space="preserve"> </w:t>
      </w:r>
      <w:r>
        <w:t>5568/2023</w:t>
      </w:r>
      <w:r w:rsidRPr="004C17D3">
        <w:t xml:space="preserve">, të datës </w:t>
      </w:r>
      <w:r>
        <w:t>21.11.2023, dhe kjo gjykatë jep këtë:</w:t>
      </w:r>
    </w:p>
    <w:p w14:paraId="28244F12" w14:textId="77777777" w:rsidR="00C821C4" w:rsidRDefault="00C821C4" w:rsidP="00C821C4">
      <w:pPr>
        <w:spacing w:line="276" w:lineRule="auto"/>
        <w:jc w:val="center"/>
        <w:rPr>
          <w:b/>
        </w:rPr>
      </w:pPr>
    </w:p>
    <w:p w14:paraId="13FA37E3" w14:textId="77777777" w:rsidR="00C821C4" w:rsidRDefault="00C821C4" w:rsidP="00C821C4">
      <w:pPr>
        <w:spacing w:line="276" w:lineRule="auto"/>
        <w:jc w:val="center"/>
        <w:rPr>
          <w:b/>
        </w:rPr>
      </w:pPr>
      <w:r w:rsidRPr="004C17D3">
        <w:rPr>
          <w:b/>
        </w:rPr>
        <w:t>URDHËR NDËSHKIMOR</w:t>
      </w:r>
    </w:p>
    <w:p w14:paraId="013ECAD9" w14:textId="77777777" w:rsidR="00C821C4" w:rsidRPr="004C17D3" w:rsidRDefault="00C821C4" w:rsidP="00C821C4">
      <w:pPr>
        <w:spacing w:line="276" w:lineRule="auto"/>
        <w:jc w:val="center"/>
      </w:pPr>
    </w:p>
    <w:p w14:paraId="60F88FF7" w14:textId="77777777" w:rsidR="00C821C4" w:rsidRPr="004C17D3" w:rsidRDefault="00C821C4" w:rsidP="00C821C4">
      <w:pPr>
        <w:spacing w:line="276" w:lineRule="auto"/>
        <w:jc w:val="both"/>
      </w:pPr>
      <w:r w:rsidRPr="004C17D3">
        <w:t>Ndaj tё pandehurit:</w:t>
      </w:r>
    </w:p>
    <w:p w14:paraId="3AB7EC38" w14:textId="6DB0DABF" w:rsidR="00C821C4" w:rsidRPr="004C17D3" w:rsidRDefault="00C821C4" w:rsidP="00C821C4">
      <w:pPr>
        <w:spacing w:line="276" w:lineRule="auto"/>
        <w:jc w:val="both"/>
      </w:pPr>
      <w:r>
        <w:rPr>
          <w:b/>
        </w:rPr>
        <w:t>Rr</w:t>
      </w:r>
      <w:r w:rsidR="00DD5111">
        <w:rPr>
          <w:b/>
        </w:rPr>
        <w:t xml:space="preserve">. </w:t>
      </w:r>
      <w:r>
        <w:rPr>
          <w:b/>
        </w:rPr>
        <w:t>M</w:t>
      </w:r>
      <w:r w:rsidR="00DD5111">
        <w:rPr>
          <w:b/>
        </w:rPr>
        <w:t>.</w:t>
      </w:r>
      <w:r>
        <w:rPr>
          <w:b/>
        </w:rPr>
        <w:t xml:space="preserve"> nga i ati , </w:t>
      </w:r>
      <w:r>
        <w:t>K</w:t>
      </w:r>
      <w:r w:rsidR="00DD5111">
        <w:t>.</w:t>
      </w:r>
      <w:r>
        <w:t xml:space="preserve"> </w:t>
      </w:r>
      <w:r w:rsidRPr="004A432A">
        <w:t xml:space="preserve"> e </w:t>
      </w:r>
      <w:r>
        <w:t>ë</w:t>
      </w:r>
      <w:r w:rsidRPr="004A432A">
        <w:t xml:space="preserve">ma </w:t>
      </w:r>
      <w:r>
        <w:t>A</w:t>
      </w:r>
      <w:r w:rsidR="00DD5111">
        <w:t>.</w:t>
      </w:r>
      <w:r w:rsidRPr="004A432A">
        <w:t>,</w:t>
      </w:r>
      <w:r>
        <w:t>Xh</w:t>
      </w:r>
      <w:r w:rsidR="00DD5111">
        <w:t>.</w:t>
      </w:r>
      <w:r>
        <w:t xml:space="preserve"> Z</w:t>
      </w:r>
      <w:r w:rsidR="00DD5111">
        <w:t>.</w:t>
      </w:r>
      <w:r>
        <w:t xml:space="preserve"> </w:t>
      </w:r>
      <w:r w:rsidRPr="004A432A">
        <w:t xml:space="preserve"> </w:t>
      </w:r>
      <w:r>
        <w:t>e</w:t>
      </w:r>
      <w:r w:rsidRPr="004A432A">
        <w:t xml:space="preserve"> lindur me </w:t>
      </w:r>
      <w:r w:rsidR="00DD5111">
        <w:t>...</w:t>
      </w:r>
      <w:r>
        <w:t xml:space="preserve"> me vendbanim rruga S</w:t>
      </w:r>
      <w:r w:rsidR="00DD5111">
        <w:t xml:space="preserve">. </w:t>
      </w:r>
      <w:r>
        <w:t>M</w:t>
      </w:r>
      <w:r w:rsidR="00DD5111">
        <w:t>.</w:t>
      </w:r>
      <w:r>
        <w:t xml:space="preserve"> nr. </w:t>
      </w:r>
      <w:r w:rsidR="00DD5111">
        <w:t xml:space="preserve">.. </w:t>
      </w:r>
      <w:r>
        <w:t>ne fshatin V</w:t>
      </w:r>
      <w:r w:rsidR="005C2E6B">
        <w:t>.</w:t>
      </w:r>
      <w:r>
        <w:t xml:space="preserve"> komuna e L</w:t>
      </w:r>
      <w:r w:rsidR="005C2E6B">
        <w:t>.</w:t>
      </w:r>
      <w:r w:rsidRPr="004A432A">
        <w:t xml:space="preserve">, me </w:t>
      </w:r>
      <w:r>
        <w:t xml:space="preserve">numër personal të letërnjoftimit </w:t>
      </w:r>
      <w:r w:rsidR="005C2E6B">
        <w:t>...</w:t>
      </w:r>
      <w:r w:rsidRPr="004A432A">
        <w:t xml:space="preserve"> shqiptar, shtetas</w:t>
      </w:r>
      <w:r>
        <w:t xml:space="preserve"> i</w:t>
      </w:r>
      <w:r w:rsidRPr="004A432A">
        <w:t xml:space="preserve"> Republik</w:t>
      </w:r>
      <w:r>
        <w:t>ë</w:t>
      </w:r>
      <w:r w:rsidRPr="004A432A">
        <w:t>s s</w:t>
      </w:r>
      <w:r>
        <w:t>ë</w:t>
      </w:r>
      <w:r w:rsidRPr="004A432A">
        <w:t xml:space="preserve"> Kosov</w:t>
      </w:r>
      <w:r>
        <w:t>ë</w:t>
      </w:r>
      <w:r w:rsidRPr="004A432A">
        <w:t>s</w:t>
      </w:r>
      <w:r>
        <w:t>.</w:t>
      </w:r>
    </w:p>
    <w:p w14:paraId="3CEDFE74" w14:textId="77777777" w:rsidR="00C821C4" w:rsidRDefault="00C821C4" w:rsidP="00C821C4">
      <w:pPr>
        <w:spacing w:line="276" w:lineRule="auto"/>
        <w:jc w:val="center"/>
        <w:rPr>
          <w:b/>
        </w:rPr>
      </w:pPr>
    </w:p>
    <w:p w14:paraId="11478761" w14:textId="77777777" w:rsidR="00C821C4" w:rsidRPr="004C17D3" w:rsidRDefault="00C821C4" w:rsidP="00C821C4">
      <w:pPr>
        <w:spacing w:line="276" w:lineRule="auto"/>
        <w:jc w:val="center"/>
        <w:rPr>
          <w:b/>
        </w:rPr>
      </w:pPr>
      <w:r w:rsidRPr="004C17D3">
        <w:rPr>
          <w:b/>
        </w:rPr>
        <w:t>ËSHTË  F A J T O R</w:t>
      </w:r>
    </w:p>
    <w:p w14:paraId="0021428C" w14:textId="77777777" w:rsidR="00C821C4" w:rsidRPr="004C17D3" w:rsidRDefault="00C821C4" w:rsidP="00C821C4">
      <w:pPr>
        <w:spacing w:line="276" w:lineRule="auto"/>
        <w:jc w:val="both"/>
        <w:rPr>
          <w:b/>
        </w:rPr>
      </w:pPr>
      <w:r w:rsidRPr="004C17D3">
        <w:rPr>
          <w:b/>
        </w:rPr>
        <w:t>Sepse:</w:t>
      </w:r>
    </w:p>
    <w:p w14:paraId="1702B214" w14:textId="7B99C0CC" w:rsidR="00C821C4" w:rsidRDefault="00C821C4" w:rsidP="00C821C4">
      <w:pPr>
        <w:ind w:firstLine="720"/>
        <w:jc w:val="both"/>
      </w:pPr>
      <w:r>
        <w:t>Prej dates se pavertetuar e deri me daten 21.06.2023 ne shtepine etij nefshatin V</w:t>
      </w:r>
      <w:r w:rsidR="005C2E6B">
        <w:t>.</w:t>
      </w:r>
      <w:r>
        <w:t xml:space="preserve">, i pandehuri qellimqe vetit ti sjelle perfitim pasuror te kunderligjshem ,ka vjedhur energjine elektrike duke e marre dhe shfrytezuar pa autorizim nga KEDS-it furnizues i autorizuar ,ne ate menyre qe ne njesorn elektrik nr. </w:t>
      </w:r>
      <w:r w:rsidR="005C2E6B">
        <w:t>...</w:t>
      </w:r>
      <w:r>
        <w:t xml:space="preserve"> ka bere kryqje direkte ne rrjetin elektrik me nje kabull 3x2x5 jashte pikes matese te njesorit, me kete te demtuares kompanise Kosovare per Distribuim dhe Furnizim meEnergji Elektrike KEDS-it sh.a Distrikti ne Prishtine i ka shkaktuar dem ne Vlere prej 540.29 euro .</w:t>
      </w:r>
    </w:p>
    <w:p w14:paraId="5D766C1A" w14:textId="77777777" w:rsidR="00C821C4" w:rsidRPr="004C17D3" w:rsidRDefault="00C821C4" w:rsidP="00C821C4">
      <w:pPr>
        <w:ind w:firstLine="720"/>
        <w:jc w:val="both"/>
      </w:pPr>
    </w:p>
    <w:p w14:paraId="231E0A8E" w14:textId="77777777" w:rsidR="00C821C4" w:rsidRPr="004C17D3" w:rsidRDefault="00C821C4" w:rsidP="00C821C4">
      <w:pPr>
        <w:spacing w:line="276" w:lineRule="auto"/>
        <w:ind w:firstLine="720"/>
        <w:jc w:val="both"/>
      </w:pPr>
      <w:r w:rsidRPr="004C17D3">
        <w:t>-me këtë ka kryer veprën penale Vjedhj</w:t>
      </w:r>
      <w:r>
        <w:t>a</w:t>
      </w:r>
      <w:r w:rsidRPr="004C17D3">
        <w:t xml:space="preserve"> e shë</w:t>
      </w:r>
      <w:r>
        <w:t xml:space="preserve">rbimeve neni 314, par. 6 lidhur me par. </w:t>
      </w:r>
      <w:r w:rsidRPr="004C17D3">
        <w:t>1 të KPRK-së.</w:t>
      </w:r>
    </w:p>
    <w:p w14:paraId="52879EDC" w14:textId="77777777" w:rsidR="00C821C4" w:rsidRPr="004C17D3" w:rsidRDefault="00C821C4" w:rsidP="00C821C4">
      <w:pPr>
        <w:spacing w:line="276" w:lineRule="auto"/>
        <w:jc w:val="both"/>
      </w:pPr>
    </w:p>
    <w:p w14:paraId="37E63D62" w14:textId="77777777" w:rsidR="00C821C4" w:rsidRPr="004C17D3" w:rsidRDefault="00C821C4" w:rsidP="00C821C4">
      <w:pPr>
        <w:spacing w:line="276" w:lineRule="auto"/>
        <w:jc w:val="both"/>
      </w:pPr>
      <w:r w:rsidRPr="004C17D3">
        <w:lastRenderedPageBreak/>
        <w:t xml:space="preserve">Andaj gjykata, konform  neneve 1, 2, 4, 6, 7, 17, 21, 38, 39, 40, 43, 69, dhe 314 par. 6 lidhur me par. 1 të KPRK-së, dhe dispozitave tё nenit 365, 493 dhe 495 të KPPRK-së, të pandehurin e, </w:t>
      </w:r>
    </w:p>
    <w:p w14:paraId="16CD9BD1" w14:textId="77777777" w:rsidR="00C821C4" w:rsidRDefault="00C821C4" w:rsidP="00C821C4">
      <w:pPr>
        <w:spacing w:line="276" w:lineRule="auto"/>
        <w:rPr>
          <w:b/>
        </w:rPr>
      </w:pPr>
    </w:p>
    <w:p w14:paraId="68DF51C7" w14:textId="77777777" w:rsidR="00C821C4" w:rsidRPr="004C17D3" w:rsidRDefault="00C821C4" w:rsidP="00C821C4">
      <w:pPr>
        <w:spacing w:line="276" w:lineRule="auto"/>
        <w:rPr>
          <w:b/>
        </w:rPr>
      </w:pPr>
    </w:p>
    <w:p w14:paraId="5A51299D" w14:textId="77777777" w:rsidR="00C821C4" w:rsidRPr="004C17D3" w:rsidRDefault="00C821C4" w:rsidP="00C821C4">
      <w:pPr>
        <w:spacing w:line="276" w:lineRule="auto"/>
        <w:jc w:val="center"/>
        <w:rPr>
          <w:b/>
        </w:rPr>
      </w:pPr>
      <w:r w:rsidRPr="004C17D3">
        <w:rPr>
          <w:b/>
        </w:rPr>
        <w:t>GJ Y K O N</w:t>
      </w:r>
    </w:p>
    <w:p w14:paraId="76B66292" w14:textId="77777777" w:rsidR="00C821C4" w:rsidRPr="004C17D3" w:rsidRDefault="00C821C4" w:rsidP="00C821C4">
      <w:pPr>
        <w:spacing w:line="276" w:lineRule="auto"/>
        <w:jc w:val="both"/>
        <w:rPr>
          <w:b/>
        </w:rPr>
      </w:pPr>
    </w:p>
    <w:p w14:paraId="4DF06284" w14:textId="77777777" w:rsidR="00C821C4" w:rsidRPr="004C17D3" w:rsidRDefault="00C821C4" w:rsidP="00C821C4">
      <w:pPr>
        <w:spacing w:line="276" w:lineRule="auto"/>
        <w:jc w:val="both"/>
      </w:pPr>
      <w:r w:rsidRPr="004C17D3">
        <w:t>Me dё</w:t>
      </w:r>
      <w:r>
        <w:t>nimin me gjobë në shumë prej 150(njiqindepesdhjeteuro)</w:t>
      </w:r>
      <w:r w:rsidRPr="004C17D3">
        <w:t>, të cilin dënim i pandehuri, obligohet ta paguaj në afat prej 15 dite, nga dita e plotfuqishmërisë së aktgjykimit, në rast se dënimi nuk realizohet as me detyrim, gjykata dënimin me gjobë do ta zëvendësojë me dёnim me burgim, konfrom nenit 46 pa</w:t>
      </w:r>
      <w:r>
        <w:t>r.3 tё KPRK-sё,</w:t>
      </w:r>
      <w:r w:rsidRPr="004C17D3">
        <w:t xml:space="preserve"> ashtu që për çdo ditë të kaluar nё burg, të llogaritet shuma prej 20.00.-€.</w:t>
      </w:r>
    </w:p>
    <w:p w14:paraId="1A0035F3" w14:textId="77777777" w:rsidR="00C821C4" w:rsidRPr="004C17D3" w:rsidRDefault="00C821C4" w:rsidP="00C821C4">
      <w:pPr>
        <w:jc w:val="both"/>
        <w:rPr>
          <w:b/>
        </w:rPr>
      </w:pPr>
    </w:p>
    <w:p w14:paraId="15227682" w14:textId="77777777" w:rsidR="00C821C4" w:rsidRPr="004C17D3" w:rsidRDefault="00C821C4" w:rsidP="00C821C4">
      <w:pPr>
        <w:jc w:val="both"/>
      </w:pPr>
      <w:r w:rsidRPr="004C17D3">
        <w:rPr>
          <w:b/>
        </w:rPr>
        <w:t xml:space="preserve">OBLIGOHET </w:t>
      </w:r>
      <w:r w:rsidRPr="004C17D3">
        <w:t>i pandehuri që të dëmtuarë</w:t>
      </w:r>
      <w:r>
        <w:t>s KEDS- Distrikti Ferizaj, t’ia kompensojë shumën e dëmit të shkaktuar në vlerë prej 540.29  në afat prej 15 dite pas plotfuqishmërisë së këtij aktgjykimi, nën kërcënimin e përmbarimit të dhunshëm</w:t>
      </w:r>
      <w:r w:rsidRPr="004C17D3">
        <w:t>.</w:t>
      </w:r>
    </w:p>
    <w:p w14:paraId="66291AC9" w14:textId="77777777" w:rsidR="00C821C4" w:rsidRPr="004C17D3" w:rsidRDefault="00C821C4" w:rsidP="00C821C4">
      <w:pPr>
        <w:jc w:val="both"/>
      </w:pPr>
    </w:p>
    <w:p w14:paraId="51F58EC0" w14:textId="77777777" w:rsidR="00C821C4" w:rsidRPr="004C17D3" w:rsidRDefault="00C821C4" w:rsidP="00C821C4">
      <w:pPr>
        <w:jc w:val="both"/>
        <w:rPr>
          <w:b/>
        </w:rPr>
      </w:pPr>
      <w:r w:rsidRPr="004C17D3">
        <w:rPr>
          <w:b/>
        </w:rPr>
        <w:t xml:space="preserve">OBLIGOHET </w:t>
      </w:r>
      <w:r w:rsidRPr="004C17D3">
        <w:t xml:space="preserve">i pandehuri qё kësaj gjykate në emër tё shpenzimeve të procedurёs penale për  paushallin gjyqёsor shumën prej 20.00.-€, si për kompensimin e viktimave të krimit shumën prej 30.00.-€ pas plotfuqishmërisë së aktgjykimit, nën kërcënimin e përmbarimit të dhunshëm, në afat prej 15 dite nga plotfuqishmëria e këtij aktgjykimi. </w:t>
      </w:r>
    </w:p>
    <w:p w14:paraId="54722DA5" w14:textId="77777777" w:rsidR="00C821C4" w:rsidRPr="004C17D3" w:rsidRDefault="00C821C4" w:rsidP="00C821C4">
      <w:pPr>
        <w:jc w:val="center"/>
        <w:rPr>
          <w:b/>
        </w:rPr>
      </w:pPr>
    </w:p>
    <w:p w14:paraId="3B4E013D" w14:textId="77777777" w:rsidR="00C821C4" w:rsidRPr="004C17D3" w:rsidRDefault="00C821C4" w:rsidP="00C821C4">
      <w:pPr>
        <w:jc w:val="center"/>
        <w:rPr>
          <w:b/>
        </w:rPr>
      </w:pPr>
      <w:r w:rsidRPr="004C17D3">
        <w:rPr>
          <w:b/>
        </w:rPr>
        <w:t>ARSYETIM</w:t>
      </w:r>
    </w:p>
    <w:p w14:paraId="3A924306" w14:textId="77777777" w:rsidR="00C821C4" w:rsidRPr="004C17D3" w:rsidRDefault="00C821C4" w:rsidP="00C821C4">
      <w:pPr>
        <w:jc w:val="both"/>
      </w:pPr>
    </w:p>
    <w:p w14:paraId="18220A0F" w14:textId="23DF627A" w:rsidR="00C821C4" w:rsidRPr="004C17D3" w:rsidRDefault="00C821C4" w:rsidP="00C821C4">
      <w:pPr>
        <w:jc w:val="both"/>
      </w:pPr>
      <w:r w:rsidRPr="004C17D3">
        <w:t>Prokuroria Themelore në Prishtinë me aktakuzën e saj PP</w:t>
      </w:r>
      <w:r>
        <w:t>/</w:t>
      </w:r>
      <w:r w:rsidRPr="004C17D3">
        <w:t>II.nr.</w:t>
      </w:r>
      <w:r>
        <w:t>5568/2023 te dt. 21.11.2023</w:t>
      </w:r>
      <w:r w:rsidRPr="004C17D3">
        <w:t xml:space="preserve"> e ka akuzuar të pandehurin</w:t>
      </w:r>
      <w:r w:rsidRPr="004C17D3">
        <w:rPr>
          <w:b/>
        </w:rPr>
        <w:t xml:space="preserve"> </w:t>
      </w:r>
      <w:r>
        <w:t>Rr</w:t>
      </w:r>
      <w:r w:rsidR="005C2E6B">
        <w:t>.</w:t>
      </w:r>
      <w:r>
        <w:t xml:space="preserve"> M</w:t>
      </w:r>
      <w:r w:rsidR="005C2E6B">
        <w:t>.</w:t>
      </w:r>
      <w:bookmarkStart w:id="0" w:name="_GoBack"/>
      <w:bookmarkEnd w:id="0"/>
      <w:r>
        <w:t xml:space="preserve"> </w:t>
      </w:r>
      <w:r w:rsidRPr="004C17D3">
        <w:t xml:space="preserve"> në drejtim  të veprës penale, Vjedhje e shë</w:t>
      </w:r>
      <w:r>
        <w:t xml:space="preserve">rbimeve neni 314,  </w:t>
      </w:r>
      <w:r w:rsidRPr="004C17D3">
        <w:t xml:space="preserve">të KPRK-së, dhe </w:t>
      </w:r>
      <w:r w:rsidRPr="003526D0">
        <w:t>njёkohёsisht ka kërkuar që të pandehurit t’i shqiptohet  urdhër ndëshkimor – dënim me gjobë për veprën e lartcekur penale</w:t>
      </w:r>
      <w:r w:rsidRPr="004C17D3">
        <w:t xml:space="preserve">. </w:t>
      </w:r>
    </w:p>
    <w:p w14:paraId="6CE8A2DC" w14:textId="77777777" w:rsidR="00C821C4" w:rsidRPr="004C17D3" w:rsidRDefault="00C821C4" w:rsidP="00C821C4">
      <w:pPr>
        <w:jc w:val="both"/>
      </w:pPr>
    </w:p>
    <w:p w14:paraId="33BCC1B7" w14:textId="77777777" w:rsidR="00C821C4" w:rsidRPr="004C17D3" w:rsidRDefault="00C821C4" w:rsidP="00C821C4">
      <w:pPr>
        <w:jc w:val="both"/>
      </w:pPr>
      <w:r w:rsidRPr="004C17D3">
        <w:t>Gjyqtari i vetëm gjykues pasi shqyrtoi provat që janë bashkangjitur aktakuzës respektivisht kallëzimit penal</w:t>
      </w:r>
      <w:r>
        <w:t xml:space="preserve"> me num</w:t>
      </w:r>
      <w:r w:rsidRPr="0060684E">
        <w:rPr>
          <w:rFonts w:ascii="Sylfaen" w:hAnsi="Sylfaen"/>
        </w:rPr>
        <w:t>ë</w:t>
      </w:r>
      <w:r>
        <w:rPr>
          <w:rFonts w:ascii="Sylfaen" w:hAnsi="Sylfaen"/>
        </w:rPr>
        <w:t>r t</w:t>
      </w:r>
      <w:r w:rsidRPr="0098378C">
        <w:rPr>
          <w:rFonts w:ascii="Sylfaen" w:hAnsi="Sylfaen"/>
        </w:rPr>
        <w:t>ë</w:t>
      </w:r>
      <w:r>
        <w:rPr>
          <w:rFonts w:ascii="Sylfaen" w:hAnsi="Sylfaen"/>
        </w:rPr>
        <w:t xml:space="preserve"> rastit CMS-K/DFE-165 </w:t>
      </w:r>
      <w:r w:rsidRPr="004C17D3">
        <w:t xml:space="preserve"> të dt. </w:t>
      </w:r>
      <w:r>
        <w:t xml:space="preserve">05.09.2023 </w:t>
      </w:r>
      <w:r w:rsidRPr="004C17D3">
        <w:t xml:space="preserve"> fatura e KE</w:t>
      </w:r>
      <w:r>
        <w:t xml:space="preserve">S|CO </w:t>
      </w:r>
      <w:r w:rsidRPr="004C17D3">
        <w:t xml:space="preserve"> fatura e Sektorit të Rikthimit të Humbjeve të KEDS të</w:t>
      </w:r>
      <w:r>
        <w:t xml:space="preserve">  procesverbal nr.2061440 dt. 21 06.2023.</w:t>
      </w:r>
      <w:r w:rsidRPr="004C17D3">
        <w:t xml:space="preserve"> dhe shkresat tjera tё lёndёs, erdhi nё pёrfundim se ka prova tё besueshme nga kallёzimi penal lidhur me bazueshmërinë e aktakuzës, nё drejtim tё vёrtetimit tё fakteve se i pandehuri ka kryer veprёn penale pёr tё cilёn akuzohet, prandaj gjykata të njëjtin e shpalli fajtor dhe e gjykoi si në dispozitiv të këtij aktgjykimi.</w:t>
      </w:r>
    </w:p>
    <w:p w14:paraId="6B60639E" w14:textId="77777777" w:rsidR="00C821C4" w:rsidRPr="004C17D3" w:rsidRDefault="00C821C4" w:rsidP="00C821C4">
      <w:pPr>
        <w:jc w:val="both"/>
      </w:pPr>
    </w:p>
    <w:p w14:paraId="6BDA91F1" w14:textId="77777777" w:rsidR="00C821C4" w:rsidRPr="004C17D3" w:rsidRDefault="00C821C4" w:rsidP="00C821C4">
      <w:pPr>
        <w:jc w:val="both"/>
      </w:pPr>
      <w:r w:rsidRPr="004C17D3">
        <w:t>Me dispozitën e nenit 493 të KPPK-së parashihet se “Për veprat penale për të cilat parashihet dënim me gjobë ose burgim deri në tri (3) vjet, për të cilat prokurori i shtetit është informuar në bazë të provave të besueshme nga kallëzimi penal, prokurori i shtetit mund të kërkojë në aktakuzë që gjykata të jep urdhër ndëshkimor, në të cilin të akuzuarit do t’i shqiptojë dënim përkatës pa e mbajtur shqyrtimin gjyqësor”.</w:t>
      </w:r>
    </w:p>
    <w:p w14:paraId="3B1DB9F8" w14:textId="77777777" w:rsidR="00C821C4" w:rsidRPr="004C17D3" w:rsidRDefault="00C821C4" w:rsidP="00C821C4">
      <w:pPr>
        <w:jc w:val="both"/>
      </w:pPr>
    </w:p>
    <w:p w14:paraId="7E743CD3" w14:textId="77777777" w:rsidR="00C821C4" w:rsidRPr="004C17D3" w:rsidRDefault="00C821C4" w:rsidP="00C821C4">
      <w:pPr>
        <w:jc w:val="both"/>
      </w:pPr>
      <w:r w:rsidRPr="004C17D3">
        <w:t>Gjyqtari me rastin e shqyrtimit paraprak të çështjes konform nenit 493 të KPPK-së, gjeti se janë plotësuar kushtet për shqiptimin e urdhërit ndëshkimor ndaj të pandehurit nga arsyet se dënimi për veprën penale me të cilën  ngarkohet i akuzuari është dënim me gjobë apo me burgim deri në 3 (tre) vite, andaj gjykata konform dispozitave të lartcekura vendosi si në dispozitiv të këtij aktgjykimi.</w:t>
      </w:r>
    </w:p>
    <w:p w14:paraId="4C4E73C5" w14:textId="77777777" w:rsidR="00C821C4" w:rsidRPr="004C17D3" w:rsidRDefault="00C821C4" w:rsidP="00C821C4">
      <w:pPr>
        <w:jc w:val="both"/>
      </w:pPr>
    </w:p>
    <w:p w14:paraId="78BC35FD" w14:textId="77777777" w:rsidR="00C821C4" w:rsidRPr="004C17D3" w:rsidRDefault="00C821C4" w:rsidP="00C821C4">
      <w:pPr>
        <w:jc w:val="both"/>
        <w:rPr>
          <w:rFonts w:eastAsia="MS Mincho"/>
        </w:rPr>
      </w:pPr>
      <w:r w:rsidRPr="004C17D3">
        <w:lastRenderedPageBreak/>
        <w:t>Vendimi për shpenzimet e procedurës dhe paushallit gjyqësor u bazua konform nenit 450 par. 2 nën par 2.1. dhe  2.6 të  KPPK-së,  vendimi mbi realizimin e kërkesës pasuroro-juridike u bazua konform nenit 463 të KPPK-së, ndërsa v</w:t>
      </w:r>
      <w:r w:rsidRPr="004C17D3">
        <w:rPr>
          <w:rFonts w:eastAsia="MS Mincho"/>
        </w:rPr>
        <w:t xml:space="preserve">endimi për kompenzimin e viktimave të krimit u murr në bazë të nenit 39 par. 1 pika 1.3  të </w:t>
      </w:r>
      <w:r w:rsidRPr="004C17D3">
        <w:rPr>
          <w:bCs/>
          <w:lang w:val="en-US"/>
        </w:rPr>
        <w:t>Ligjit</w:t>
      </w:r>
      <w:r w:rsidRPr="004C17D3">
        <w:rPr>
          <w:b/>
          <w:bCs/>
          <w:lang w:val="en-US"/>
        </w:rPr>
        <w:t xml:space="preserve"> </w:t>
      </w:r>
      <w:r w:rsidRPr="004C17D3">
        <w:rPr>
          <w:bCs/>
          <w:lang w:val="en-US"/>
        </w:rPr>
        <w:t>për Kompensimin e Viktimave të Krimit.</w:t>
      </w:r>
    </w:p>
    <w:p w14:paraId="67701A8D" w14:textId="77777777" w:rsidR="00C821C4" w:rsidRPr="004C17D3" w:rsidRDefault="00C821C4" w:rsidP="00C821C4">
      <w:pPr>
        <w:jc w:val="both"/>
      </w:pPr>
    </w:p>
    <w:p w14:paraId="52B785F0" w14:textId="77777777" w:rsidR="00C821C4" w:rsidRPr="004C17D3" w:rsidRDefault="00C821C4" w:rsidP="00C821C4">
      <w:pPr>
        <w:jc w:val="center"/>
      </w:pPr>
      <w:r w:rsidRPr="004C17D3">
        <w:t>Nga arsyet e cekura  më lartë u vendos si në dispozitiv të këtij aktgjykimi.</w:t>
      </w:r>
    </w:p>
    <w:p w14:paraId="659A258C" w14:textId="77777777" w:rsidR="00C821C4" w:rsidRPr="004C17D3" w:rsidRDefault="00C821C4" w:rsidP="00C821C4">
      <w:pPr>
        <w:jc w:val="center"/>
      </w:pPr>
    </w:p>
    <w:p w14:paraId="659F5222" w14:textId="77777777" w:rsidR="00C821C4" w:rsidRPr="004C17D3" w:rsidRDefault="00C821C4" w:rsidP="00C821C4">
      <w:pPr>
        <w:jc w:val="center"/>
      </w:pPr>
    </w:p>
    <w:p w14:paraId="2C1EE03C" w14:textId="77777777" w:rsidR="00C821C4" w:rsidRPr="004C17D3" w:rsidRDefault="00C821C4" w:rsidP="00C821C4">
      <w:pPr>
        <w:jc w:val="both"/>
      </w:pPr>
      <w:r w:rsidRPr="004C17D3">
        <w:rPr>
          <w:b/>
        </w:rPr>
        <w:t xml:space="preserve"> </w:t>
      </w:r>
      <w:r w:rsidRPr="004C17D3">
        <w:rPr>
          <w:b/>
        </w:rPr>
        <w:tab/>
      </w:r>
      <w:r w:rsidRPr="004C17D3">
        <w:rPr>
          <w:b/>
        </w:rPr>
        <w:tab/>
        <w:t>GJYKATA THEMELORE NË PRISHTINЁ- DEGA NË LIPJAN</w:t>
      </w:r>
    </w:p>
    <w:p w14:paraId="378D1745" w14:textId="77777777" w:rsidR="00C821C4" w:rsidRPr="004C17D3" w:rsidRDefault="00C821C4" w:rsidP="00C821C4">
      <w:pPr>
        <w:spacing w:line="276" w:lineRule="auto"/>
        <w:jc w:val="center"/>
        <w:rPr>
          <w:b/>
        </w:rPr>
      </w:pPr>
      <w:r w:rsidRPr="004C17D3">
        <w:rPr>
          <w:b/>
        </w:rPr>
        <w:t xml:space="preserve">P.nr. </w:t>
      </w:r>
      <w:r>
        <w:rPr>
          <w:b/>
        </w:rPr>
        <w:t>541/2023 te dt. 28.12.2023</w:t>
      </w:r>
    </w:p>
    <w:p w14:paraId="3AC271C2" w14:textId="77777777" w:rsidR="00C821C4" w:rsidRPr="004C17D3" w:rsidRDefault="00C821C4" w:rsidP="00C821C4">
      <w:pPr>
        <w:spacing w:line="276" w:lineRule="auto"/>
        <w:jc w:val="center"/>
        <w:rPr>
          <w:b/>
        </w:rPr>
      </w:pPr>
    </w:p>
    <w:p w14:paraId="5092E216" w14:textId="77777777" w:rsidR="00C821C4" w:rsidRPr="004C17D3" w:rsidRDefault="00C821C4" w:rsidP="00C821C4">
      <w:pPr>
        <w:spacing w:line="276" w:lineRule="auto"/>
        <w:jc w:val="both"/>
        <w:rPr>
          <w:b/>
        </w:rPr>
      </w:pPr>
      <w:r w:rsidRPr="004C17D3">
        <w:rPr>
          <w:b/>
        </w:rPr>
        <w:t xml:space="preserve">  </w:t>
      </w:r>
      <w:r>
        <w:rPr>
          <w:b/>
        </w:rPr>
        <w:t xml:space="preserve">   Sekretarja Juridike </w:t>
      </w:r>
      <w:r w:rsidRPr="004C17D3">
        <w:rPr>
          <w:b/>
        </w:rPr>
        <w:t xml:space="preserve">     </w:t>
      </w:r>
      <w:r w:rsidRPr="004C17D3">
        <w:rPr>
          <w:b/>
        </w:rPr>
        <w:tab/>
      </w:r>
      <w:r w:rsidRPr="004C17D3">
        <w:rPr>
          <w:b/>
        </w:rPr>
        <w:tab/>
      </w:r>
      <w:r w:rsidRPr="004C17D3">
        <w:rPr>
          <w:b/>
        </w:rPr>
        <w:tab/>
      </w:r>
      <w:r w:rsidRPr="004C17D3">
        <w:rPr>
          <w:b/>
        </w:rPr>
        <w:tab/>
      </w:r>
      <w:r w:rsidRPr="004C17D3">
        <w:rPr>
          <w:b/>
        </w:rPr>
        <w:tab/>
      </w:r>
      <w:r w:rsidRPr="004C17D3">
        <w:rPr>
          <w:b/>
        </w:rPr>
        <w:tab/>
      </w:r>
      <w:r w:rsidRPr="004C17D3">
        <w:rPr>
          <w:b/>
        </w:rPr>
        <w:tab/>
        <w:t>GJ Y Q T A R I</w:t>
      </w:r>
    </w:p>
    <w:p w14:paraId="2DF85231" w14:textId="77777777" w:rsidR="00C821C4" w:rsidRPr="004C17D3" w:rsidRDefault="00C821C4" w:rsidP="00C821C4">
      <w:pPr>
        <w:spacing w:line="276" w:lineRule="auto"/>
        <w:jc w:val="both"/>
        <w:rPr>
          <w:b/>
        </w:rPr>
      </w:pPr>
      <w:r w:rsidRPr="004C17D3">
        <w:rPr>
          <w:b/>
        </w:rPr>
        <w:t xml:space="preserve">     </w:t>
      </w:r>
      <w:r>
        <w:rPr>
          <w:b/>
        </w:rPr>
        <w:t>Hanife Ibrahimi</w:t>
      </w:r>
      <w:r w:rsidRPr="004C17D3">
        <w:rPr>
          <w:b/>
        </w:rPr>
        <w:tab/>
      </w:r>
      <w:r w:rsidRPr="004C17D3">
        <w:rPr>
          <w:b/>
        </w:rPr>
        <w:tab/>
      </w:r>
      <w:r w:rsidRPr="004C17D3">
        <w:rPr>
          <w:b/>
        </w:rPr>
        <w:tab/>
      </w:r>
      <w:r w:rsidRPr="004C17D3">
        <w:rPr>
          <w:b/>
        </w:rPr>
        <w:tab/>
      </w:r>
      <w:r w:rsidRPr="004C17D3">
        <w:rPr>
          <w:b/>
        </w:rPr>
        <w:tab/>
      </w:r>
      <w:r w:rsidRPr="004C17D3">
        <w:rPr>
          <w:b/>
        </w:rPr>
        <w:tab/>
        <w:t xml:space="preserve">              </w:t>
      </w:r>
      <w:r w:rsidRPr="004C17D3">
        <w:rPr>
          <w:b/>
        </w:rPr>
        <w:tab/>
        <w:t xml:space="preserve">  Selman Salihi</w:t>
      </w:r>
    </w:p>
    <w:p w14:paraId="2A75E05E" w14:textId="77777777" w:rsidR="00C821C4" w:rsidRPr="004C17D3" w:rsidRDefault="00C821C4" w:rsidP="00C821C4">
      <w:pPr>
        <w:spacing w:line="276" w:lineRule="auto"/>
        <w:jc w:val="both"/>
      </w:pPr>
    </w:p>
    <w:p w14:paraId="072D4354" w14:textId="77777777" w:rsidR="00C821C4" w:rsidRPr="004C17D3" w:rsidRDefault="00C821C4" w:rsidP="00C821C4">
      <w:pPr>
        <w:spacing w:line="276" w:lineRule="auto"/>
        <w:jc w:val="both"/>
      </w:pPr>
    </w:p>
    <w:p w14:paraId="6E7CA470" w14:textId="77777777" w:rsidR="00C821C4" w:rsidRPr="004C17D3" w:rsidRDefault="00C821C4" w:rsidP="00C821C4">
      <w:pPr>
        <w:spacing w:line="276" w:lineRule="auto"/>
        <w:jc w:val="both"/>
      </w:pPr>
    </w:p>
    <w:p w14:paraId="3EBD3BFF" w14:textId="77777777" w:rsidR="00C821C4" w:rsidRPr="004C17D3" w:rsidRDefault="00C821C4" w:rsidP="00C821C4">
      <w:pPr>
        <w:spacing w:line="276" w:lineRule="auto"/>
        <w:jc w:val="both"/>
      </w:pPr>
    </w:p>
    <w:p w14:paraId="7CB38145" w14:textId="77777777" w:rsidR="00C821C4" w:rsidRPr="004C17D3" w:rsidRDefault="00C821C4" w:rsidP="00C821C4">
      <w:pPr>
        <w:spacing w:line="276" w:lineRule="auto"/>
        <w:jc w:val="both"/>
      </w:pPr>
    </w:p>
    <w:p w14:paraId="0D7339E4" w14:textId="77777777" w:rsidR="00C821C4" w:rsidRPr="004C17D3" w:rsidRDefault="00C821C4" w:rsidP="00C821C4">
      <w:pPr>
        <w:spacing w:line="276" w:lineRule="auto"/>
        <w:jc w:val="both"/>
      </w:pPr>
    </w:p>
    <w:p w14:paraId="1880A331" w14:textId="77777777" w:rsidR="00C821C4" w:rsidRPr="004C17D3" w:rsidRDefault="00C821C4" w:rsidP="00C821C4">
      <w:pPr>
        <w:spacing w:line="276" w:lineRule="auto"/>
        <w:jc w:val="both"/>
      </w:pPr>
      <w:r w:rsidRPr="004C17D3">
        <w:rPr>
          <w:b/>
        </w:rPr>
        <w:t>KËSHILLË JURIDIKE:</w:t>
      </w:r>
      <w:r w:rsidRPr="004C17D3">
        <w:t xml:space="preserve"> Kundër këtij aktgjykimi  është i lej</w:t>
      </w:r>
      <w:r>
        <w:t>uar  kundërshtimi në afat prej   8(tete)</w:t>
      </w:r>
      <w:r w:rsidRPr="004C17D3">
        <w:t xml:space="preserve"> dite nga dita e dorëzimit tё të njëjtit. Kundërshtimi i drejtohet gjyqtarit individual tё kësaj gjykate. </w:t>
      </w:r>
    </w:p>
    <w:p w14:paraId="1A014D98" w14:textId="77777777" w:rsidR="00C821C4" w:rsidRPr="004C17D3" w:rsidRDefault="00C821C4" w:rsidP="00C821C4"/>
    <w:p w14:paraId="3F0A7BF0" w14:textId="77777777" w:rsidR="00C821C4" w:rsidRPr="004C17D3" w:rsidRDefault="00C821C4" w:rsidP="00C821C4"/>
    <w:p w14:paraId="1041771D" w14:textId="77777777" w:rsidR="00C821C4" w:rsidRPr="004C17D3" w:rsidRDefault="00C821C4" w:rsidP="00C821C4"/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A2A32" w14:textId="77777777" w:rsidR="006140C3" w:rsidRDefault="006140C3" w:rsidP="004369F3">
      <w:r>
        <w:separator/>
      </w:r>
    </w:p>
  </w:endnote>
  <w:endnote w:type="continuationSeparator" w:id="0">
    <w:p w14:paraId="362BDBBD" w14:textId="77777777" w:rsidR="006140C3" w:rsidRDefault="006140C3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3CDC04E7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2023:261963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2023:261963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522E7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522E7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2C28A0E7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2023:261963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2023:261963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C2E6B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C2E6B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E455C" w14:textId="77777777" w:rsidR="006140C3" w:rsidRDefault="006140C3" w:rsidP="004369F3">
      <w:r>
        <w:separator/>
      </w:r>
    </w:p>
  </w:footnote>
  <w:footnote w:type="continuationSeparator" w:id="0">
    <w:p w14:paraId="009F5F1C" w14:textId="77777777" w:rsidR="006140C3" w:rsidRDefault="006140C3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2023:261962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29.12.2023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05140519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6140C3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2E6B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40C3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22E7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1C4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5EFC"/>
    <w:rsid w:val="00DB6808"/>
    <w:rsid w:val="00DC482C"/>
    <w:rsid w:val="00DD5111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05A3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019FA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518B-A341-45FE-BAE9-A5431F73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2024-05-14T09:06:00Z</dcterms:created>
  <dcterms:modified xsi:type="dcterms:W3CDTF">2024-05-14T09:06:00Z</dcterms:modified>
</cp:coreProperties>
</file>