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511C82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2023:211192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511C82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24.10.2023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511C82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04825447</w:t>
                </w:r>
              </w:sdtContent>
            </w:sdt>
          </w:p>
        </w:tc>
      </w:tr>
    </w:tbl>
    <w:p w14:paraId="304DA32E" w14:textId="77777777" w:rsidR="00854423" w:rsidRDefault="00854423" w:rsidP="00854423">
      <w:pPr>
        <w:jc w:val="right"/>
        <w:rPr>
          <w:b/>
          <w:lang w:val="gsw-FR"/>
        </w:rPr>
      </w:pPr>
      <w:r w:rsidRPr="00EE1F69">
        <w:rPr>
          <w:b/>
          <w:lang w:val="gsw-FR"/>
        </w:rPr>
        <w:t>P.nr.</w:t>
      </w:r>
      <w:r>
        <w:rPr>
          <w:b/>
          <w:lang w:val="gsw-FR"/>
        </w:rPr>
        <w:t>474/23</w:t>
      </w:r>
    </w:p>
    <w:p w14:paraId="2D79E66A" w14:textId="77777777" w:rsidR="00854423" w:rsidRDefault="00854423" w:rsidP="00854423">
      <w:pPr>
        <w:jc w:val="center"/>
        <w:rPr>
          <w:b/>
        </w:rPr>
      </w:pPr>
      <w:r>
        <w:rPr>
          <w:b/>
        </w:rPr>
        <w:t>NË EMËR TË POPULLIT</w:t>
      </w:r>
    </w:p>
    <w:p w14:paraId="38894E05" w14:textId="77777777" w:rsidR="00854423" w:rsidRPr="008203BE" w:rsidRDefault="00854423" w:rsidP="00854423">
      <w:pPr>
        <w:jc w:val="both"/>
        <w:rPr>
          <w:b/>
          <w:lang w:val="gsw-FR"/>
        </w:rPr>
      </w:pPr>
    </w:p>
    <w:p w14:paraId="0682E3AC" w14:textId="39E4D89A" w:rsidR="00854423" w:rsidRDefault="00854423" w:rsidP="00854423">
      <w:pPr>
        <w:ind w:firstLine="720"/>
        <w:jc w:val="both"/>
      </w:pPr>
      <w:r>
        <w:rPr>
          <w:b/>
          <w:lang w:val="gsw-FR"/>
        </w:rPr>
        <w:t xml:space="preserve">GJYKATA THEMELORE NË PRISHTINË – DEGA </w:t>
      </w:r>
      <w:r w:rsidRPr="00EE1F69">
        <w:rPr>
          <w:b/>
          <w:lang w:val="gsw-FR"/>
        </w:rPr>
        <w:t>NË LIPJAN</w:t>
      </w:r>
      <w:r w:rsidRPr="00EE1F69">
        <w:rPr>
          <w:lang w:val="gsw-FR"/>
        </w:rPr>
        <w:t xml:space="preserve">, </w:t>
      </w:r>
      <w:r>
        <w:t>Gjyqtari i vetëm gjykues Selman Salihu, me bashk</w:t>
      </w:r>
      <w:r w:rsidRPr="00D66F90">
        <w:t>ë</w:t>
      </w:r>
      <w:r>
        <w:t>pun</w:t>
      </w:r>
      <w:r w:rsidRPr="00D66F90">
        <w:t>ë</w:t>
      </w:r>
      <w:r>
        <w:t>torin profesional Adolin Aliaj, në çështjen penale ndaj të pandehurve E</w:t>
      </w:r>
      <w:r w:rsidR="001C5D8D">
        <w:t>.</w:t>
      </w:r>
      <w:r>
        <w:t xml:space="preserve"> E</w:t>
      </w:r>
      <w:r w:rsidR="001C5D8D">
        <w:t>.</w:t>
      </w:r>
      <w:r>
        <w:t xml:space="preserve"> nga fshati G</w:t>
      </w:r>
      <w:r w:rsidR="001C5D8D">
        <w:t>.</w:t>
      </w:r>
      <w:r>
        <w:t xml:space="preserve"> e U</w:t>
      </w:r>
      <w:r w:rsidR="001C5D8D">
        <w:t>.</w:t>
      </w:r>
      <w:r>
        <w:t xml:space="preserve"> Komuna L</w:t>
      </w:r>
      <w:r w:rsidR="001C5D8D">
        <w:t>.</w:t>
      </w:r>
      <w:r>
        <w:t>, i akuzuar sipas aktakuzës së Prokurorisë Themelore në Prishtinë, PP.II.nr.3897/23, të datës 29.09.2023, për shkak të veprës penale L</w:t>
      </w:r>
      <w:r w:rsidRPr="00EB394B">
        <w:t>ë</w:t>
      </w:r>
      <w:r>
        <w:t>ndim i leht</w:t>
      </w:r>
      <w:r w:rsidRPr="00EB394B">
        <w:t>ë</w:t>
      </w:r>
      <w:r>
        <w:t xml:space="preserve"> trupor nga neni 185 par. 1, n</w:t>
      </w:r>
      <w:r w:rsidRPr="00EB394B">
        <w:t>ë</w:t>
      </w:r>
      <w:r>
        <w:t>npar. 1.4 të KPRK-së, dhe M</w:t>
      </w:r>
      <w:r w:rsidR="001C5D8D">
        <w:t>.</w:t>
      </w:r>
      <w:r>
        <w:t xml:space="preserve"> E</w:t>
      </w:r>
      <w:r w:rsidR="001C5D8D">
        <w:t>.</w:t>
      </w:r>
      <w:r>
        <w:t xml:space="preserve"> p</w:t>
      </w:r>
      <w:r w:rsidRPr="00EB394B">
        <w:t>ë</w:t>
      </w:r>
      <w:r>
        <w:t>r shkak t</w:t>
      </w:r>
      <w:r w:rsidRPr="00EB394B">
        <w:t>ë</w:t>
      </w:r>
      <w:r>
        <w:t xml:space="preserve"> vepr</w:t>
      </w:r>
      <w:r w:rsidRPr="00EB394B">
        <w:t>ë</w:t>
      </w:r>
      <w:r>
        <w:t>s penale Kanosja nga neni 181 paragrafi 2 t</w:t>
      </w:r>
      <w:r w:rsidRPr="00EB394B">
        <w:t>ë</w:t>
      </w:r>
      <w:r>
        <w:t xml:space="preserve"> KPRK-s</w:t>
      </w:r>
      <w:r w:rsidRPr="00EB394B">
        <w:t>ë</w:t>
      </w:r>
      <w:r>
        <w:t>, duke vendosur lidhur me kërkesën Prokurorisë Themelore në Prishtinë për dhënien e urdh</w:t>
      </w:r>
      <w:r w:rsidRPr="00D66F90">
        <w:t>ë</w:t>
      </w:r>
      <w:r>
        <w:t>rit ndëshkimor, dënim me gjobë, jashtë seancës me datë 23.10.2023, mori:</w:t>
      </w:r>
    </w:p>
    <w:p w14:paraId="6664E665" w14:textId="77777777" w:rsidR="00854423" w:rsidRDefault="00854423" w:rsidP="00854423">
      <w:pPr>
        <w:ind w:firstLine="720"/>
        <w:jc w:val="both"/>
      </w:pPr>
    </w:p>
    <w:p w14:paraId="47E79146" w14:textId="77777777" w:rsidR="00854423" w:rsidRPr="00EE1F69" w:rsidRDefault="00854423" w:rsidP="00854423">
      <w:pPr>
        <w:ind w:firstLine="720"/>
        <w:jc w:val="both"/>
        <w:rPr>
          <w:b/>
          <w:lang w:val="gsw-FR"/>
        </w:rPr>
      </w:pPr>
    </w:p>
    <w:p w14:paraId="19BD0971" w14:textId="77777777" w:rsidR="00854423" w:rsidRDefault="00854423" w:rsidP="00854423">
      <w:pPr>
        <w:jc w:val="center"/>
        <w:rPr>
          <w:b/>
          <w:lang w:val="gsw-FR"/>
        </w:rPr>
      </w:pPr>
      <w:r w:rsidRPr="00EE1F69">
        <w:rPr>
          <w:b/>
          <w:lang w:val="gsw-FR"/>
        </w:rPr>
        <w:t>A K T GJ Y K I M</w:t>
      </w:r>
    </w:p>
    <w:p w14:paraId="041FF3D2" w14:textId="77777777" w:rsidR="00854423" w:rsidRPr="00EE1F69" w:rsidRDefault="00854423" w:rsidP="00854423">
      <w:pPr>
        <w:jc w:val="center"/>
        <w:rPr>
          <w:b/>
          <w:lang w:val="gsw-FR"/>
        </w:rPr>
      </w:pPr>
    </w:p>
    <w:p w14:paraId="58D96281" w14:textId="77777777" w:rsidR="00854423" w:rsidRPr="00EE1F69" w:rsidRDefault="00854423" w:rsidP="00854423">
      <w:pPr>
        <w:jc w:val="both"/>
        <w:rPr>
          <w:b/>
          <w:lang w:val="gsw-FR"/>
        </w:rPr>
      </w:pPr>
    </w:p>
    <w:p w14:paraId="26A4D6F1" w14:textId="77777777" w:rsidR="00854423" w:rsidRDefault="00854423" w:rsidP="00854423">
      <w:pPr>
        <w:ind w:firstLine="720"/>
        <w:jc w:val="both"/>
      </w:pPr>
      <w:r>
        <w:t>Pranohet Kërkesa e Prokurorisë Themelore në Prishtinë PP.II.nr.3897/23, të datës 29.09.2023, për shqiptimin e urdhrit ndëshkimor, andaj gjykata konform nenit 495 të KPPRK-së lëshon:</w:t>
      </w:r>
    </w:p>
    <w:p w14:paraId="1CD69A7E" w14:textId="77777777" w:rsidR="00854423" w:rsidRDefault="00854423" w:rsidP="00854423">
      <w:pPr>
        <w:ind w:firstLine="720"/>
        <w:jc w:val="both"/>
        <w:rPr>
          <w:lang w:val="gsw-FR"/>
        </w:rPr>
      </w:pPr>
      <w:r w:rsidRPr="00EE1F69">
        <w:rPr>
          <w:lang w:val="gsw-FR"/>
        </w:rPr>
        <w:tab/>
      </w:r>
      <w:r>
        <w:rPr>
          <w:lang w:val="gsw-FR"/>
        </w:rPr>
        <w:t xml:space="preserve"> </w:t>
      </w:r>
    </w:p>
    <w:p w14:paraId="6FF19D6D" w14:textId="77777777" w:rsidR="00854423" w:rsidRPr="00EE1F69" w:rsidRDefault="00854423" w:rsidP="00854423">
      <w:pPr>
        <w:ind w:firstLine="720"/>
        <w:jc w:val="both"/>
        <w:rPr>
          <w:lang w:val="gsw-FR"/>
        </w:rPr>
      </w:pPr>
    </w:p>
    <w:p w14:paraId="23314DA5" w14:textId="77777777" w:rsidR="00854423" w:rsidRDefault="00854423" w:rsidP="00854423">
      <w:pPr>
        <w:jc w:val="center"/>
        <w:rPr>
          <w:b/>
          <w:lang w:val="gsw-FR"/>
        </w:rPr>
      </w:pPr>
      <w:r w:rsidRPr="00EE1F69">
        <w:rPr>
          <w:b/>
          <w:lang w:val="gsw-FR"/>
        </w:rPr>
        <w:t>URDHËR NDËSHKIMOR</w:t>
      </w:r>
    </w:p>
    <w:p w14:paraId="357C6DE9" w14:textId="77777777" w:rsidR="00854423" w:rsidRPr="002E5DC5" w:rsidRDefault="00854423" w:rsidP="00854423">
      <w:pPr>
        <w:jc w:val="both"/>
        <w:rPr>
          <w:b/>
          <w:lang w:val="gsw-FR"/>
        </w:rPr>
      </w:pPr>
    </w:p>
    <w:p w14:paraId="01915B9D" w14:textId="77777777" w:rsidR="00854423" w:rsidRPr="00B22900" w:rsidRDefault="00854423" w:rsidP="00854423">
      <w:pPr>
        <w:ind w:firstLine="720"/>
        <w:jc w:val="both"/>
        <w:rPr>
          <w:b/>
        </w:rPr>
      </w:pPr>
      <w:r w:rsidRPr="00B22900">
        <w:rPr>
          <w:b/>
        </w:rPr>
        <w:t xml:space="preserve">Të pandehurit: </w:t>
      </w:r>
    </w:p>
    <w:p w14:paraId="407452F4" w14:textId="77777777" w:rsidR="00854423" w:rsidRDefault="00854423" w:rsidP="00854423">
      <w:pPr>
        <w:ind w:firstLine="720"/>
        <w:jc w:val="both"/>
      </w:pPr>
    </w:p>
    <w:p w14:paraId="499F27F8" w14:textId="567186EE" w:rsidR="00854423" w:rsidRPr="000536E7" w:rsidRDefault="00854423" w:rsidP="00854423">
      <w:pPr>
        <w:ind w:firstLine="720"/>
        <w:jc w:val="both"/>
      </w:pPr>
      <w:r w:rsidRPr="000536E7">
        <w:rPr>
          <w:b/>
        </w:rPr>
        <w:t>1. E</w:t>
      </w:r>
      <w:r w:rsidR="001C5D8D">
        <w:rPr>
          <w:b/>
        </w:rPr>
        <w:t>.</w:t>
      </w:r>
      <w:r w:rsidRPr="000536E7">
        <w:rPr>
          <w:b/>
        </w:rPr>
        <w:t xml:space="preserve"> E</w:t>
      </w:r>
      <w:r w:rsidR="001C5D8D">
        <w:rPr>
          <w:b/>
        </w:rPr>
        <w:t>.</w:t>
      </w:r>
      <w:r w:rsidRPr="000536E7">
        <w:t>, i biri i O</w:t>
      </w:r>
      <w:r w:rsidR="001C5D8D">
        <w:t>.</w:t>
      </w:r>
      <w:r w:rsidRPr="000536E7">
        <w:t xml:space="preserve"> dhe nënës H</w:t>
      </w:r>
      <w:r w:rsidR="001C5D8D">
        <w:t>.</w:t>
      </w:r>
      <w:r>
        <w:t>,</w:t>
      </w:r>
      <w:r w:rsidRPr="000536E7">
        <w:t xml:space="preserve"> e gjinisë B</w:t>
      </w:r>
      <w:r w:rsidR="001C5D8D">
        <w:t>.</w:t>
      </w:r>
      <w:r w:rsidRPr="000536E7">
        <w:t xml:space="preserve">,  i lindur më </w:t>
      </w:r>
      <w:r w:rsidR="001C5D8D">
        <w:t>...</w:t>
      </w:r>
      <w:r w:rsidRPr="000536E7">
        <w:t xml:space="preserve"> në G</w:t>
      </w:r>
      <w:r w:rsidR="001C5D8D">
        <w:t>.</w:t>
      </w:r>
      <w:r w:rsidRPr="000536E7">
        <w:t xml:space="preserve"> </w:t>
      </w:r>
      <w:r>
        <w:t>të</w:t>
      </w:r>
      <w:r w:rsidRPr="000536E7">
        <w:t xml:space="preserve"> U</w:t>
      </w:r>
      <w:r w:rsidR="001C5D8D">
        <w:t>.</w:t>
      </w:r>
      <w:r>
        <w:t>, Komuna e L</w:t>
      </w:r>
      <w:r w:rsidR="001C5D8D">
        <w:t>.</w:t>
      </w:r>
      <w:r w:rsidRPr="000536E7">
        <w:t xml:space="preserve">, ku edhe jeton, i martuar, i gjendjes së mesme ekonomike, ka të kryer shkollën e mesme,  me profesion mekanik, me nr. personal </w:t>
      </w:r>
      <w:r w:rsidR="001C5D8D">
        <w:t>...</w:t>
      </w:r>
      <w:r w:rsidRPr="000536E7">
        <w:t>, shqiptar, shtetas i Republikës së Kosovës.</w:t>
      </w:r>
    </w:p>
    <w:p w14:paraId="79CD256A" w14:textId="77777777" w:rsidR="00854423" w:rsidRPr="000536E7" w:rsidRDefault="00854423" w:rsidP="00854423">
      <w:pPr>
        <w:jc w:val="both"/>
      </w:pPr>
    </w:p>
    <w:p w14:paraId="4E2148EB" w14:textId="1D214DB3" w:rsidR="00854423" w:rsidRDefault="00854423" w:rsidP="00854423">
      <w:pPr>
        <w:ind w:firstLine="720"/>
        <w:jc w:val="both"/>
      </w:pPr>
      <w:r w:rsidRPr="000536E7">
        <w:rPr>
          <w:b/>
        </w:rPr>
        <w:t>2. M</w:t>
      </w:r>
      <w:r w:rsidR="001C5D8D">
        <w:rPr>
          <w:b/>
        </w:rPr>
        <w:t>.</w:t>
      </w:r>
      <w:r w:rsidRPr="000536E7">
        <w:rPr>
          <w:b/>
        </w:rPr>
        <w:t xml:space="preserve"> E</w:t>
      </w:r>
      <w:r w:rsidR="00C948D4">
        <w:rPr>
          <w:b/>
        </w:rPr>
        <w:t>.</w:t>
      </w:r>
      <w:r w:rsidRPr="000536E7">
        <w:t>, i biri i O</w:t>
      </w:r>
      <w:r w:rsidR="00C948D4">
        <w:t>.</w:t>
      </w:r>
      <w:r w:rsidRPr="000536E7">
        <w:t xml:space="preserve"> dhe nënës H</w:t>
      </w:r>
      <w:r w:rsidR="00C948D4">
        <w:t>.</w:t>
      </w:r>
      <w:r>
        <w:t>, e gjinisë B</w:t>
      </w:r>
      <w:r w:rsidR="00C948D4">
        <w:t>.</w:t>
      </w:r>
      <w:r>
        <w:t xml:space="preserve">,  </w:t>
      </w:r>
      <w:r w:rsidRPr="000536E7">
        <w:t xml:space="preserve">i lindur më </w:t>
      </w:r>
      <w:r w:rsidR="00C948D4">
        <w:t>...</w:t>
      </w:r>
      <w:r w:rsidRPr="000536E7">
        <w:t xml:space="preserve"> në G</w:t>
      </w:r>
      <w:r w:rsidR="00C948D4">
        <w:t>.</w:t>
      </w:r>
      <w:r w:rsidRPr="000536E7">
        <w:t xml:space="preserve"> </w:t>
      </w:r>
      <w:r>
        <w:t>të</w:t>
      </w:r>
      <w:r w:rsidRPr="000536E7">
        <w:t xml:space="preserve"> U</w:t>
      </w:r>
      <w:r w:rsidR="00C948D4">
        <w:t>.</w:t>
      </w:r>
      <w:r>
        <w:t>, Komuna e L</w:t>
      </w:r>
      <w:r w:rsidR="00C948D4">
        <w:t>.</w:t>
      </w:r>
      <w:r w:rsidRPr="000536E7">
        <w:t xml:space="preserve">, ku edhe jeton, i gjendjes së mesme ekonomike, ka të kryer shkollën e mesme, me profesion inkasant, me nr. personal </w:t>
      </w:r>
      <w:r w:rsidR="00C948D4">
        <w:t>...</w:t>
      </w:r>
      <w:r w:rsidRPr="000536E7">
        <w:t>, shqiptar, shtetas i Republikës së Kosovë.</w:t>
      </w:r>
      <w:r>
        <w:t xml:space="preserve"> </w:t>
      </w:r>
    </w:p>
    <w:p w14:paraId="6DF7517C" w14:textId="77777777" w:rsidR="00854423" w:rsidRPr="008203BE" w:rsidRDefault="00854423" w:rsidP="00854423">
      <w:pPr>
        <w:jc w:val="both"/>
      </w:pPr>
    </w:p>
    <w:p w14:paraId="43FDF463" w14:textId="77777777" w:rsidR="00854423" w:rsidRDefault="00854423" w:rsidP="00854423">
      <w:pPr>
        <w:jc w:val="center"/>
        <w:rPr>
          <w:b/>
          <w:lang w:val="gsw-FR"/>
        </w:rPr>
      </w:pPr>
      <w:r>
        <w:rPr>
          <w:b/>
          <w:lang w:val="gsw-FR"/>
        </w:rPr>
        <w:t>J A N Ë</w:t>
      </w:r>
      <w:r w:rsidRPr="00EE1F69">
        <w:rPr>
          <w:b/>
          <w:lang w:val="gsw-FR"/>
        </w:rPr>
        <w:t xml:space="preserve">    F A J T O R</w:t>
      </w:r>
      <w:r w:rsidRPr="00AD54F9">
        <w:rPr>
          <w:b/>
          <w:lang w:val="gsw-FR"/>
        </w:rPr>
        <w:t xml:space="preserve"> </w:t>
      </w:r>
    </w:p>
    <w:p w14:paraId="00955B00" w14:textId="77777777" w:rsidR="00854423" w:rsidRPr="00EE1F69" w:rsidRDefault="00854423" w:rsidP="00854423">
      <w:pPr>
        <w:jc w:val="both"/>
        <w:rPr>
          <w:b/>
          <w:lang w:val="gsw-FR"/>
        </w:rPr>
      </w:pPr>
    </w:p>
    <w:p w14:paraId="7CD0CB17" w14:textId="77777777" w:rsidR="00854423" w:rsidRDefault="00854423" w:rsidP="00854423">
      <w:pPr>
        <w:ind w:firstLine="720"/>
        <w:jc w:val="both"/>
        <w:rPr>
          <w:b/>
          <w:lang w:val="gsw-FR"/>
        </w:rPr>
      </w:pPr>
      <w:r w:rsidRPr="004765B3">
        <w:rPr>
          <w:b/>
          <w:lang w:val="gsw-FR"/>
        </w:rPr>
        <w:t>Sepse:</w:t>
      </w:r>
    </w:p>
    <w:p w14:paraId="710C251E" w14:textId="77777777" w:rsidR="00854423" w:rsidRPr="004765B3" w:rsidRDefault="00854423" w:rsidP="00854423">
      <w:pPr>
        <w:ind w:firstLine="720"/>
        <w:jc w:val="both"/>
        <w:rPr>
          <w:b/>
          <w:lang w:val="gsw-FR"/>
        </w:rPr>
      </w:pPr>
    </w:p>
    <w:p w14:paraId="79F8EDB3" w14:textId="00F2EF3D" w:rsidR="00854423" w:rsidRDefault="00854423" w:rsidP="00854423">
      <w:pPr>
        <w:ind w:firstLine="720"/>
        <w:jc w:val="both"/>
      </w:pPr>
      <w:r>
        <w:rPr>
          <w:b/>
          <w:bCs/>
        </w:rPr>
        <w:t>I.</w:t>
      </w:r>
      <w:r>
        <w:rPr>
          <w:bCs/>
        </w:rPr>
        <w:t xml:space="preserve"> I pandehuri E</w:t>
      </w:r>
      <w:r w:rsidR="00C948D4">
        <w:rPr>
          <w:bCs/>
        </w:rPr>
        <w:t>.</w:t>
      </w:r>
      <w:r>
        <w:rPr>
          <w:bCs/>
        </w:rPr>
        <w:t xml:space="preserve"> E</w:t>
      </w:r>
      <w:r w:rsidR="00C948D4">
        <w:rPr>
          <w:bCs/>
        </w:rPr>
        <w:t>.</w:t>
      </w:r>
      <w:r>
        <w:rPr>
          <w:bCs/>
        </w:rPr>
        <w:t xml:space="preserve">, </w:t>
      </w:r>
      <w:r>
        <w:t>m</w:t>
      </w:r>
      <w:r w:rsidRPr="00781A34">
        <w:t>e datën 09.05.2023, rreth orës</w:t>
      </w:r>
      <w:r>
        <w:t xml:space="preserve"> 13:30,  në fshatin G</w:t>
      </w:r>
      <w:r w:rsidR="00C948D4">
        <w:t>.</w:t>
      </w:r>
      <w:r>
        <w:t xml:space="preserve"> e U</w:t>
      </w:r>
      <w:r w:rsidR="00C948D4">
        <w:t>.</w:t>
      </w:r>
      <w:r w:rsidRPr="00781A34">
        <w:t xml:space="preserve"> në Lipjan, </w:t>
      </w:r>
      <w:r>
        <w:t xml:space="preserve"> </w:t>
      </w:r>
      <w:r w:rsidRPr="00781A34">
        <w:t xml:space="preserve">pas një mosmarrëveshje në lidhje me një  raport familjar,  </w:t>
      </w:r>
      <w:r>
        <w:t>shkon tek shtëpia e të dëmtuarit</w:t>
      </w:r>
      <w:r w:rsidRPr="00781A34">
        <w:t>-nipit të tij F</w:t>
      </w:r>
      <w:r w:rsidR="00C948D4">
        <w:t>.</w:t>
      </w:r>
      <w:r w:rsidRPr="00781A34">
        <w:t xml:space="preserve"> S</w:t>
      </w:r>
      <w:r w:rsidR="00C948D4">
        <w:t>.</w:t>
      </w:r>
      <w:r w:rsidRPr="00781A34">
        <w:t xml:space="preserve">,  fillimisht fillon ta shan dhe ofendon me fjalë të ndryshme e pastaj ku me dashje e me </w:t>
      </w:r>
      <w:r w:rsidRPr="00781A34">
        <w:lastRenderedPageBreak/>
        <w:t>qëllim të shkaktimit të lëndimeve trupore  e kap për x</w:t>
      </w:r>
      <w:r>
        <w:t>hemperi dhe e ngreh zhag, me ç</w:t>
      </w:r>
      <w:r w:rsidRPr="00781A34">
        <w:t>‘rast i dëmtuari  pëson  gërvishtje në qafë,  të cilat paraqesin lëndime  të lehta trupore me pa</w:t>
      </w:r>
      <w:r>
        <w:t>soja të përkohshme të shëndetit.</w:t>
      </w:r>
      <w:r w:rsidRPr="00781A34">
        <w:t xml:space="preserve">  </w:t>
      </w:r>
    </w:p>
    <w:p w14:paraId="5DC3EB54" w14:textId="77777777" w:rsidR="00854423" w:rsidRDefault="00854423" w:rsidP="00854423">
      <w:pPr>
        <w:ind w:firstLine="720"/>
        <w:jc w:val="both"/>
      </w:pPr>
    </w:p>
    <w:p w14:paraId="4027E6BC" w14:textId="77777777" w:rsidR="00854423" w:rsidRDefault="00854423" w:rsidP="00854423">
      <w:pPr>
        <w:ind w:firstLine="720"/>
        <w:jc w:val="both"/>
      </w:pPr>
      <w:r>
        <w:t>Me këtë ka kryer veprën penale L</w:t>
      </w:r>
      <w:r w:rsidRPr="00EB394B">
        <w:t>ë</w:t>
      </w:r>
      <w:r>
        <w:t>ndim i leht</w:t>
      </w:r>
      <w:r w:rsidRPr="00EB394B">
        <w:t>ë</w:t>
      </w:r>
      <w:r>
        <w:t xml:space="preserve"> trupor nga neni 185 par. 1, n</w:t>
      </w:r>
      <w:r w:rsidRPr="00EB394B">
        <w:t>ë</w:t>
      </w:r>
      <w:r>
        <w:t>npar. 1.4 të KPRK-së.</w:t>
      </w:r>
    </w:p>
    <w:p w14:paraId="55CB7F61" w14:textId="77777777" w:rsidR="00854423" w:rsidRDefault="00854423" w:rsidP="00854423">
      <w:pPr>
        <w:ind w:firstLine="720"/>
        <w:jc w:val="both"/>
      </w:pPr>
    </w:p>
    <w:p w14:paraId="7AE29835" w14:textId="32603B97" w:rsidR="00854423" w:rsidRDefault="00854423" w:rsidP="00854423">
      <w:pPr>
        <w:jc w:val="both"/>
      </w:pPr>
      <w:r>
        <w:rPr>
          <w:b/>
        </w:rPr>
        <w:t xml:space="preserve">II. </w:t>
      </w:r>
      <w:r>
        <w:t>I pandehuri M</w:t>
      </w:r>
      <w:r w:rsidR="00C948D4">
        <w:t>.</w:t>
      </w:r>
      <w:r>
        <w:t xml:space="preserve"> E</w:t>
      </w:r>
      <w:r w:rsidR="00C948D4">
        <w:t>.</w:t>
      </w:r>
      <w:r>
        <w:t>, m</w:t>
      </w:r>
      <w:r w:rsidRPr="00781A34">
        <w:t>e datën kohën dhe vendin si në dispozitivin e I-rë</w:t>
      </w:r>
      <w:r>
        <w:t>,</w:t>
      </w:r>
      <w:r w:rsidRPr="00781A34">
        <w:t xml:space="preserve"> i revoltuar pas  një problemi familjar që kishin me tani të dëmtuarin-nipin e tij F</w:t>
      </w:r>
      <w:r w:rsidR="00C948D4">
        <w:t>.</w:t>
      </w:r>
      <w:r w:rsidRPr="00781A34">
        <w:t xml:space="preserve"> S</w:t>
      </w:r>
      <w:r w:rsidR="00C948D4">
        <w:t>.</w:t>
      </w:r>
      <w:r w:rsidRPr="00781A34">
        <w:t>,  me qëllim të frikësimit  e kanos me fjalët  “ ku të n’xa vet kom me të pre”, “me të pa te unë kom me të myt”, me ç’</w:t>
      </w:r>
      <w:r>
        <w:t xml:space="preserve"> </w:t>
      </w:r>
      <w:r w:rsidRPr="00781A34">
        <w:t>rast tek i dëmtuari ka shkaktuar ankth, frikë dhe pasiguri për jetën</w:t>
      </w:r>
      <w:r>
        <w:t xml:space="preserve">. </w:t>
      </w:r>
    </w:p>
    <w:p w14:paraId="61F61FA4" w14:textId="77777777" w:rsidR="00854423" w:rsidRDefault="00854423" w:rsidP="00854423">
      <w:pPr>
        <w:jc w:val="both"/>
      </w:pPr>
    </w:p>
    <w:p w14:paraId="3A28B01E" w14:textId="77777777" w:rsidR="00854423" w:rsidRPr="00781A34" w:rsidRDefault="00854423" w:rsidP="00854423">
      <w:pPr>
        <w:ind w:firstLine="720"/>
        <w:jc w:val="both"/>
      </w:pPr>
      <w:r>
        <w:t>Me këtë ka kryer veprën penale Kanosja nga neni 181 paragrafi 2 t</w:t>
      </w:r>
      <w:r w:rsidRPr="00EB394B">
        <w:t>ë</w:t>
      </w:r>
      <w:r>
        <w:t xml:space="preserve"> KPRK-s</w:t>
      </w:r>
      <w:r w:rsidRPr="00EB394B">
        <w:t>ë</w:t>
      </w:r>
      <w:r>
        <w:t>.</w:t>
      </w:r>
    </w:p>
    <w:p w14:paraId="45F94B0F" w14:textId="77777777" w:rsidR="00854423" w:rsidRDefault="00854423" w:rsidP="00854423">
      <w:pPr>
        <w:jc w:val="both"/>
      </w:pPr>
    </w:p>
    <w:p w14:paraId="07C16854" w14:textId="77777777" w:rsidR="00854423" w:rsidRDefault="00854423" w:rsidP="00854423">
      <w:pPr>
        <w:ind w:firstLine="720"/>
        <w:jc w:val="both"/>
      </w:pPr>
      <w:r>
        <w:t>Andaj, gjykata konform neneve 4,7, 17, 21, 38, 39, 43 të KPRK-së, si dhe neneve 364 dhe 495 të KPPRK-së, t</w:t>
      </w:r>
      <w:r w:rsidRPr="00EB394B">
        <w:t>ë</w:t>
      </w:r>
      <w:r>
        <w:t xml:space="preserve"> pandehurve t</w:t>
      </w:r>
      <w:r w:rsidRPr="00EB394B">
        <w:t>ë</w:t>
      </w:r>
      <w:r>
        <w:t xml:space="preserve"> lartcekur u shqipton:</w:t>
      </w:r>
    </w:p>
    <w:p w14:paraId="21CC04E2" w14:textId="77777777" w:rsidR="00854423" w:rsidRPr="000A77BE" w:rsidRDefault="00854423" w:rsidP="00854423">
      <w:pPr>
        <w:ind w:firstLine="720"/>
        <w:jc w:val="both"/>
      </w:pPr>
      <w:r>
        <w:t xml:space="preserve"> </w:t>
      </w:r>
    </w:p>
    <w:p w14:paraId="2AE40594" w14:textId="77777777" w:rsidR="00854423" w:rsidRDefault="00854423" w:rsidP="00854423">
      <w:pPr>
        <w:jc w:val="center"/>
        <w:rPr>
          <w:b/>
          <w:lang w:val="gsw-FR"/>
        </w:rPr>
      </w:pPr>
      <w:r w:rsidRPr="00EE1F69">
        <w:rPr>
          <w:b/>
          <w:lang w:val="gsw-FR"/>
        </w:rPr>
        <w:t>DËNIM ME GJOBË</w:t>
      </w:r>
    </w:p>
    <w:p w14:paraId="08B6D071" w14:textId="77777777" w:rsidR="00854423" w:rsidRDefault="00854423" w:rsidP="00854423">
      <w:pPr>
        <w:rPr>
          <w:b/>
          <w:lang w:val="gsw-FR"/>
        </w:rPr>
      </w:pPr>
    </w:p>
    <w:p w14:paraId="68673213" w14:textId="77777777" w:rsidR="00854423" w:rsidRDefault="00854423" w:rsidP="00854423">
      <w:pPr>
        <w:jc w:val="center"/>
        <w:rPr>
          <w:b/>
          <w:lang w:val="gsw-FR"/>
        </w:rPr>
      </w:pPr>
    </w:p>
    <w:p w14:paraId="59F8F77D" w14:textId="4A8437A7" w:rsidR="00854423" w:rsidRDefault="00854423" w:rsidP="00854423">
      <w:pPr>
        <w:ind w:left="720"/>
        <w:jc w:val="both"/>
      </w:pPr>
      <w:r>
        <w:t>T</w:t>
      </w:r>
      <w:r w:rsidRPr="00EB394B">
        <w:t>ë</w:t>
      </w:r>
      <w:r>
        <w:t xml:space="preserve"> pandehurve E</w:t>
      </w:r>
      <w:r w:rsidR="00C948D4">
        <w:t xml:space="preserve">. </w:t>
      </w:r>
      <w:r>
        <w:t>E</w:t>
      </w:r>
      <w:r w:rsidR="00C948D4">
        <w:t>.</w:t>
      </w:r>
      <w:r>
        <w:t xml:space="preserve"> dhe M</w:t>
      </w:r>
      <w:r w:rsidR="00C948D4">
        <w:t>.</w:t>
      </w:r>
      <w:r>
        <w:t xml:space="preserve"> E</w:t>
      </w:r>
      <w:r w:rsidR="00C948D4">
        <w:t>.</w:t>
      </w:r>
      <w:r>
        <w:t>, gjykata secilit ve</w:t>
      </w:r>
      <w:r w:rsidRPr="00E549F1">
        <w:t>ç</w:t>
      </w:r>
      <w:r>
        <w:t xml:space="preserve"> e ve</w:t>
      </w:r>
      <w:r w:rsidRPr="00E549F1">
        <w:t>ç</w:t>
      </w:r>
      <w:r>
        <w:t xml:space="preserve"> u shqipton d</w:t>
      </w:r>
      <w:r w:rsidRPr="00EB394B">
        <w:t>ë</w:t>
      </w:r>
      <w:r>
        <w:t xml:space="preserve">nim me gjobë në shumë prej 400.00 € (katerqind euro). </w:t>
      </w:r>
    </w:p>
    <w:p w14:paraId="3F3B6887" w14:textId="77777777" w:rsidR="00854423" w:rsidRDefault="00854423" w:rsidP="00854423">
      <w:pPr>
        <w:jc w:val="both"/>
      </w:pPr>
    </w:p>
    <w:p w14:paraId="6525CF05" w14:textId="77777777" w:rsidR="00854423" w:rsidRDefault="00854423" w:rsidP="00854423">
      <w:pPr>
        <w:ind w:left="720"/>
        <w:jc w:val="both"/>
      </w:pPr>
      <w:r>
        <w:t>II. Obligohen t</w:t>
      </w:r>
      <w:r w:rsidRPr="00EB394B">
        <w:t>ë</w:t>
      </w:r>
      <w:r>
        <w:t xml:space="preserve"> pandehurit e lartcekur që në afat prej 15 ditësh nga dita e plotfuqishmërisë së këtij aktgjykimi ta paguajn</w:t>
      </w:r>
      <w:r w:rsidRPr="00EB394B">
        <w:t>ë</w:t>
      </w:r>
      <w:r>
        <w:t xml:space="preserve"> gjobën. Nëse t</w:t>
      </w:r>
      <w:r w:rsidRPr="00EB394B">
        <w:t>ë</w:t>
      </w:r>
      <w:r>
        <w:t xml:space="preserve"> pandehurit nuk dëshirojn</w:t>
      </w:r>
      <w:r w:rsidRPr="00EB394B">
        <w:t>ë</w:t>
      </w:r>
      <w:r>
        <w:t xml:space="preserve"> ose nuk mund të paguajnë gjobën, gjykata konform nenit 43 paragrafi 3 i KPRK-së mund të zëvendësojë dënimin me gjobë me dënim me burgim, ku një ditë burgim llogaritet me njëzet (20) Euro gjobë. </w:t>
      </w:r>
    </w:p>
    <w:p w14:paraId="7683D3B2" w14:textId="77777777" w:rsidR="00854423" w:rsidRDefault="00854423" w:rsidP="00854423">
      <w:pPr>
        <w:jc w:val="both"/>
      </w:pPr>
    </w:p>
    <w:p w14:paraId="3A5D4E8C" w14:textId="77777777" w:rsidR="00854423" w:rsidRDefault="00854423" w:rsidP="00854423">
      <w:pPr>
        <w:ind w:left="720"/>
        <w:jc w:val="both"/>
      </w:pPr>
      <w:r>
        <w:t>III. Obligohen t</w:t>
      </w:r>
      <w:r w:rsidRPr="00EB394B">
        <w:t>ë</w:t>
      </w:r>
      <w:r>
        <w:t xml:space="preserve"> pandehurit, që në emër të shpenzimeve të procedurës, secili ve</w:t>
      </w:r>
      <w:r w:rsidRPr="00E549F1">
        <w:t>ç</w:t>
      </w:r>
      <w:r>
        <w:t xml:space="preserve"> e ve</w:t>
      </w:r>
      <w:r w:rsidRPr="00E549F1">
        <w:t>ç</w:t>
      </w:r>
      <w:r>
        <w:t xml:space="preserve"> të paguaj paushallin gjyqësor në shumë prej 20€ (njëzetë euro), ndërsa për programin për kompensimin e viktimave të krimit shumën prej 20€ (nj</w:t>
      </w:r>
      <w:r w:rsidRPr="00D66F90">
        <w:t>ë</w:t>
      </w:r>
      <w:r>
        <w:t>zet</w:t>
      </w:r>
      <w:r w:rsidRPr="00D66F90">
        <w:t>ë</w:t>
      </w:r>
      <w:r>
        <w:t xml:space="preserve"> euro), I pandehuri Emir Ejupi obligohet të paguaj edhe shumën prej 20€ (njëzetë euro) në emër të ekspertizës mjeko-ligjore të punuar nga Dr. Naim Haliti. Të gjitha shpenzimet e lartcekura, të njëjtit obligohen ti paguajnë, në afat prej 15 ditësh nga dita e plotfuqishmërisë së këtij aktgjykimi.</w:t>
      </w:r>
    </w:p>
    <w:p w14:paraId="289B2681" w14:textId="77777777" w:rsidR="00854423" w:rsidRDefault="00854423" w:rsidP="00854423">
      <w:pPr>
        <w:ind w:left="720"/>
        <w:jc w:val="both"/>
      </w:pPr>
    </w:p>
    <w:p w14:paraId="6320EDF1" w14:textId="25FE9DA5" w:rsidR="00854423" w:rsidRDefault="00854423" w:rsidP="00854423">
      <w:pPr>
        <w:ind w:left="720"/>
        <w:jc w:val="both"/>
      </w:pPr>
      <w:r>
        <w:t>IV. I dëmtuari: F</w:t>
      </w:r>
      <w:r w:rsidR="00C948D4">
        <w:t>.</w:t>
      </w:r>
      <w:r>
        <w:t xml:space="preserve"> S</w:t>
      </w:r>
      <w:r w:rsidR="00C948D4">
        <w:t>.</w:t>
      </w:r>
      <w:r>
        <w:t xml:space="preserve"> nga fshati B</w:t>
      </w:r>
      <w:r w:rsidR="00C948D4">
        <w:t>.</w:t>
      </w:r>
      <w:r>
        <w:t xml:space="preserve"> i M</w:t>
      </w:r>
      <w:r w:rsidR="00C948D4">
        <w:t>.</w:t>
      </w:r>
      <w:r>
        <w:t xml:space="preserve"> Komuna L</w:t>
      </w:r>
      <w:r w:rsidR="00C948D4">
        <w:t>.</w:t>
      </w:r>
      <w:r>
        <w:t xml:space="preserve">, për realizimin e kërkesës pasurore – juridike, udhëzohet në kontest juridiko – civil. </w:t>
      </w:r>
    </w:p>
    <w:p w14:paraId="0155108B" w14:textId="77777777" w:rsidR="00854423" w:rsidRDefault="00854423" w:rsidP="00854423">
      <w:pPr>
        <w:ind w:firstLine="720"/>
        <w:jc w:val="both"/>
      </w:pPr>
    </w:p>
    <w:p w14:paraId="37685DBE" w14:textId="77777777" w:rsidR="00854423" w:rsidRDefault="00854423" w:rsidP="00854423"/>
    <w:p w14:paraId="39E1132C" w14:textId="77777777" w:rsidR="00854423" w:rsidRPr="000A77BE" w:rsidRDefault="00854423" w:rsidP="00854423">
      <w:pPr>
        <w:ind w:firstLine="720"/>
        <w:jc w:val="center"/>
        <w:rPr>
          <w:b/>
          <w:lang w:val="gsw-FR"/>
        </w:rPr>
      </w:pPr>
      <w:r w:rsidRPr="00EE1F69">
        <w:rPr>
          <w:b/>
          <w:lang w:val="gsw-FR"/>
        </w:rPr>
        <w:t>A r s y e t i m</w:t>
      </w:r>
    </w:p>
    <w:p w14:paraId="0AA9596D" w14:textId="77777777" w:rsidR="00854423" w:rsidRPr="00EE1F69" w:rsidRDefault="00854423" w:rsidP="00854423">
      <w:pPr>
        <w:jc w:val="both"/>
        <w:rPr>
          <w:lang w:val="gsw-FR"/>
        </w:rPr>
      </w:pPr>
    </w:p>
    <w:p w14:paraId="1DD8674B" w14:textId="35FD8F7C" w:rsidR="00854423" w:rsidRPr="00E336A2" w:rsidRDefault="00854423" w:rsidP="00854423">
      <w:pPr>
        <w:ind w:firstLine="720"/>
        <w:jc w:val="both"/>
      </w:pPr>
      <w:r>
        <w:t>Prokuroria Themelore në Prishtinë – Departamenti i Përgjithshëm, me aktakuzën PP.II.nr.3897/23, të datës 29.09.2023, ka akuzuar E</w:t>
      </w:r>
      <w:r w:rsidR="002A2D41">
        <w:t>.</w:t>
      </w:r>
      <w:r>
        <w:t xml:space="preserve"> E</w:t>
      </w:r>
      <w:r w:rsidR="002A2D41">
        <w:t>.</w:t>
      </w:r>
      <w:r>
        <w:t>, se ka kryer veprën penale L</w:t>
      </w:r>
      <w:r w:rsidRPr="00EB394B">
        <w:t>ë</w:t>
      </w:r>
      <w:r>
        <w:t>ndim i leht</w:t>
      </w:r>
      <w:r w:rsidRPr="00EB394B">
        <w:t>ë</w:t>
      </w:r>
      <w:r>
        <w:t xml:space="preserve"> trupor nga neni 185 par. 1, n</w:t>
      </w:r>
      <w:r w:rsidRPr="00EB394B">
        <w:t>ë</w:t>
      </w:r>
      <w:r>
        <w:t>npar. 1.4 të KPRK-së, dhe M</w:t>
      </w:r>
      <w:r w:rsidR="002A2D41">
        <w:t>.</w:t>
      </w:r>
      <w:r>
        <w:t xml:space="preserve"> E</w:t>
      </w:r>
      <w:r w:rsidR="002A2D41">
        <w:t>.</w:t>
      </w:r>
      <w:r>
        <w:t xml:space="preserve"> se ka kryer vepr</w:t>
      </w:r>
      <w:r w:rsidRPr="00EB394B">
        <w:t>ë</w:t>
      </w:r>
      <w:r>
        <w:t>n penale Kanosja nga neni 181 paragrafi 2 t</w:t>
      </w:r>
      <w:r w:rsidRPr="00EB394B">
        <w:t>ë</w:t>
      </w:r>
      <w:r>
        <w:t xml:space="preserve"> KPRK-s</w:t>
      </w:r>
      <w:r w:rsidRPr="00EB394B">
        <w:t>ë</w:t>
      </w:r>
      <w:r>
        <w:t>, dhe ka ushtruar kërkesë për dhënien e urdhrit ndëshkimor me arsyetim se ka prova të mjaftueshme dhe të besueshme nga kallëzimi penal që vërtetojnë kryerjen e kësaj vepre penale nga t</w:t>
      </w:r>
      <w:r w:rsidRPr="00EB394B">
        <w:t>ë</w:t>
      </w:r>
      <w:r>
        <w:t xml:space="preserve"> pandehurit. </w:t>
      </w:r>
    </w:p>
    <w:p w14:paraId="11FF60AC" w14:textId="77777777" w:rsidR="00854423" w:rsidRDefault="00854423" w:rsidP="00854423">
      <w:pPr>
        <w:jc w:val="both"/>
      </w:pPr>
    </w:p>
    <w:p w14:paraId="0D2C5159" w14:textId="77777777" w:rsidR="00854423" w:rsidRDefault="00854423" w:rsidP="00854423">
      <w:pPr>
        <w:ind w:firstLine="720"/>
        <w:jc w:val="both"/>
      </w:pPr>
      <w:r>
        <w:lastRenderedPageBreak/>
        <w:t xml:space="preserve">Gjyqtari i çështjes me rastin e shqyrtimit paraprak të çështjes, konform nenit 493 të KPPRK-së, gjeti se janë plotësuar kushtet nga neni 495 të KPPRK-së, dhe pranoi kërkesën për dhënien e urdhrit ndëshkimorë si në dispozitiv të këtij aktgjykimi. </w:t>
      </w:r>
    </w:p>
    <w:p w14:paraId="783972E9" w14:textId="77777777" w:rsidR="00854423" w:rsidRDefault="00854423" w:rsidP="00854423">
      <w:pPr>
        <w:ind w:firstLine="720"/>
        <w:jc w:val="both"/>
      </w:pPr>
    </w:p>
    <w:p w14:paraId="4EFA3B98" w14:textId="77777777" w:rsidR="00854423" w:rsidRDefault="00854423" w:rsidP="00854423">
      <w:pPr>
        <w:ind w:firstLine="720"/>
        <w:jc w:val="both"/>
        <w:rPr>
          <w:lang w:val="gsw-FR"/>
        </w:rPr>
      </w:pPr>
      <w:r>
        <w:t>Kjo gjykatë konsideron se nga provat e bashkangjitura në shkresat e lëndës, duke analizuar aktakuz</w:t>
      </w:r>
      <w:r w:rsidRPr="00D66F90">
        <w:t>ë</w:t>
      </w:r>
      <w:r>
        <w:t>n, si dhe kall</w:t>
      </w:r>
      <w:r w:rsidRPr="00D66F90">
        <w:t>ë</w:t>
      </w:r>
      <w:r>
        <w:t>zimin penal me num</w:t>
      </w:r>
      <w:r w:rsidRPr="00D66F90">
        <w:t>ë</w:t>
      </w:r>
      <w:r>
        <w:t>r t</w:t>
      </w:r>
      <w:r w:rsidRPr="00D66F90">
        <w:t>ë</w:t>
      </w:r>
      <w:r>
        <w:t xml:space="preserve"> rastit 2023-AH-0404 t</w:t>
      </w:r>
      <w:r w:rsidRPr="00D66F90">
        <w:t>ë</w:t>
      </w:r>
      <w:r>
        <w:t xml:space="preserve"> dat</w:t>
      </w:r>
      <w:r w:rsidRPr="00D66F90">
        <w:t>ë</w:t>
      </w:r>
      <w:r>
        <w:t xml:space="preserve">s 01.06.2023, </w:t>
      </w:r>
      <w:r>
        <w:rPr>
          <w:lang w:val="gsw-FR"/>
        </w:rPr>
        <w:t>Raportin fillestar t</w:t>
      </w:r>
      <w:r w:rsidRPr="0076382B">
        <w:rPr>
          <w:lang w:val="gsw-FR"/>
        </w:rPr>
        <w:t>ë</w:t>
      </w:r>
      <w:r>
        <w:rPr>
          <w:lang w:val="gsw-FR"/>
        </w:rPr>
        <w:t xml:space="preserve"> incidentit t</w:t>
      </w:r>
      <w:r w:rsidRPr="0076382B">
        <w:rPr>
          <w:lang w:val="gsw-FR"/>
        </w:rPr>
        <w:t>ë</w:t>
      </w:r>
      <w:r>
        <w:rPr>
          <w:lang w:val="gsw-FR"/>
        </w:rPr>
        <w:t xml:space="preserve"> datës 09.05.2023, akt ekspertimi mjeko ligjor n</w:t>
      </w:r>
      <w:r w:rsidRPr="00826C49">
        <w:rPr>
          <w:lang w:val="gsw-FR"/>
        </w:rPr>
        <w:t>ë</w:t>
      </w:r>
      <w:r>
        <w:rPr>
          <w:lang w:val="gsw-FR"/>
        </w:rPr>
        <w:t xml:space="preserve"> baz</w:t>
      </w:r>
      <w:r w:rsidRPr="00826C49">
        <w:rPr>
          <w:lang w:val="gsw-FR"/>
        </w:rPr>
        <w:t>ë</w:t>
      </w:r>
      <w:r>
        <w:rPr>
          <w:lang w:val="gsw-FR"/>
        </w:rPr>
        <w:t xml:space="preserve"> t</w:t>
      </w:r>
      <w:r w:rsidRPr="00826C49">
        <w:rPr>
          <w:lang w:val="gsw-FR"/>
        </w:rPr>
        <w:t>ë</w:t>
      </w:r>
      <w:r>
        <w:rPr>
          <w:lang w:val="gsw-FR"/>
        </w:rPr>
        <w:t xml:space="preserve"> dokumentacionit t</w:t>
      </w:r>
      <w:r w:rsidRPr="00826C49">
        <w:rPr>
          <w:lang w:val="gsw-FR"/>
        </w:rPr>
        <w:t>ë</w:t>
      </w:r>
      <w:r>
        <w:rPr>
          <w:lang w:val="gsw-FR"/>
        </w:rPr>
        <w:t xml:space="preserve"> </w:t>
      </w:r>
      <w:r w:rsidRPr="00826C49">
        <w:rPr>
          <w:lang w:val="gsw-FR"/>
        </w:rPr>
        <w:t>çë</w:t>
      </w:r>
      <w:r>
        <w:rPr>
          <w:lang w:val="gsw-FR"/>
        </w:rPr>
        <w:t>shtjes t</w:t>
      </w:r>
      <w:r w:rsidRPr="00826C49">
        <w:rPr>
          <w:lang w:val="gsw-FR"/>
        </w:rPr>
        <w:t>ë</w:t>
      </w:r>
      <w:r>
        <w:rPr>
          <w:lang w:val="gsw-FR"/>
        </w:rPr>
        <w:t xml:space="preserve"> dat</w:t>
      </w:r>
      <w:r w:rsidRPr="00826C49">
        <w:rPr>
          <w:lang w:val="gsw-FR"/>
        </w:rPr>
        <w:t>ë</w:t>
      </w:r>
      <w:r>
        <w:rPr>
          <w:lang w:val="gsw-FR"/>
        </w:rPr>
        <w:t>s 06.08.2023, procesverbali i marrjes n</w:t>
      </w:r>
      <w:r w:rsidRPr="00CC5203">
        <w:rPr>
          <w:lang w:val="gsw-FR"/>
        </w:rPr>
        <w:t>ë</w:t>
      </w:r>
      <w:r>
        <w:rPr>
          <w:lang w:val="gsw-FR"/>
        </w:rPr>
        <w:t xml:space="preserve"> pyetje p</w:t>
      </w:r>
      <w:r w:rsidRPr="00CC5203">
        <w:rPr>
          <w:lang w:val="gsw-FR"/>
        </w:rPr>
        <w:t>ë</w:t>
      </w:r>
      <w:r>
        <w:rPr>
          <w:lang w:val="gsw-FR"/>
        </w:rPr>
        <w:t>r t</w:t>
      </w:r>
      <w:r w:rsidRPr="00CC5203">
        <w:rPr>
          <w:lang w:val="gsw-FR"/>
        </w:rPr>
        <w:t>ë</w:t>
      </w:r>
      <w:r>
        <w:rPr>
          <w:lang w:val="gsw-FR"/>
        </w:rPr>
        <w:t xml:space="preserve"> dyshuarin i dat</w:t>
      </w:r>
      <w:r w:rsidRPr="00CC5203">
        <w:rPr>
          <w:lang w:val="gsw-FR"/>
        </w:rPr>
        <w:t>ë</w:t>
      </w:r>
      <w:r>
        <w:rPr>
          <w:lang w:val="gsw-FR"/>
        </w:rPr>
        <w:t>s 09.05.2023, procesverbali i marrjes n</w:t>
      </w:r>
      <w:r w:rsidRPr="00CC5203">
        <w:rPr>
          <w:lang w:val="gsw-FR"/>
        </w:rPr>
        <w:t>ë</w:t>
      </w:r>
      <w:r>
        <w:rPr>
          <w:lang w:val="gsw-FR"/>
        </w:rPr>
        <w:t xml:space="preserve"> pyetje p</w:t>
      </w:r>
      <w:r w:rsidRPr="00CC5203">
        <w:rPr>
          <w:lang w:val="gsw-FR"/>
        </w:rPr>
        <w:t>ë</w:t>
      </w:r>
      <w:r>
        <w:rPr>
          <w:lang w:val="gsw-FR"/>
        </w:rPr>
        <w:t>r t</w:t>
      </w:r>
      <w:r w:rsidRPr="00CC5203">
        <w:rPr>
          <w:lang w:val="gsw-FR"/>
        </w:rPr>
        <w:t>ë</w:t>
      </w:r>
      <w:r>
        <w:rPr>
          <w:lang w:val="gsw-FR"/>
        </w:rPr>
        <w:t xml:space="preserve"> d</w:t>
      </w:r>
      <w:r w:rsidRPr="00CC5203">
        <w:rPr>
          <w:lang w:val="gsw-FR"/>
        </w:rPr>
        <w:t>ë</w:t>
      </w:r>
      <w:r>
        <w:rPr>
          <w:lang w:val="gsw-FR"/>
        </w:rPr>
        <w:t>mtuarin i dat</w:t>
      </w:r>
      <w:r w:rsidRPr="00CC5203">
        <w:rPr>
          <w:lang w:val="gsw-FR"/>
        </w:rPr>
        <w:t>ë</w:t>
      </w:r>
      <w:r>
        <w:rPr>
          <w:lang w:val="gsw-FR"/>
        </w:rPr>
        <w:t>s 09.05.2023, procesverbali i marrjes n</w:t>
      </w:r>
      <w:r w:rsidRPr="00CC5203">
        <w:rPr>
          <w:lang w:val="gsw-FR"/>
        </w:rPr>
        <w:t>ë</w:t>
      </w:r>
      <w:r>
        <w:rPr>
          <w:lang w:val="gsw-FR"/>
        </w:rPr>
        <w:t xml:space="preserve"> pyetje p</w:t>
      </w:r>
      <w:r w:rsidRPr="00CC5203">
        <w:rPr>
          <w:lang w:val="gsw-FR"/>
        </w:rPr>
        <w:t>ë</w:t>
      </w:r>
      <w:r>
        <w:rPr>
          <w:lang w:val="gsw-FR"/>
        </w:rPr>
        <w:t>r t</w:t>
      </w:r>
      <w:r w:rsidRPr="00CC5203">
        <w:rPr>
          <w:lang w:val="gsw-FR"/>
        </w:rPr>
        <w:t>ë</w:t>
      </w:r>
      <w:r>
        <w:rPr>
          <w:lang w:val="gsw-FR"/>
        </w:rPr>
        <w:t xml:space="preserve"> dyshuarin i dat</w:t>
      </w:r>
      <w:r w:rsidRPr="00CC5203">
        <w:rPr>
          <w:lang w:val="gsw-FR"/>
        </w:rPr>
        <w:t>ë</w:t>
      </w:r>
      <w:r>
        <w:rPr>
          <w:lang w:val="gsw-FR"/>
        </w:rPr>
        <w:t>s 09.05.2023, raporti i oficerit i dat</w:t>
      </w:r>
      <w:r w:rsidRPr="00E336A2">
        <w:rPr>
          <w:lang w:val="gsw-FR"/>
        </w:rPr>
        <w:t>ë</w:t>
      </w:r>
      <w:r>
        <w:rPr>
          <w:lang w:val="gsw-FR"/>
        </w:rPr>
        <w:t>s 09.05.2023, procesverbali i marrjes n</w:t>
      </w:r>
      <w:r w:rsidRPr="00CC5203">
        <w:rPr>
          <w:lang w:val="gsw-FR"/>
        </w:rPr>
        <w:t>ë</w:t>
      </w:r>
      <w:r>
        <w:rPr>
          <w:lang w:val="gsw-FR"/>
        </w:rPr>
        <w:t xml:space="preserve"> pyetje p</w:t>
      </w:r>
      <w:r w:rsidRPr="00CC5203">
        <w:rPr>
          <w:lang w:val="gsw-FR"/>
        </w:rPr>
        <w:t>ë</w:t>
      </w:r>
      <w:r>
        <w:rPr>
          <w:lang w:val="gsw-FR"/>
        </w:rPr>
        <w:t>r d</w:t>
      </w:r>
      <w:r w:rsidRPr="00CC5203">
        <w:rPr>
          <w:lang w:val="gsw-FR"/>
        </w:rPr>
        <w:t>ë</w:t>
      </w:r>
      <w:r>
        <w:rPr>
          <w:lang w:val="gsw-FR"/>
        </w:rPr>
        <w:t>shmitarin i dat</w:t>
      </w:r>
      <w:r w:rsidRPr="00CC5203">
        <w:rPr>
          <w:lang w:val="gsw-FR"/>
        </w:rPr>
        <w:t>ë</w:t>
      </w:r>
      <w:r>
        <w:rPr>
          <w:lang w:val="gsw-FR"/>
        </w:rPr>
        <w:t>s 15.05.2023, procesverbali i marrjes n</w:t>
      </w:r>
      <w:r w:rsidRPr="00CC5203">
        <w:rPr>
          <w:lang w:val="gsw-FR"/>
        </w:rPr>
        <w:t>ë</w:t>
      </w:r>
      <w:r>
        <w:rPr>
          <w:lang w:val="gsw-FR"/>
        </w:rPr>
        <w:t xml:space="preserve"> pyetje p</w:t>
      </w:r>
      <w:r w:rsidRPr="00CC5203">
        <w:rPr>
          <w:lang w:val="gsw-FR"/>
        </w:rPr>
        <w:t>ë</w:t>
      </w:r>
      <w:r>
        <w:rPr>
          <w:lang w:val="gsw-FR"/>
        </w:rPr>
        <w:t>r d</w:t>
      </w:r>
      <w:r w:rsidRPr="00CC5203">
        <w:rPr>
          <w:lang w:val="gsw-FR"/>
        </w:rPr>
        <w:t>ë</w:t>
      </w:r>
      <w:r>
        <w:rPr>
          <w:lang w:val="gsw-FR"/>
        </w:rPr>
        <w:t>shmitarin i dat</w:t>
      </w:r>
      <w:r w:rsidRPr="00CC5203">
        <w:rPr>
          <w:lang w:val="gsw-FR"/>
        </w:rPr>
        <w:t>ë</w:t>
      </w:r>
      <w:r>
        <w:rPr>
          <w:lang w:val="gsw-FR"/>
        </w:rPr>
        <w:t>s 21.05.2023, procesverbali i marrjes n</w:t>
      </w:r>
      <w:r w:rsidRPr="00CC5203">
        <w:rPr>
          <w:lang w:val="gsw-FR"/>
        </w:rPr>
        <w:t>ë</w:t>
      </w:r>
      <w:r>
        <w:rPr>
          <w:lang w:val="gsw-FR"/>
        </w:rPr>
        <w:t xml:space="preserve"> pyetje p</w:t>
      </w:r>
      <w:r w:rsidRPr="00CC5203">
        <w:rPr>
          <w:lang w:val="gsw-FR"/>
        </w:rPr>
        <w:t>ë</w:t>
      </w:r>
      <w:r>
        <w:rPr>
          <w:lang w:val="gsw-FR"/>
        </w:rPr>
        <w:t>r d</w:t>
      </w:r>
      <w:r w:rsidRPr="00CC5203">
        <w:rPr>
          <w:lang w:val="gsw-FR"/>
        </w:rPr>
        <w:t>ë</w:t>
      </w:r>
      <w:r>
        <w:rPr>
          <w:lang w:val="gsw-FR"/>
        </w:rPr>
        <w:t>shmitarin i dat</w:t>
      </w:r>
      <w:r w:rsidRPr="00CC5203">
        <w:rPr>
          <w:lang w:val="gsw-FR"/>
        </w:rPr>
        <w:t>ë</w:t>
      </w:r>
      <w:r>
        <w:rPr>
          <w:lang w:val="gsw-FR"/>
        </w:rPr>
        <w:t>s 01.06.2023, raportet mjek</w:t>
      </w:r>
      <w:r w:rsidRPr="00383D12">
        <w:rPr>
          <w:lang w:val="gsw-FR"/>
        </w:rPr>
        <w:t>ë</w:t>
      </w:r>
      <w:r>
        <w:rPr>
          <w:lang w:val="gsw-FR"/>
        </w:rPr>
        <w:t>sore dhe video-ingjizimi CD, fotodokumentacioni, informacionet p</w:t>
      </w:r>
      <w:r w:rsidRPr="005C10F2">
        <w:rPr>
          <w:lang w:val="gsw-FR"/>
        </w:rPr>
        <w:t>ë</w:t>
      </w:r>
      <w:r>
        <w:rPr>
          <w:lang w:val="gsw-FR"/>
        </w:rPr>
        <w:t>r t</w:t>
      </w:r>
      <w:r w:rsidRPr="005C10F2">
        <w:rPr>
          <w:lang w:val="gsw-FR"/>
        </w:rPr>
        <w:t>ë</w:t>
      </w:r>
      <w:r>
        <w:rPr>
          <w:lang w:val="gsw-FR"/>
        </w:rPr>
        <w:t xml:space="preserve"> kaluar</w:t>
      </w:r>
      <w:r w:rsidRPr="005C10F2">
        <w:rPr>
          <w:lang w:val="gsw-FR"/>
        </w:rPr>
        <w:t>ë</w:t>
      </w:r>
      <w:r>
        <w:rPr>
          <w:lang w:val="gsw-FR"/>
        </w:rPr>
        <w:t>n kriminale dhe shkresat e tjera të lëndës</w:t>
      </w:r>
      <w:r>
        <w:t>, janë prova të besueshme mbi bazën e të cilës vërtetohet se t</w:t>
      </w:r>
      <w:r w:rsidRPr="00EB394B">
        <w:t>ë</w:t>
      </w:r>
      <w:r>
        <w:t xml:space="preserve"> pandehurit kan</w:t>
      </w:r>
      <w:r w:rsidRPr="00EB394B">
        <w:t>ë</w:t>
      </w:r>
      <w:r>
        <w:t xml:space="preserve"> kryer veprën penale për të cilën akuzohen. </w:t>
      </w:r>
    </w:p>
    <w:p w14:paraId="70CD263C" w14:textId="77777777" w:rsidR="00854423" w:rsidRPr="00A07518" w:rsidRDefault="00854423" w:rsidP="00854423">
      <w:pPr>
        <w:ind w:firstLine="720"/>
        <w:jc w:val="both"/>
        <w:rPr>
          <w:lang w:val="gsw-FR"/>
        </w:rPr>
      </w:pPr>
    </w:p>
    <w:p w14:paraId="0940BAD8" w14:textId="5D0308F5" w:rsidR="00854423" w:rsidRDefault="00854423" w:rsidP="00854423">
      <w:pPr>
        <w:ind w:firstLine="720"/>
        <w:jc w:val="both"/>
      </w:pPr>
      <w:r>
        <w:t>Andaj gjykata duke bazuar në këto prova të besueshme, vërtetoi se në veprimet e të pandehurit E</w:t>
      </w:r>
      <w:r w:rsidR="002A2D41">
        <w:t>.</w:t>
      </w:r>
      <w:r>
        <w:t xml:space="preserve"> E</w:t>
      </w:r>
      <w:r w:rsidR="002A2D41">
        <w:t>.</w:t>
      </w:r>
      <w:r>
        <w:t xml:space="preserve"> ekzistojnë elementet e veprës penale L</w:t>
      </w:r>
      <w:r w:rsidRPr="00EB394B">
        <w:t>ë</w:t>
      </w:r>
      <w:r>
        <w:t>ndim i leht</w:t>
      </w:r>
      <w:r w:rsidRPr="00EB394B">
        <w:t>ë</w:t>
      </w:r>
      <w:r>
        <w:t xml:space="preserve"> trupor nga neni 185 par. 1, n</w:t>
      </w:r>
      <w:r w:rsidRPr="00EB394B">
        <w:t>ë</w:t>
      </w:r>
      <w:r>
        <w:t>npar. 1.4 të KPRK-së</w:t>
      </w:r>
      <w:r>
        <w:rPr>
          <w:color w:val="000000"/>
        </w:rPr>
        <w:t>, nd</w:t>
      </w:r>
      <w:r w:rsidRPr="00A07518">
        <w:rPr>
          <w:color w:val="000000"/>
        </w:rPr>
        <w:t>ë</w:t>
      </w:r>
      <w:r>
        <w:rPr>
          <w:color w:val="000000"/>
        </w:rPr>
        <w:t>rsa n</w:t>
      </w:r>
      <w:r w:rsidRPr="00A07518">
        <w:rPr>
          <w:color w:val="000000"/>
        </w:rPr>
        <w:t>ë</w:t>
      </w:r>
      <w:r>
        <w:rPr>
          <w:color w:val="000000"/>
        </w:rPr>
        <w:t xml:space="preserve"> veprimet e t</w:t>
      </w:r>
      <w:r w:rsidRPr="00A07518">
        <w:rPr>
          <w:color w:val="000000"/>
        </w:rPr>
        <w:t>ë</w:t>
      </w:r>
      <w:r>
        <w:rPr>
          <w:color w:val="000000"/>
        </w:rPr>
        <w:t xml:space="preserve"> pandehurit M</w:t>
      </w:r>
      <w:r w:rsidR="002A2D41">
        <w:rPr>
          <w:color w:val="000000"/>
        </w:rPr>
        <w:t>.</w:t>
      </w:r>
      <w:r>
        <w:rPr>
          <w:color w:val="000000"/>
        </w:rPr>
        <w:t xml:space="preserve"> E</w:t>
      </w:r>
      <w:r w:rsidR="002A2D41">
        <w:rPr>
          <w:color w:val="000000"/>
        </w:rPr>
        <w:t>.</w:t>
      </w:r>
      <w:r>
        <w:rPr>
          <w:color w:val="000000"/>
        </w:rPr>
        <w:t xml:space="preserve"> ekzistojn</w:t>
      </w:r>
      <w:r w:rsidRPr="00A07518">
        <w:rPr>
          <w:color w:val="000000"/>
        </w:rPr>
        <w:t>ë</w:t>
      </w:r>
      <w:r>
        <w:rPr>
          <w:color w:val="000000"/>
        </w:rPr>
        <w:t xml:space="preserve"> elementet e vepr</w:t>
      </w:r>
      <w:r w:rsidRPr="00A07518">
        <w:rPr>
          <w:color w:val="000000"/>
        </w:rPr>
        <w:t>ë</w:t>
      </w:r>
      <w:r>
        <w:rPr>
          <w:color w:val="000000"/>
        </w:rPr>
        <w:t xml:space="preserve">s penale </w:t>
      </w:r>
      <w:r>
        <w:t>Kanosja nga neni 181 paragrafi 2 t</w:t>
      </w:r>
      <w:r w:rsidRPr="00EB394B">
        <w:t>ë</w:t>
      </w:r>
      <w:r>
        <w:t xml:space="preserve"> KPRK-s</w:t>
      </w:r>
      <w:r w:rsidRPr="00EB394B">
        <w:t>ë</w:t>
      </w:r>
      <w:r>
        <w:t>.</w:t>
      </w:r>
    </w:p>
    <w:p w14:paraId="134CAB71" w14:textId="77777777" w:rsidR="00854423" w:rsidRDefault="00854423" w:rsidP="00854423">
      <w:pPr>
        <w:ind w:firstLine="720"/>
        <w:jc w:val="both"/>
      </w:pPr>
    </w:p>
    <w:p w14:paraId="7F59BFA6" w14:textId="14D6EDCD" w:rsidR="00854423" w:rsidRDefault="00854423" w:rsidP="00854423">
      <w:pPr>
        <w:ind w:firstLine="720"/>
        <w:jc w:val="both"/>
      </w:pPr>
      <w:r>
        <w:t>Gjykata duke vendosur lidhur me shpenzimet e procedurës, në kuptim të nenit 452 paragrafi 1 i KPPRK-së, ngarkoi të pandehurit lidhur me shpenzimet e procedurës. Gjykata e obligoi të pandehurin E</w:t>
      </w:r>
      <w:r w:rsidR="002A2D41">
        <w:t>.</w:t>
      </w:r>
      <w:r>
        <w:t xml:space="preserve"> E</w:t>
      </w:r>
      <w:r w:rsidR="002A2D41">
        <w:t>.</w:t>
      </w:r>
      <w:r>
        <w:t xml:space="preserve"> të paguaj shumën prej 20 euro në emër të ekspertizës mjeko-ligjore të punuar nga Dr. N</w:t>
      </w:r>
      <w:r w:rsidR="002A2D41">
        <w:t>.</w:t>
      </w:r>
      <w:r>
        <w:t xml:space="preserve"> H</w:t>
      </w:r>
      <w:r w:rsidR="002A2D41">
        <w:t>.</w:t>
      </w:r>
      <w:bookmarkStart w:id="0" w:name="_GoBack"/>
      <w:bookmarkEnd w:id="0"/>
      <w:r>
        <w:t>.</w:t>
      </w:r>
    </w:p>
    <w:p w14:paraId="311A4CF3" w14:textId="77777777" w:rsidR="00854423" w:rsidRPr="00A07518" w:rsidRDefault="00854423" w:rsidP="00854423">
      <w:pPr>
        <w:ind w:firstLine="720"/>
        <w:jc w:val="both"/>
      </w:pPr>
      <w:r>
        <w:t>Gjykata po ashtu i obligoi secilin veç e veç, që konform nenit 449 paragrafi 2 nën paragrafi 2.6 të KPPRK-së, të paguajnë shumën prej 20 euro në emër të paushallit gjyqësor, e po ashtu konform nenit 36 paragrafi 3 nën paragrafi 3.1 të Ligjit nr.</w:t>
      </w:r>
      <w:r w:rsidRPr="00A07518">
        <w:t xml:space="preserve"> </w:t>
      </w:r>
      <w:r>
        <w:t>08/L-109 për Kompensimin e Viktimave të Krimit i obligoi të njëjtit secilin veç e veç të paguajnë shumën prej 20 euro për programin për kompensimin e viktimave të krimit.</w:t>
      </w:r>
    </w:p>
    <w:p w14:paraId="5906D3AD" w14:textId="77777777" w:rsidR="00854423" w:rsidRDefault="00854423" w:rsidP="00854423">
      <w:pPr>
        <w:jc w:val="both"/>
        <w:rPr>
          <w:rFonts w:ascii="Book Antiqua" w:eastAsia="MS Mincho" w:hAnsi="Book Antiqua"/>
          <w:sz w:val="22"/>
          <w:szCs w:val="22"/>
        </w:rPr>
      </w:pPr>
    </w:p>
    <w:p w14:paraId="75F38609" w14:textId="77777777" w:rsidR="00854423" w:rsidRDefault="00854423" w:rsidP="00854423">
      <w:pPr>
        <w:ind w:firstLine="720"/>
        <w:jc w:val="both"/>
      </w:pPr>
      <w:r>
        <w:t xml:space="preserve">Vendimin për udhëzimin e palës së dëmtuar në kontest juridiko – civil, gjykata e mori në bazë të nenit 462 par. 1 dhe 2  të KPPRK-së. </w:t>
      </w:r>
    </w:p>
    <w:p w14:paraId="1A6A0095" w14:textId="77777777" w:rsidR="00854423" w:rsidRDefault="00854423" w:rsidP="00854423">
      <w:pPr>
        <w:jc w:val="both"/>
      </w:pPr>
    </w:p>
    <w:p w14:paraId="6FA50A99" w14:textId="77777777" w:rsidR="00854423" w:rsidRDefault="00854423" w:rsidP="00854423">
      <w:pPr>
        <w:ind w:firstLine="720"/>
        <w:jc w:val="both"/>
      </w:pPr>
      <w:r>
        <w:t>Nga sa u tha më lartë në bazë të neneve 364 dhe 495 të KPPK-së, u vendos si në dispozitiv të këtij aktgjykimi.</w:t>
      </w:r>
      <w:r w:rsidRPr="00EE1F69">
        <w:t xml:space="preserve"> </w:t>
      </w:r>
    </w:p>
    <w:p w14:paraId="299491CF" w14:textId="77777777" w:rsidR="00854423" w:rsidRDefault="00854423" w:rsidP="00854423">
      <w:pPr>
        <w:ind w:firstLine="720"/>
        <w:jc w:val="center"/>
      </w:pPr>
    </w:p>
    <w:p w14:paraId="43AA8059" w14:textId="77777777" w:rsidR="00854423" w:rsidRDefault="00854423" w:rsidP="00854423">
      <w:pPr>
        <w:ind w:firstLine="720"/>
        <w:jc w:val="center"/>
        <w:rPr>
          <w:b/>
          <w:lang w:val="gsw-FR"/>
        </w:rPr>
      </w:pPr>
      <w:r>
        <w:rPr>
          <w:b/>
          <w:lang w:val="gsw-FR"/>
        </w:rPr>
        <w:t>GJYKATA THEMELORE  NË PRISHTINË</w:t>
      </w:r>
    </w:p>
    <w:p w14:paraId="7F0AC17A" w14:textId="77777777" w:rsidR="00854423" w:rsidRPr="00EE1F69" w:rsidRDefault="00854423" w:rsidP="00854423">
      <w:pPr>
        <w:ind w:firstLine="720"/>
        <w:jc w:val="center"/>
        <w:rPr>
          <w:b/>
          <w:lang w:val="gsw-FR"/>
        </w:rPr>
      </w:pPr>
      <w:r w:rsidRPr="00EE1F69">
        <w:rPr>
          <w:b/>
          <w:lang w:val="gsw-FR"/>
        </w:rPr>
        <w:t>DEGA NË LIPJAN</w:t>
      </w:r>
    </w:p>
    <w:p w14:paraId="5AAD5BC8" w14:textId="77777777" w:rsidR="00854423" w:rsidRDefault="00854423" w:rsidP="00854423">
      <w:pPr>
        <w:ind w:firstLine="720"/>
        <w:jc w:val="center"/>
        <w:rPr>
          <w:b/>
          <w:lang w:val="gsw-FR"/>
        </w:rPr>
      </w:pPr>
      <w:r>
        <w:rPr>
          <w:b/>
          <w:lang w:val="gsw-FR"/>
        </w:rPr>
        <w:t>P.nr.474/23, t</w:t>
      </w:r>
      <w:r w:rsidRPr="008F059A">
        <w:rPr>
          <w:b/>
          <w:lang w:val="gsw-FR"/>
        </w:rPr>
        <w:t>ë</w:t>
      </w:r>
      <w:r>
        <w:rPr>
          <w:b/>
          <w:lang w:val="gsw-FR"/>
        </w:rPr>
        <w:t xml:space="preserve"> datës 23.10.2023</w:t>
      </w:r>
      <w:r w:rsidRPr="00EE1F69">
        <w:rPr>
          <w:b/>
          <w:lang w:val="gsw-FR"/>
        </w:rPr>
        <w:t>.</w:t>
      </w:r>
    </w:p>
    <w:p w14:paraId="47A6E83D" w14:textId="77777777" w:rsidR="00854423" w:rsidRPr="00EE1F69" w:rsidRDefault="00854423" w:rsidP="00854423">
      <w:pPr>
        <w:ind w:firstLine="720"/>
        <w:jc w:val="center"/>
        <w:rPr>
          <w:b/>
          <w:lang w:val="gsw-FR"/>
        </w:rPr>
      </w:pPr>
    </w:p>
    <w:p w14:paraId="69284B2B" w14:textId="77777777" w:rsidR="00854423" w:rsidRPr="00EE1F69" w:rsidRDefault="00854423" w:rsidP="00854423">
      <w:pPr>
        <w:jc w:val="both"/>
        <w:rPr>
          <w:lang w:val="gsw-FR"/>
        </w:rPr>
      </w:pPr>
      <w:r w:rsidRPr="00EE1F69">
        <w:rPr>
          <w:lang w:val="gsw-FR"/>
        </w:rPr>
        <w:t xml:space="preserve">               </w:t>
      </w:r>
      <w:r>
        <w:rPr>
          <w:lang w:val="gsw-FR"/>
        </w:rPr>
        <w:t xml:space="preserve">                                        </w:t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b/>
          <w:lang w:val="gsw-FR"/>
        </w:rPr>
        <w:t>GJ Y Q T A R I</w:t>
      </w:r>
    </w:p>
    <w:p w14:paraId="49D896C0" w14:textId="77777777" w:rsidR="00854423" w:rsidRDefault="00854423" w:rsidP="00854423">
      <w:pPr>
        <w:ind w:left="720" w:firstLine="720"/>
        <w:jc w:val="both"/>
        <w:rPr>
          <w:lang w:val="gsw-FR"/>
        </w:rPr>
      </w:pPr>
      <w:r>
        <w:rPr>
          <w:lang w:val="gsw-FR"/>
        </w:rPr>
        <w:t xml:space="preserve">                            </w:t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</w:r>
      <w:r w:rsidRPr="00EE1F69">
        <w:rPr>
          <w:lang w:val="gsw-FR"/>
        </w:rPr>
        <w:tab/>
        <w:t xml:space="preserve">          </w:t>
      </w:r>
      <w:r>
        <w:rPr>
          <w:lang w:val="gsw-FR"/>
        </w:rPr>
        <w:t xml:space="preserve">    Selman</w:t>
      </w:r>
      <w:r w:rsidRPr="00EE1F69">
        <w:rPr>
          <w:lang w:val="gsw-FR"/>
        </w:rPr>
        <w:t xml:space="preserve"> </w:t>
      </w:r>
      <w:r>
        <w:rPr>
          <w:lang w:val="gsw-FR"/>
        </w:rPr>
        <w:t>Salihu</w:t>
      </w:r>
    </w:p>
    <w:p w14:paraId="151C0D55" w14:textId="77777777" w:rsidR="00854423" w:rsidRDefault="00854423" w:rsidP="00854423">
      <w:pPr>
        <w:jc w:val="both"/>
        <w:rPr>
          <w:b/>
          <w:lang w:val="gsw-FR"/>
        </w:rPr>
      </w:pPr>
    </w:p>
    <w:p w14:paraId="70383797" w14:textId="77777777" w:rsidR="00854423" w:rsidRDefault="00854423" w:rsidP="00854423">
      <w:pPr>
        <w:jc w:val="both"/>
        <w:rPr>
          <w:b/>
          <w:lang w:val="gsw-FR"/>
        </w:rPr>
      </w:pPr>
    </w:p>
    <w:p w14:paraId="37B98129" w14:textId="77777777" w:rsidR="00854423" w:rsidRDefault="00854423" w:rsidP="00854423">
      <w:pPr>
        <w:jc w:val="both"/>
        <w:rPr>
          <w:b/>
          <w:lang w:val="gsw-FR"/>
        </w:rPr>
      </w:pPr>
    </w:p>
    <w:p w14:paraId="629CCB8C" w14:textId="77777777" w:rsidR="00854423" w:rsidRPr="00EE1F69" w:rsidRDefault="00854423" w:rsidP="00854423">
      <w:pPr>
        <w:ind w:firstLine="720"/>
        <w:jc w:val="both"/>
      </w:pPr>
      <w:r w:rsidRPr="008F059A">
        <w:rPr>
          <w:b/>
        </w:rPr>
        <w:t>KËSHILLA JURIDIKE:</w:t>
      </w:r>
      <w:r>
        <w:t xml:space="preserve"> Kundër këtij aktgjykimi, i pandehuri apo mbrojtësi i tij mund të paraqesin kundërshtim në afatin prej 8 ditësh, nga dita e pranimit të tij, në këtë gjykatë.</w:t>
      </w:r>
    </w:p>
    <w:p w14:paraId="483258D7" w14:textId="77777777" w:rsidR="0095459A" w:rsidRDefault="0095459A" w:rsidP="009A3036">
      <w:pPr>
        <w:ind w:firstLine="630"/>
        <w:rPr>
          <w:b/>
          <w:bCs/>
        </w:rPr>
      </w:pPr>
    </w:p>
    <w:sectPr w:rsidR="0095459A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50879" w14:textId="77777777" w:rsidR="00511C82" w:rsidRDefault="00511C82" w:rsidP="004369F3">
      <w:r>
        <w:separator/>
      </w:r>
    </w:p>
  </w:endnote>
  <w:endnote w:type="continuationSeparator" w:id="0">
    <w:p w14:paraId="5DF2B234" w14:textId="77777777" w:rsidR="00511C82" w:rsidRDefault="00511C82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0486D42D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2023:211193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2023:211193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2A2D41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2A2D41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0472D765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2023:211193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2023:211193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C948D4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C948D4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48689" w14:textId="77777777" w:rsidR="00511C82" w:rsidRDefault="00511C82" w:rsidP="004369F3">
      <w:r>
        <w:separator/>
      </w:r>
    </w:p>
  </w:footnote>
  <w:footnote w:type="continuationSeparator" w:id="0">
    <w:p w14:paraId="60CA91AF" w14:textId="77777777" w:rsidR="00511C82" w:rsidRDefault="00511C82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2023:211192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24.10.2023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04825447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511C82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  - DEGA E GJYKATËS LIPJAN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5D8D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2D41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11C82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21DBF"/>
    <w:rsid w:val="00837526"/>
    <w:rsid w:val="00840531"/>
    <w:rsid w:val="008472C8"/>
    <w:rsid w:val="00854423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48D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0D2D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153E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84C8-F785-4530-83AF-A5E6C683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Pajtesa Fera</cp:lastModifiedBy>
  <cp:revision>2</cp:revision>
  <cp:lastPrinted>2013-07-17T08:22:00Z</cp:lastPrinted>
  <dcterms:created xsi:type="dcterms:W3CDTF">2024-05-13T09:33:00Z</dcterms:created>
  <dcterms:modified xsi:type="dcterms:W3CDTF">2024-05-13T09:33:00Z</dcterms:modified>
</cp:coreProperties>
</file>