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901769"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2023:156238</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90176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03.08.2023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90176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04554688</w:t>
                </w:r>
              </w:sdtContent>
            </w:sdt>
          </w:p>
        </w:tc>
      </w:tr>
    </w:tbl>
    <w:p w14:paraId="4023E856" w14:textId="77777777" w:rsidR="005924EA" w:rsidRPr="00723CE9" w:rsidRDefault="005924EA" w:rsidP="005924EA">
      <w:pPr>
        <w:tabs>
          <w:tab w:val="left" w:pos="4935"/>
        </w:tabs>
        <w:jc w:val="right"/>
        <w:rPr>
          <w:b/>
          <w:sz w:val="22"/>
          <w:szCs w:val="22"/>
        </w:rPr>
      </w:pPr>
      <w:r w:rsidRPr="00723CE9">
        <w:rPr>
          <w:b/>
          <w:sz w:val="22"/>
          <w:szCs w:val="22"/>
        </w:rPr>
        <w:t>P.nr.</w:t>
      </w:r>
      <w:r>
        <w:rPr>
          <w:b/>
          <w:sz w:val="22"/>
          <w:szCs w:val="22"/>
        </w:rPr>
        <w:t>368/23</w:t>
      </w:r>
    </w:p>
    <w:p w14:paraId="3C9507DB" w14:textId="77777777" w:rsidR="005924EA" w:rsidRPr="008E3684" w:rsidRDefault="005924EA" w:rsidP="005924EA">
      <w:pPr>
        <w:jc w:val="center"/>
        <w:rPr>
          <w:b/>
          <w:i/>
          <w:sz w:val="22"/>
          <w:szCs w:val="22"/>
        </w:rPr>
      </w:pPr>
      <w:r w:rsidRPr="008E3684">
        <w:rPr>
          <w:b/>
          <w:sz w:val="22"/>
          <w:szCs w:val="22"/>
        </w:rPr>
        <w:t>NË EMËR TË POPULLIT</w:t>
      </w:r>
    </w:p>
    <w:p w14:paraId="3C5B2384" w14:textId="77777777" w:rsidR="005924EA" w:rsidRPr="008E3684" w:rsidRDefault="005924EA" w:rsidP="005924EA">
      <w:pPr>
        <w:jc w:val="both"/>
        <w:rPr>
          <w:b/>
          <w:sz w:val="22"/>
          <w:szCs w:val="22"/>
        </w:rPr>
      </w:pPr>
    </w:p>
    <w:p w14:paraId="0F6E5952" w14:textId="4F958A83" w:rsidR="005924EA" w:rsidRPr="008E3684" w:rsidRDefault="005924EA" w:rsidP="005924EA">
      <w:pPr>
        <w:jc w:val="both"/>
        <w:rPr>
          <w:sz w:val="22"/>
          <w:szCs w:val="22"/>
        </w:rPr>
      </w:pPr>
      <w:r w:rsidRPr="008E3684">
        <w:rPr>
          <w:b/>
          <w:sz w:val="22"/>
          <w:szCs w:val="22"/>
        </w:rPr>
        <w:t>GJYKATA THEMELORE NË PRISHTINË DEGA NЁ LIPJAN</w:t>
      </w:r>
      <w:r w:rsidRPr="008E3684">
        <w:rPr>
          <w:sz w:val="22"/>
          <w:szCs w:val="22"/>
        </w:rPr>
        <w:t xml:space="preserve">, nё përbërje prej gjyqtarit të vetëm gjykues Selman Salihi, me pjesëmarrjen e procesmbajtëses Hanife Ibrahimi, duke vendosur nё çёshtjen penale ndaj të pandehurit </w:t>
      </w:r>
      <w:r>
        <w:rPr>
          <w:sz w:val="22"/>
          <w:szCs w:val="22"/>
        </w:rPr>
        <w:t>J</w:t>
      </w:r>
      <w:r w:rsidR="009C7910">
        <w:rPr>
          <w:sz w:val="22"/>
          <w:szCs w:val="22"/>
        </w:rPr>
        <w:t>.</w:t>
      </w:r>
      <w:r>
        <w:rPr>
          <w:sz w:val="22"/>
          <w:szCs w:val="22"/>
        </w:rPr>
        <w:t xml:space="preserve"> G</w:t>
      </w:r>
      <w:r w:rsidR="009C7910">
        <w:rPr>
          <w:sz w:val="22"/>
          <w:szCs w:val="22"/>
        </w:rPr>
        <w:t>.</w:t>
      </w:r>
      <w:r>
        <w:rPr>
          <w:sz w:val="22"/>
          <w:szCs w:val="22"/>
        </w:rPr>
        <w:t xml:space="preserve">  sipas  aktakuzes </w:t>
      </w:r>
      <w:r w:rsidRPr="008E3684">
        <w:rPr>
          <w:sz w:val="22"/>
          <w:szCs w:val="22"/>
        </w:rPr>
        <w:t>PP.II.nr.</w:t>
      </w:r>
      <w:r>
        <w:rPr>
          <w:sz w:val="22"/>
          <w:szCs w:val="22"/>
        </w:rPr>
        <w:t>4490/23 te dt.26.07.2023</w:t>
      </w:r>
      <w:r w:rsidRPr="008E3684">
        <w:rPr>
          <w:sz w:val="22"/>
          <w:szCs w:val="22"/>
        </w:rPr>
        <w:t xml:space="preserve">, </w:t>
      </w:r>
      <w:r>
        <w:rPr>
          <w:sz w:val="22"/>
          <w:szCs w:val="22"/>
        </w:rPr>
        <w:t xml:space="preserve">per </w:t>
      </w:r>
      <w:r w:rsidRPr="007475FC">
        <w:rPr>
          <w:sz w:val="22"/>
          <w:szCs w:val="22"/>
        </w:rPr>
        <w:t xml:space="preserve"> veprë</w:t>
      </w:r>
      <w:r>
        <w:rPr>
          <w:sz w:val="22"/>
          <w:szCs w:val="22"/>
        </w:rPr>
        <w:t>n</w:t>
      </w:r>
      <w:r w:rsidRPr="007475FC">
        <w:rPr>
          <w:sz w:val="22"/>
          <w:szCs w:val="22"/>
        </w:rPr>
        <w:t xml:space="preserve"> penale </w:t>
      </w:r>
      <w:r>
        <w:rPr>
          <w:sz w:val="22"/>
          <w:szCs w:val="22"/>
        </w:rPr>
        <w:t>legalizim i p</w:t>
      </w:r>
      <w:r w:rsidRPr="009E11EE">
        <w:rPr>
          <w:sz w:val="22"/>
          <w:szCs w:val="22"/>
        </w:rPr>
        <w:t>ë</w:t>
      </w:r>
      <w:r>
        <w:rPr>
          <w:sz w:val="22"/>
          <w:szCs w:val="22"/>
        </w:rPr>
        <w:t xml:space="preserve">rmbajtjes  se rreme nga neni 395 par.1 dhe 2 </w:t>
      </w:r>
      <w:r w:rsidRPr="007475FC">
        <w:rPr>
          <w:sz w:val="22"/>
          <w:szCs w:val="22"/>
        </w:rPr>
        <w:t>të KPRK-së</w:t>
      </w:r>
      <w:r>
        <w:rPr>
          <w:sz w:val="22"/>
          <w:szCs w:val="22"/>
        </w:rPr>
        <w:t xml:space="preserve"> me dt.02.08.2023 perpilon dhe shpall ne emer te popullit </w:t>
      </w:r>
      <w:r w:rsidRPr="007475FC">
        <w:rPr>
          <w:sz w:val="22"/>
          <w:szCs w:val="22"/>
        </w:rPr>
        <w:t>këtë:</w:t>
      </w:r>
    </w:p>
    <w:p w14:paraId="17655484" w14:textId="77777777" w:rsidR="005924EA" w:rsidRPr="008E3684" w:rsidRDefault="005924EA" w:rsidP="005924EA">
      <w:pPr>
        <w:jc w:val="both"/>
        <w:rPr>
          <w:sz w:val="22"/>
          <w:szCs w:val="22"/>
        </w:rPr>
      </w:pPr>
    </w:p>
    <w:p w14:paraId="2568087F" w14:textId="77777777" w:rsidR="005924EA" w:rsidRPr="00EE17AA" w:rsidRDefault="005924EA" w:rsidP="005924EA">
      <w:pPr>
        <w:jc w:val="center"/>
        <w:rPr>
          <w:b/>
          <w:sz w:val="22"/>
          <w:szCs w:val="22"/>
        </w:rPr>
      </w:pPr>
      <w:r w:rsidRPr="00EE17AA">
        <w:rPr>
          <w:b/>
          <w:sz w:val="22"/>
          <w:szCs w:val="22"/>
        </w:rPr>
        <w:t>A K T G J Y K I M</w:t>
      </w:r>
    </w:p>
    <w:p w14:paraId="231AC0FD" w14:textId="77777777" w:rsidR="005924EA" w:rsidRPr="008E3684" w:rsidRDefault="005924EA" w:rsidP="005924EA">
      <w:pPr>
        <w:jc w:val="center"/>
        <w:rPr>
          <w:sz w:val="22"/>
          <w:szCs w:val="22"/>
        </w:rPr>
      </w:pPr>
    </w:p>
    <w:p w14:paraId="546A5D03" w14:textId="77777777" w:rsidR="005924EA" w:rsidRPr="006D631B" w:rsidRDefault="005924EA" w:rsidP="005924EA">
      <w:pPr>
        <w:jc w:val="both"/>
      </w:pPr>
      <w:r w:rsidRPr="006D631B">
        <w:t>Ndaj të pandehurit:</w:t>
      </w:r>
    </w:p>
    <w:p w14:paraId="0F7F1149" w14:textId="5648E7D6" w:rsidR="005924EA" w:rsidRPr="004A4C9C" w:rsidRDefault="005924EA" w:rsidP="005924EA">
      <w:pPr>
        <w:jc w:val="both"/>
      </w:pPr>
      <w:r w:rsidRPr="004A4C9C">
        <w:rPr>
          <w:b/>
        </w:rPr>
        <w:t>J</w:t>
      </w:r>
      <w:r w:rsidR="009C7910">
        <w:rPr>
          <w:b/>
        </w:rPr>
        <w:t>.</w:t>
      </w:r>
      <w:r w:rsidRPr="004A4C9C">
        <w:rPr>
          <w:b/>
        </w:rPr>
        <w:t xml:space="preserve"> G</w:t>
      </w:r>
      <w:r w:rsidR="009C7910">
        <w:rPr>
          <w:b/>
        </w:rPr>
        <w:t>.</w:t>
      </w:r>
      <w:r w:rsidRPr="004A4C9C">
        <w:rPr>
          <w:b/>
        </w:rPr>
        <w:t xml:space="preserve">, </w:t>
      </w:r>
      <w:r w:rsidRPr="004A4C9C">
        <w:t xml:space="preserve">i lindur me </w:t>
      </w:r>
      <w:r w:rsidR="009C7910">
        <w:t>...</w:t>
      </w:r>
      <w:r w:rsidRPr="004A4C9C">
        <w:t>, në fsh.  V</w:t>
      </w:r>
      <w:r w:rsidR="009C7910">
        <w:t>.</w:t>
      </w:r>
      <w:r w:rsidRPr="004A4C9C">
        <w:t>, Nësia Administrative G</w:t>
      </w:r>
      <w:r w:rsidR="009C7910">
        <w:t>.</w:t>
      </w:r>
      <w:r w:rsidRPr="004A4C9C">
        <w:t>, Bashkia H</w:t>
      </w:r>
      <w:r w:rsidR="009C7910">
        <w:t>.</w:t>
      </w:r>
      <w:r w:rsidRPr="004A4C9C">
        <w:t>, Republika e Sh</w:t>
      </w:r>
      <w:r w:rsidR="009C7910">
        <w:t>.</w:t>
      </w:r>
      <w:r w:rsidRPr="004A4C9C">
        <w:t>, ku edhe jeton si dhe adrës etë banimi Rruga: "M</w:t>
      </w:r>
      <w:r w:rsidR="009C7910">
        <w:t>.</w:t>
      </w:r>
      <w:r>
        <w:t xml:space="preserve"> </w:t>
      </w:r>
      <w:r w:rsidRPr="004A4C9C">
        <w:t>D</w:t>
      </w:r>
      <w:r w:rsidR="009C7910">
        <w:t>.</w:t>
      </w:r>
      <w:r w:rsidRPr="004A4C9C">
        <w:t>", Rr</w:t>
      </w:r>
      <w:r w:rsidR="009C7910">
        <w:t>.</w:t>
      </w:r>
      <w:r w:rsidRPr="004A4C9C">
        <w:t xml:space="preserve"> H</w:t>
      </w:r>
      <w:r w:rsidR="009C7910">
        <w:t>.</w:t>
      </w:r>
      <w:r w:rsidRPr="004A4C9C">
        <w:t xml:space="preserve"> T</w:t>
      </w:r>
      <w:r w:rsidR="009C7910">
        <w:t>.</w:t>
      </w:r>
      <w:r w:rsidRPr="004A4C9C">
        <w:t>, L</w:t>
      </w:r>
      <w:r w:rsidR="009C7910">
        <w:t>.</w:t>
      </w:r>
      <w:r w:rsidRPr="004A4C9C">
        <w:t>, A</w:t>
      </w:r>
      <w:r w:rsidR="009C7910">
        <w:t>.</w:t>
      </w:r>
      <w:r w:rsidRPr="004A4C9C">
        <w:t>, nga i ati L</w:t>
      </w:r>
      <w:r w:rsidR="009C7910">
        <w:t>.</w:t>
      </w:r>
      <w:r w:rsidRPr="004A4C9C">
        <w:t xml:space="preserve"> dhe e ëma M</w:t>
      </w:r>
      <w:r w:rsidR="009C7910">
        <w:t>.</w:t>
      </w:r>
      <w:r w:rsidRPr="004A4C9C">
        <w:t>, e gjinisë Sh</w:t>
      </w:r>
      <w:r w:rsidR="009C7910">
        <w:t>.</w:t>
      </w:r>
      <w:r w:rsidRPr="004A4C9C">
        <w:t xml:space="preserve">, zanilit i kafiteris Kozi lonch, në Angli, i stanades se mesme economique, i pa martuar, ka të këvër shkollën fillore, me nr.  Personal </w:t>
      </w:r>
      <w:r w:rsidR="00B1588E">
        <w:t>...</w:t>
      </w:r>
      <w:r w:rsidRPr="004A4C9C">
        <w:t>, Shqiptar, Shtetas i Republikës së Sh</w:t>
      </w:r>
      <w:r w:rsidR="00B1588E">
        <w:t>.</w:t>
      </w:r>
      <w:r w:rsidRPr="004A4C9C">
        <w:t xml:space="preserve"> dhe A</w:t>
      </w:r>
      <w:r w:rsidR="00B1588E">
        <w:t>.</w:t>
      </w:r>
      <w:r w:rsidRPr="004A4C9C">
        <w:t>.</w:t>
      </w:r>
    </w:p>
    <w:p w14:paraId="18C6E527" w14:textId="77777777" w:rsidR="005924EA" w:rsidRPr="004A4C9C" w:rsidRDefault="005924EA" w:rsidP="005924EA">
      <w:pPr>
        <w:jc w:val="both"/>
      </w:pPr>
    </w:p>
    <w:p w14:paraId="2151D586" w14:textId="77777777" w:rsidR="005924EA" w:rsidRDefault="005924EA" w:rsidP="005924EA">
      <w:pPr>
        <w:jc w:val="center"/>
        <w:rPr>
          <w:rFonts w:eastAsia="MS Mincho"/>
          <w:b/>
        </w:rPr>
      </w:pPr>
      <w:r w:rsidRPr="006D631B">
        <w:rPr>
          <w:rFonts w:eastAsia="MS Mincho"/>
          <w:b/>
        </w:rPr>
        <w:t>Ë SH T Ё   F A J T O R</w:t>
      </w:r>
    </w:p>
    <w:p w14:paraId="5B792CAD" w14:textId="77777777" w:rsidR="005924EA" w:rsidRPr="006D631B" w:rsidRDefault="005924EA" w:rsidP="005924EA">
      <w:pPr>
        <w:jc w:val="center"/>
        <w:rPr>
          <w:rFonts w:eastAsia="MS Mincho"/>
          <w:b/>
        </w:rPr>
      </w:pPr>
    </w:p>
    <w:p w14:paraId="52B3CF20" w14:textId="77777777" w:rsidR="005924EA" w:rsidRDefault="005924EA" w:rsidP="005924EA">
      <w:pPr>
        <w:jc w:val="both"/>
        <w:rPr>
          <w:rFonts w:eastAsia="MS Mincho"/>
          <w:b/>
          <w:bCs/>
        </w:rPr>
      </w:pPr>
      <w:r w:rsidRPr="006D631B">
        <w:rPr>
          <w:rFonts w:eastAsia="MS Mincho"/>
          <w:b/>
          <w:bCs/>
        </w:rPr>
        <w:t xml:space="preserve">Sepse: </w:t>
      </w:r>
    </w:p>
    <w:p w14:paraId="571DD624" w14:textId="015671E9" w:rsidR="005924EA" w:rsidRDefault="005924EA" w:rsidP="005924EA">
      <w:pPr>
        <w:jc w:val="both"/>
        <w:rPr>
          <w:rFonts w:eastAsia="MS Mincho"/>
          <w:bCs/>
        </w:rPr>
      </w:pPr>
      <w:r w:rsidRPr="00740C48">
        <w:rPr>
          <w:rFonts w:eastAsia="MS Mincho"/>
          <w:bCs/>
        </w:rPr>
        <w:t>Ekziston dyshimi i bazuar mirë se me datë 26.02.2018 dhe datën 08.05.2019, në Zyrën e regjistrimit Civil në J</w:t>
      </w:r>
      <w:r w:rsidR="00B1588E">
        <w:rPr>
          <w:rFonts w:eastAsia="MS Mincho"/>
          <w:bCs/>
        </w:rPr>
        <w:t xml:space="preserve">. </w:t>
      </w:r>
      <w:r w:rsidRPr="00740C48">
        <w:rPr>
          <w:rFonts w:eastAsia="MS Mincho"/>
          <w:bCs/>
        </w:rPr>
        <w:t>Komuna L</w:t>
      </w:r>
      <w:r w:rsidR="00B1588E">
        <w:rPr>
          <w:rFonts w:eastAsia="MS Mincho"/>
          <w:bCs/>
        </w:rPr>
        <w:t>.</w:t>
      </w:r>
      <w:r w:rsidRPr="00740C48">
        <w:rPr>
          <w:rFonts w:eastAsia="MS Mincho"/>
          <w:bCs/>
        </w:rPr>
        <w:t>, i pandehuri J</w:t>
      </w:r>
      <w:r w:rsidR="00B1588E">
        <w:rPr>
          <w:rFonts w:eastAsia="MS Mincho"/>
          <w:bCs/>
        </w:rPr>
        <w:t>.</w:t>
      </w:r>
      <w:r w:rsidRPr="00740C48">
        <w:rPr>
          <w:rFonts w:eastAsia="MS Mincho"/>
          <w:bCs/>
        </w:rPr>
        <w:t xml:space="preserve"> G</w:t>
      </w:r>
      <w:r w:rsidR="00B1588E">
        <w:rPr>
          <w:rFonts w:eastAsia="MS Mincho"/>
          <w:bCs/>
        </w:rPr>
        <w:t>.</w:t>
      </w:r>
      <w:r w:rsidRPr="00740C48">
        <w:rPr>
          <w:rFonts w:eastAsia="MS Mincho"/>
          <w:bCs/>
        </w:rPr>
        <w:t xml:space="preserve">, me dije përdor të dhënat personale dhe ata datën e lindje, dhe adrese e banimit edhe pse e di që janë të rreme dhe me këtë ka vë në lajthim organin kompetent të lartcekur, që në dokumentin publik- regjistrin, të vërtetojë një çështje të pa vërtetë, të paraparë për të shërbyer si provë në një çështje ligjore, në atë mënyrë që </w:t>
      </w:r>
      <w:r>
        <w:rPr>
          <w:rFonts w:eastAsia="MS Mincho"/>
          <w:bCs/>
        </w:rPr>
        <w:t>i</w:t>
      </w:r>
      <w:r w:rsidRPr="00740C48">
        <w:rPr>
          <w:rFonts w:eastAsia="MS Mincho"/>
          <w:bCs/>
        </w:rPr>
        <w:t xml:space="preserve"> pandehur</w:t>
      </w:r>
      <w:r>
        <w:rPr>
          <w:rFonts w:eastAsia="MS Mincho"/>
          <w:bCs/>
        </w:rPr>
        <w:t>i</w:t>
      </w:r>
      <w:r w:rsidRPr="00740C48">
        <w:rPr>
          <w:rFonts w:eastAsia="MS Mincho"/>
          <w:bCs/>
        </w:rPr>
        <w:t xml:space="preserve"> pranë organit të sipërshënuar, ka prezantuar te dhënat personal te rreme, ashtu që i pandehuri me rastin e dorëzimit të kërkesë për regjistrim është futur ne sistemin elektronik te gjendjes civile përkatësisht duke paraqitur identitet te rrejshëm ka arritur te regjistrohet ne sistemin e gjendjes civile, ashtu që pas regjistrimit ne sistemin e gjendjes civile, është pajisur me certifikatë të lindjes, letërnjoftim dhe pasaportë të Republikës së Kosovës, me identitetin J</w:t>
      </w:r>
      <w:r w:rsidR="00B1588E">
        <w:rPr>
          <w:rFonts w:eastAsia="MS Mincho"/>
          <w:bCs/>
        </w:rPr>
        <w:t>.</w:t>
      </w:r>
      <w:r w:rsidRPr="00740C48">
        <w:rPr>
          <w:rFonts w:eastAsia="MS Mincho"/>
          <w:bCs/>
        </w:rPr>
        <w:t xml:space="preserve"> G</w:t>
      </w:r>
      <w:r w:rsidR="00B1588E">
        <w:rPr>
          <w:rFonts w:eastAsia="MS Mincho"/>
          <w:bCs/>
        </w:rPr>
        <w:t>.</w:t>
      </w:r>
      <w:r w:rsidRPr="00740C48">
        <w:rPr>
          <w:rFonts w:eastAsia="MS Mincho"/>
          <w:bCs/>
        </w:rPr>
        <w:t xml:space="preserve">, i lindur me datë </w:t>
      </w:r>
      <w:r w:rsidR="00B1588E">
        <w:rPr>
          <w:rFonts w:eastAsia="MS Mincho"/>
          <w:bCs/>
        </w:rPr>
        <w:t>...</w:t>
      </w:r>
      <w:r w:rsidRPr="00740C48">
        <w:rPr>
          <w:rFonts w:eastAsia="MS Mincho"/>
          <w:bCs/>
        </w:rPr>
        <w:t>, ne fsh.”O</w:t>
      </w:r>
      <w:r w:rsidR="00B1588E">
        <w:rPr>
          <w:rFonts w:eastAsia="MS Mincho"/>
          <w:bCs/>
        </w:rPr>
        <w:t>.</w:t>
      </w:r>
      <w:r w:rsidRPr="00740C48">
        <w:rPr>
          <w:rFonts w:eastAsia="MS Mincho"/>
          <w:bCs/>
        </w:rPr>
        <w:t>”, Komuna L</w:t>
      </w:r>
      <w:r w:rsidR="00B1588E">
        <w:rPr>
          <w:rFonts w:eastAsia="MS Mincho"/>
          <w:bCs/>
        </w:rPr>
        <w:t>.</w:t>
      </w:r>
      <w:r w:rsidRPr="00740C48">
        <w:rPr>
          <w:rFonts w:eastAsia="MS Mincho"/>
          <w:bCs/>
        </w:rPr>
        <w:t>, ku edhe banon, ku pas verifikime ka rezultuar se të dhënat e vërteta të pandehurit  janë J</w:t>
      </w:r>
      <w:r w:rsidR="00B1588E">
        <w:rPr>
          <w:rFonts w:eastAsia="MS Mincho"/>
          <w:bCs/>
        </w:rPr>
        <w:t>.</w:t>
      </w:r>
      <w:r w:rsidRPr="00740C48">
        <w:rPr>
          <w:rFonts w:eastAsia="MS Mincho"/>
          <w:bCs/>
        </w:rPr>
        <w:t xml:space="preserve"> G</w:t>
      </w:r>
      <w:r w:rsidR="00B1588E">
        <w:rPr>
          <w:rFonts w:eastAsia="MS Mincho"/>
          <w:bCs/>
        </w:rPr>
        <w:t>.</w:t>
      </w:r>
      <w:r w:rsidRPr="00740C48">
        <w:rPr>
          <w:rFonts w:eastAsia="MS Mincho"/>
          <w:bCs/>
        </w:rPr>
        <w:t xml:space="preserve"> i lindur më dt.</w:t>
      </w:r>
      <w:r w:rsidR="00B1588E">
        <w:rPr>
          <w:rFonts w:eastAsia="MS Mincho"/>
          <w:bCs/>
        </w:rPr>
        <w:t>..</w:t>
      </w:r>
      <w:r w:rsidRPr="00740C48">
        <w:rPr>
          <w:rFonts w:eastAsia="MS Mincho"/>
          <w:bCs/>
        </w:rPr>
        <w:t>, në fshatin V</w:t>
      </w:r>
      <w:r w:rsidR="00B1588E">
        <w:rPr>
          <w:rFonts w:eastAsia="MS Mincho"/>
          <w:bCs/>
        </w:rPr>
        <w:t>.</w:t>
      </w:r>
      <w:r w:rsidRPr="00740C48">
        <w:rPr>
          <w:rFonts w:eastAsia="MS Mincho"/>
          <w:bCs/>
        </w:rPr>
        <w:t>,Njësia administrative G</w:t>
      </w:r>
      <w:r w:rsidR="003533CF">
        <w:rPr>
          <w:rFonts w:eastAsia="MS Mincho"/>
          <w:bCs/>
        </w:rPr>
        <w:t>.</w:t>
      </w:r>
      <w:r w:rsidRPr="00740C48">
        <w:rPr>
          <w:rFonts w:eastAsia="MS Mincho"/>
          <w:bCs/>
        </w:rPr>
        <w:t>, Bashkia H</w:t>
      </w:r>
      <w:r w:rsidR="003533CF">
        <w:rPr>
          <w:rFonts w:eastAsia="MS Mincho"/>
          <w:bCs/>
        </w:rPr>
        <w:t>.</w:t>
      </w:r>
      <w:r w:rsidRPr="00740C48">
        <w:rPr>
          <w:rFonts w:eastAsia="MS Mincho"/>
          <w:bCs/>
        </w:rPr>
        <w:t>, Republika e Sh</w:t>
      </w:r>
      <w:r w:rsidR="003533CF">
        <w:rPr>
          <w:rFonts w:eastAsia="MS Mincho"/>
          <w:bCs/>
        </w:rPr>
        <w:t>.</w:t>
      </w:r>
      <w:r w:rsidRPr="00740C48">
        <w:rPr>
          <w:rFonts w:eastAsia="MS Mincho"/>
          <w:bCs/>
        </w:rPr>
        <w:t>, ku edhe jeton.</w:t>
      </w:r>
    </w:p>
    <w:p w14:paraId="2EAD02EA" w14:textId="77777777" w:rsidR="005924EA" w:rsidRPr="00740C48" w:rsidRDefault="005924EA" w:rsidP="005924EA">
      <w:pPr>
        <w:jc w:val="both"/>
        <w:rPr>
          <w:rFonts w:eastAsia="MS Mincho"/>
          <w:bCs/>
        </w:rPr>
      </w:pPr>
    </w:p>
    <w:p w14:paraId="3E558AB3" w14:textId="77777777" w:rsidR="005924EA" w:rsidRPr="00740C48" w:rsidRDefault="005924EA" w:rsidP="005924EA">
      <w:pPr>
        <w:jc w:val="both"/>
        <w:rPr>
          <w:rFonts w:eastAsia="MS Mincho"/>
          <w:bCs/>
        </w:rPr>
      </w:pPr>
    </w:p>
    <w:p w14:paraId="72B6B7A3" w14:textId="77777777" w:rsidR="005924EA" w:rsidRDefault="005924EA" w:rsidP="005924EA">
      <w:pPr>
        <w:jc w:val="both"/>
      </w:pPr>
    </w:p>
    <w:p w14:paraId="66AFD469" w14:textId="77777777" w:rsidR="005924EA" w:rsidRDefault="005924EA" w:rsidP="005924EA">
      <w:pPr>
        <w:jc w:val="both"/>
      </w:pPr>
    </w:p>
    <w:p w14:paraId="0274A514" w14:textId="77777777" w:rsidR="005924EA" w:rsidRDefault="005924EA" w:rsidP="005924EA">
      <w:pPr>
        <w:jc w:val="both"/>
      </w:pPr>
    </w:p>
    <w:p w14:paraId="4FED9714" w14:textId="77777777" w:rsidR="005924EA" w:rsidRDefault="005924EA" w:rsidP="005924EA">
      <w:pPr>
        <w:jc w:val="both"/>
      </w:pPr>
    </w:p>
    <w:p w14:paraId="68C9B78D" w14:textId="77777777" w:rsidR="005924EA" w:rsidRDefault="005924EA" w:rsidP="005924EA">
      <w:pPr>
        <w:jc w:val="both"/>
      </w:pPr>
    </w:p>
    <w:p w14:paraId="1D939289" w14:textId="77777777" w:rsidR="005924EA" w:rsidRDefault="005924EA" w:rsidP="005924EA">
      <w:pPr>
        <w:jc w:val="both"/>
      </w:pPr>
      <w:r>
        <w:lastRenderedPageBreak/>
        <w:t>-Me këtë  i pandehuri ka kryer veprën penale Legalizimi i përmbajtjes se rreme nga neni 395 par.1 dhe 2 të KPRK-së.</w:t>
      </w:r>
    </w:p>
    <w:p w14:paraId="41696457" w14:textId="77777777" w:rsidR="005924EA" w:rsidRDefault="005924EA" w:rsidP="005924EA">
      <w:pPr>
        <w:jc w:val="both"/>
      </w:pPr>
    </w:p>
    <w:p w14:paraId="033B3DE4" w14:textId="77777777" w:rsidR="005924EA" w:rsidRDefault="005924EA" w:rsidP="005924EA">
      <w:pPr>
        <w:jc w:val="both"/>
      </w:pPr>
      <w:r>
        <w:t xml:space="preserve">Andaj gjykata në baze të dispozitave  të lartecekura si dhe dispozitave të neneve,1,2,3 par.1,4,7,8,10,23 par.2,40,41,42, 43,45, 46,47, 49,50,51,52,53,73,74,76 të KPRK-se, dhe nenit 365 par.1,të KPPRK-se, </w:t>
      </w:r>
    </w:p>
    <w:p w14:paraId="12C216F8" w14:textId="77777777" w:rsidR="005924EA" w:rsidRDefault="005924EA" w:rsidP="005924EA">
      <w:pPr>
        <w:jc w:val="both"/>
      </w:pPr>
    </w:p>
    <w:p w14:paraId="3AF7D1FB" w14:textId="77777777" w:rsidR="005924EA" w:rsidRDefault="005924EA" w:rsidP="005924EA">
      <w:pPr>
        <w:jc w:val="both"/>
      </w:pPr>
    </w:p>
    <w:p w14:paraId="503F6944" w14:textId="77777777" w:rsidR="005924EA" w:rsidRDefault="005924EA" w:rsidP="005924EA">
      <w:pPr>
        <w:jc w:val="both"/>
      </w:pPr>
    </w:p>
    <w:p w14:paraId="2BB642CD" w14:textId="77777777" w:rsidR="005924EA" w:rsidRPr="006D631B" w:rsidRDefault="005924EA" w:rsidP="005924EA">
      <w:pPr>
        <w:jc w:val="center"/>
        <w:rPr>
          <w:rFonts w:eastAsia="MS Mincho"/>
          <w:b/>
          <w:bCs/>
        </w:rPr>
      </w:pPr>
      <w:r w:rsidRPr="006D631B">
        <w:rPr>
          <w:rFonts w:eastAsia="MS Mincho"/>
          <w:b/>
          <w:bCs/>
        </w:rPr>
        <w:t>GJYKON</w:t>
      </w:r>
    </w:p>
    <w:p w14:paraId="0A2D77EF" w14:textId="77777777" w:rsidR="005924EA" w:rsidRPr="006D631B" w:rsidRDefault="005924EA" w:rsidP="005924EA">
      <w:pPr>
        <w:ind w:left="2880" w:firstLine="720"/>
        <w:jc w:val="both"/>
        <w:rPr>
          <w:b/>
        </w:rPr>
      </w:pPr>
      <w:r w:rsidRPr="006D631B">
        <w:rPr>
          <w:b/>
        </w:rPr>
        <w:t xml:space="preserve">                 </w:t>
      </w:r>
    </w:p>
    <w:p w14:paraId="0D5ECDEA" w14:textId="5DF7D38F" w:rsidR="005924EA" w:rsidRPr="00373B6B" w:rsidRDefault="005924EA" w:rsidP="005924EA">
      <w:pPr>
        <w:jc w:val="both"/>
        <w:rPr>
          <w:rFonts w:eastAsia="MS Mincho"/>
          <w:bCs/>
        </w:rPr>
      </w:pPr>
      <w:r w:rsidRPr="00373B6B">
        <w:rPr>
          <w:rFonts w:eastAsia="MS Mincho"/>
          <w:bCs/>
        </w:rPr>
        <w:t>Te pandehurin J</w:t>
      </w:r>
      <w:r w:rsidR="003533CF">
        <w:rPr>
          <w:rFonts w:eastAsia="MS Mincho"/>
          <w:bCs/>
        </w:rPr>
        <w:t>.</w:t>
      </w:r>
      <w:r w:rsidRPr="00373B6B">
        <w:rPr>
          <w:rFonts w:eastAsia="MS Mincho"/>
          <w:bCs/>
        </w:rPr>
        <w:t xml:space="preserve"> G</w:t>
      </w:r>
      <w:r w:rsidR="003533CF">
        <w:rPr>
          <w:rFonts w:eastAsia="MS Mincho"/>
          <w:bCs/>
        </w:rPr>
        <w:t>.</w:t>
      </w:r>
      <w:r w:rsidRPr="00373B6B">
        <w:rPr>
          <w:rFonts w:eastAsia="MS Mincho"/>
          <w:bCs/>
        </w:rPr>
        <w:t xml:space="preserve"> me dënim me burg në kohëzgjatje prej 3 (tre) muajve, me marrëveshjen e arritur me pëlqimin e të pandehurit,  dënimi me burgim i shqiptuar i zëvendesohet me dënim me gjob në shumë prej 3.100 €, bazuar nenin 44 të KPP-së.</w:t>
      </w:r>
    </w:p>
    <w:p w14:paraId="090E456E" w14:textId="77777777" w:rsidR="005924EA" w:rsidRPr="00373B6B" w:rsidRDefault="005924EA" w:rsidP="005924EA">
      <w:pPr>
        <w:jc w:val="both"/>
        <w:rPr>
          <w:rFonts w:eastAsia="MS Mincho"/>
          <w:bCs/>
        </w:rPr>
      </w:pPr>
      <w:r w:rsidRPr="00373B6B">
        <w:rPr>
          <w:rFonts w:eastAsia="MS Mincho"/>
          <w:bCs/>
        </w:rPr>
        <w:t>Në dënimin e shqiptuar me gjobë të pandehurit i llogaritet edhe koha e kaluar ne paraburgim nga data 17.07.2023 deri me datën e sodit 02.08.2023.</w:t>
      </w:r>
    </w:p>
    <w:p w14:paraId="038A4204" w14:textId="77777777" w:rsidR="005924EA" w:rsidRPr="00373B6B" w:rsidRDefault="005924EA" w:rsidP="005924EA">
      <w:pPr>
        <w:jc w:val="both"/>
        <w:rPr>
          <w:rFonts w:eastAsia="MS Mincho"/>
          <w:bCs/>
        </w:rPr>
      </w:pPr>
    </w:p>
    <w:p w14:paraId="6A1337A4" w14:textId="77777777" w:rsidR="005924EA" w:rsidRPr="00373B6B" w:rsidRDefault="005924EA" w:rsidP="005924EA">
      <w:pPr>
        <w:jc w:val="both"/>
        <w:rPr>
          <w:rFonts w:eastAsia="MS Mincho"/>
          <w:bCs/>
        </w:rPr>
      </w:pPr>
      <w:r w:rsidRPr="00373B6B">
        <w:rPr>
          <w:rFonts w:eastAsia="MS Mincho"/>
          <w:bCs/>
        </w:rPr>
        <w:t>OBLIGOHET i pandehuri që dënimin  e shqiptuar  me gjobë ta paguaj në afat prej 15 dite pas plotëfuqishmërisë së këtij aktgjykimi. Nëse të njejtin dënim me gjobë nuk e përmbush ne afatin ligjor të përcaktuar atëhere  i njejti dënim me gjob do ti zëvendësohet me burg edhe atë duke llogaritur shumën prej 20 euro për një ditë burg.</w:t>
      </w:r>
    </w:p>
    <w:p w14:paraId="7E4A8483" w14:textId="77777777" w:rsidR="005924EA" w:rsidRDefault="005924EA" w:rsidP="005924EA">
      <w:pPr>
        <w:jc w:val="both"/>
        <w:rPr>
          <w:rFonts w:eastAsia="MS Mincho"/>
          <w:b/>
          <w:bCs/>
        </w:rPr>
      </w:pPr>
      <w:r w:rsidRPr="00373B6B">
        <w:rPr>
          <w:rFonts w:eastAsia="MS Mincho"/>
          <w:bCs/>
        </w:rPr>
        <w:t>Gjithashtu obligohet i pandehuri që në emër te shpenzimeve procedurale gjyqesore ne emër te paushallit gjyqësor te paguaj shumen prej 30 euro si dhe shumen prej 30 euro ne emër te mbrojtës te viktimave te krimit  ne  afat prej 30 dite nga plotfuqishmeria e ketij</w:t>
      </w:r>
      <w:r w:rsidRPr="00373B6B">
        <w:rPr>
          <w:rFonts w:eastAsia="MS Mincho"/>
          <w:b/>
          <w:bCs/>
        </w:rPr>
        <w:t xml:space="preserve"> </w:t>
      </w:r>
      <w:r w:rsidRPr="00373B6B">
        <w:rPr>
          <w:rFonts w:eastAsia="MS Mincho"/>
          <w:bCs/>
        </w:rPr>
        <w:t>aktgjykimi.</w:t>
      </w:r>
    </w:p>
    <w:p w14:paraId="0BCA920D" w14:textId="77777777" w:rsidR="005924EA" w:rsidRPr="00D36311" w:rsidRDefault="005924EA" w:rsidP="005924EA">
      <w:pPr>
        <w:rPr>
          <w:rFonts w:eastAsia="MS Mincho"/>
          <w:b/>
        </w:rPr>
      </w:pPr>
    </w:p>
    <w:p w14:paraId="7551A4F5" w14:textId="77777777" w:rsidR="005924EA" w:rsidRPr="000F79B8" w:rsidRDefault="005924EA" w:rsidP="005924EA">
      <w:pPr>
        <w:rPr>
          <w:rFonts w:eastAsia="MS Mincho"/>
          <w:b/>
        </w:rPr>
      </w:pPr>
      <w:r w:rsidRPr="000F79B8">
        <w:rPr>
          <w:rFonts w:eastAsia="MS Mincho"/>
          <w:b/>
        </w:rPr>
        <w:t xml:space="preserve">                                                         A r s y e t i m</w:t>
      </w:r>
    </w:p>
    <w:p w14:paraId="58323999" w14:textId="77777777" w:rsidR="005924EA" w:rsidRPr="000F79B8" w:rsidRDefault="005924EA" w:rsidP="005924EA">
      <w:pPr>
        <w:jc w:val="center"/>
        <w:rPr>
          <w:rFonts w:eastAsia="MS Mincho"/>
          <w:b/>
        </w:rPr>
      </w:pPr>
    </w:p>
    <w:p w14:paraId="19D88052" w14:textId="3FDD6D34" w:rsidR="005924EA" w:rsidRPr="00DE1B33" w:rsidRDefault="005924EA" w:rsidP="005924EA">
      <w:pPr>
        <w:jc w:val="both"/>
        <w:rPr>
          <w:rFonts w:eastAsia="MS Mincho"/>
          <w:iCs/>
        </w:rPr>
      </w:pPr>
      <w:r>
        <w:rPr>
          <w:rFonts w:eastAsia="MS Mincho"/>
        </w:rPr>
        <w:t xml:space="preserve"> </w:t>
      </w:r>
      <w:r w:rsidRPr="000F79B8">
        <w:rPr>
          <w:rFonts w:eastAsia="MS Mincho"/>
        </w:rPr>
        <w:t>Prokuroria Themelore në Prishtinë, me Aktakuzën e saj</w:t>
      </w:r>
      <w:r>
        <w:rPr>
          <w:rFonts w:eastAsia="MS Mincho"/>
        </w:rPr>
        <w:t xml:space="preserve"> PP/II.nr. </w:t>
      </w:r>
      <w:r w:rsidRPr="008349CE">
        <w:rPr>
          <w:rFonts w:eastAsia="MS Mincho"/>
        </w:rPr>
        <w:t>4490/23 te dt.26.07.2023</w:t>
      </w:r>
      <w:r w:rsidRPr="000F79B8">
        <w:rPr>
          <w:rFonts w:eastAsia="MS Mincho"/>
        </w:rPr>
        <w:t xml:space="preserve"> </w:t>
      </w:r>
      <w:r>
        <w:rPr>
          <w:rFonts w:eastAsia="MS Mincho"/>
        </w:rPr>
        <w:t xml:space="preserve"> </w:t>
      </w:r>
      <w:r w:rsidRPr="000F79B8">
        <w:rPr>
          <w:rFonts w:eastAsia="MS Mincho"/>
        </w:rPr>
        <w:t xml:space="preserve">e ka akuzuar të pandehurin </w:t>
      </w:r>
      <w:r>
        <w:rPr>
          <w:rFonts w:eastAsia="MS Mincho"/>
        </w:rPr>
        <w:t>J</w:t>
      </w:r>
      <w:r w:rsidR="003533CF">
        <w:rPr>
          <w:rFonts w:eastAsia="MS Mincho"/>
        </w:rPr>
        <w:t>.</w:t>
      </w:r>
      <w:r>
        <w:rPr>
          <w:rFonts w:eastAsia="MS Mincho"/>
        </w:rPr>
        <w:t xml:space="preserve"> G</w:t>
      </w:r>
      <w:r w:rsidR="003533CF">
        <w:rPr>
          <w:rFonts w:eastAsia="MS Mincho"/>
        </w:rPr>
        <w:t>.</w:t>
      </w:r>
      <w:r>
        <w:rPr>
          <w:rFonts w:eastAsia="MS Mincho"/>
        </w:rPr>
        <w:t xml:space="preserve"> nga fsh. V</w:t>
      </w:r>
      <w:r w:rsidR="003533CF">
        <w:rPr>
          <w:rFonts w:eastAsia="MS Mincho"/>
        </w:rPr>
        <w:t>.</w:t>
      </w:r>
      <w:r>
        <w:rPr>
          <w:rFonts w:eastAsia="MS Mincho"/>
        </w:rPr>
        <w:t>, Bashkia H</w:t>
      </w:r>
      <w:r w:rsidR="003533CF">
        <w:rPr>
          <w:rFonts w:eastAsia="MS Mincho"/>
        </w:rPr>
        <w:t>.</w:t>
      </w:r>
      <w:r>
        <w:rPr>
          <w:rFonts w:eastAsia="MS Mincho"/>
        </w:rPr>
        <w:t>, R. e Sh</w:t>
      </w:r>
      <w:r w:rsidR="003533CF">
        <w:rPr>
          <w:rFonts w:eastAsia="MS Mincho"/>
        </w:rPr>
        <w:t>.</w:t>
      </w:r>
      <w:bookmarkStart w:id="0" w:name="_GoBack"/>
      <w:bookmarkEnd w:id="0"/>
      <w:r w:rsidRPr="00C15095">
        <w:rPr>
          <w:rFonts w:eastAsia="MS Mincho"/>
        </w:rPr>
        <w:t xml:space="preserve">, për shkak të veprës  penale </w:t>
      </w:r>
      <w:r w:rsidRPr="00B226C2">
        <w:rPr>
          <w:rFonts w:eastAsia="MS Mincho"/>
        </w:rPr>
        <w:t xml:space="preserve">Legalizimi i përmbajtjes se rreme nga neni 395 par.1 dhe 2 </w:t>
      </w:r>
      <w:r>
        <w:rPr>
          <w:rFonts w:eastAsia="MS Mincho"/>
        </w:rPr>
        <w:t xml:space="preserve">  </w:t>
      </w:r>
      <w:r w:rsidRPr="00C15095">
        <w:rPr>
          <w:rFonts w:eastAsia="MS Mincho"/>
        </w:rPr>
        <w:t>të KPRK-së.</w:t>
      </w:r>
    </w:p>
    <w:p w14:paraId="21BF862F" w14:textId="77777777" w:rsidR="005924EA" w:rsidRDefault="005924EA" w:rsidP="005924EA">
      <w:pPr>
        <w:jc w:val="both"/>
        <w:rPr>
          <w:rFonts w:eastAsia="MS Mincho"/>
          <w:iCs/>
        </w:rPr>
      </w:pPr>
      <w:r w:rsidRPr="00DE1B33">
        <w:rPr>
          <w:rFonts w:eastAsia="MS Mincho"/>
          <w:iCs/>
        </w:rPr>
        <w:t>Deklaratat e  Paleve :</w:t>
      </w:r>
    </w:p>
    <w:p w14:paraId="4B8B7BFC" w14:textId="77777777" w:rsidR="005924EA" w:rsidRDefault="005924EA" w:rsidP="005924EA">
      <w:pPr>
        <w:jc w:val="both"/>
        <w:rPr>
          <w:rFonts w:eastAsia="MS Mincho"/>
          <w:iCs/>
        </w:rPr>
      </w:pPr>
      <w:r>
        <w:rPr>
          <w:rFonts w:eastAsia="MS Mincho"/>
          <w:iCs/>
        </w:rPr>
        <w:t xml:space="preserve">    Prokurori i shtetit me rastin e leximin e aktakuz</w:t>
      </w:r>
      <w:r w:rsidRPr="000379CD">
        <w:rPr>
          <w:rFonts w:eastAsia="MS Mincho"/>
          <w:iCs/>
        </w:rPr>
        <w:t>ë</w:t>
      </w:r>
      <w:r>
        <w:rPr>
          <w:rFonts w:eastAsia="MS Mincho"/>
          <w:iCs/>
        </w:rPr>
        <w:t>s konstatoi se aktakuza eshte e bazuar ne ligj dhe se provat, q</w:t>
      </w:r>
      <w:r w:rsidRPr="000379CD">
        <w:rPr>
          <w:rFonts w:eastAsia="MS Mincho"/>
          <w:iCs/>
        </w:rPr>
        <w:t>ë</w:t>
      </w:r>
      <w:r>
        <w:rPr>
          <w:rFonts w:eastAsia="MS Mincho"/>
          <w:iCs/>
        </w:rPr>
        <w:t xml:space="preserve"> janë bashkangjitur aktakuzës janë siguruar dhe nxjerrur ne menyre te ligjshme dhe te bazuara.</w:t>
      </w:r>
    </w:p>
    <w:p w14:paraId="41205441" w14:textId="77777777" w:rsidR="005924EA" w:rsidRDefault="005924EA" w:rsidP="005924EA">
      <w:pPr>
        <w:jc w:val="both"/>
        <w:rPr>
          <w:rFonts w:eastAsia="MS Mincho"/>
          <w:iCs/>
        </w:rPr>
      </w:pPr>
    </w:p>
    <w:p w14:paraId="104D1610" w14:textId="77777777" w:rsidR="005924EA" w:rsidRDefault="005924EA" w:rsidP="005924EA">
      <w:pPr>
        <w:jc w:val="both"/>
        <w:rPr>
          <w:rFonts w:eastAsia="MS Mincho"/>
          <w:iCs/>
        </w:rPr>
      </w:pPr>
      <w:r>
        <w:rPr>
          <w:rFonts w:eastAsia="MS Mincho"/>
          <w:iCs/>
        </w:rPr>
        <w:t>I pandehuri  ne seancën e shqyrtimit fillestar deklaron s e ndien veten fajtor dhe e pranon faj</w:t>
      </w:r>
      <w:r w:rsidRPr="00FB703A">
        <w:rPr>
          <w:rFonts w:eastAsia="MS Mincho"/>
          <w:iCs/>
        </w:rPr>
        <w:t>ë</w:t>
      </w:r>
      <w:r>
        <w:rPr>
          <w:rFonts w:eastAsia="MS Mincho"/>
          <w:iCs/>
        </w:rPr>
        <w:t>sin</w:t>
      </w:r>
      <w:r w:rsidRPr="00FB703A">
        <w:rPr>
          <w:rFonts w:eastAsia="MS Mincho"/>
          <w:iCs/>
        </w:rPr>
        <w:t>ë</w:t>
      </w:r>
      <w:r>
        <w:rPr>
          <w:rFonts w:eastAsia="MS Mincho"/>
          <w:iCs/>
        </w:rPr>
        <w:t xml:space="preserve"> i njëjti pohon se ka nënshkruar marrëveshjen per pranim te fajësisë sikurse qe e ka pranuar fajësinë dhe ndihet i penduar, i premton Gjykates qe nuk do te përsërisë veprën penale.</w:t>
      </w:r>
    </w:p>
    <w:p w14:paraId="78540C1F" w14:textId="77777777" w:rsidR="005924EA" w:rsidRPr="00DE1B33" w:rsidRDefault="005924EA" w:rsidP="005924EA">
      <w:pPr>
        <w:jc w:val="both"/>
        <w:rPr>
          <w:rFonts w:eastAsia="MS Mincho"/>
          <w:iCs/>
        </w:rPr>
      </w:pPr>
    </w:p>
    <w:p w14:paraId="4B61F6D3" w14:textId="77777777" w:rsidR="005924EA" w:rsidRDefault="005924EA" w:rsidP="005924EA">
      <w:pPr>
        <w:jc w:val="both"/>
        <w:rPr>
          <w:rFonts w:eastAsia="MS Mincho"/>
          <w:iCs/>
        </w:rPr>
      </w:pPr>
      <w:r w:rsidRPr="00DE1B33">
        <w:rPr>
          <w:rFonts w:eastAsia="MS Mincho"/>
          <w:iCs/>
        </w:rPr>
        <w:t xml:space="preserve">    </w:t>
      </w:r>
      <w:r>
        <w:rPr>
          <w:rFonts w:eastAsia="MS Mincho"/>
          <w:iCs/>
        </w:rPr>
        <w:t xml:space="preserve">        Ne seancen e mbajtur me dt. 01.08.2023 prokurori i shtetit pajtohet me pranimin e faj</w:t>
      </w:r>
      <w:r w:rsidRPr="00030288">
        <w:rPr>
          <w:rFonts w:eastAsia="MS Mincho"/>
          <w:iCs/>
        </w:rPr>
        <w:t>ë</w:t>
      </w:r>
      <w:r>
        <w:rPr>
          <w:rFonts w:eastAsia="MS Mincho"/>
          <w:iCs/>
        </w:rPr>
        <w:t>sis</w:t>
      </w:r>
      <w:r w:rsidRPr="00030288">
        <w:rPr>
          <w:rFonts w:eastAsia="MS Mincho"/>
          <w:iCs/>
        </w:rPr>
        <w:t>ë</w:t>
      </w:r>
      <w:r>
        <w:rPr>
          <w:rFonts w:eastAsia="MS Mincho"/>
          <w:iCs/>
        </w:rPr>
        <w:t xml:space="preserve"> nga ana e t</w:t>
      </w:r>
      <w:r w:rsidRPr="00030288">
        <w:rPr>
          <w:rFonts w:eastAsia="MS Mincho"/>
          <w:iCs/>
        </w:rPr>
        <w:t>ë</w:t>
      </w:r>
      <w:r>
        <w:rPr>
          <w:rFonts w:eastAsia="MS Mincho"/>
          <w:iCs/>
        </w:rPr>
        <w:t xml:space="preserve"> pandehurit dhe ky pranim i faj</w:t>
      </w:r>
      <w:r w:rsidRPr="005D7DC1">
        <w:rPr>
          <w:rFonts w:eastAsia="MS Mincho"/>
          <w:iCs/>
        </w:rPr>
        <w:t>ë</w:t>
      </w:r>
      <w:r>
        <w:rPr>
          <w:rFonts w:eastAsia="MS Mincho"/>
          <w:iCs/>
        </w:rPr>
        <w:t>sis</w:t>
      </w:r>
      <w:r w:rsidRPr="005D7DC1">
        <w:rPr>
          <w:rFonts w:eastAsia="MS Mincho"/>
          <w:iCs/>
        </w:rPr>
        <w:t>ë</w:t>
      </w:r>
      <w:r>
        <w:rPr>
          <w:rFonts w:eastAsia="MS Mincho"/>
          <w:iCs/>
        </w:rPr>
        <w:t xml:space="preserve"> </w:t>
      </w:r>
      <w:r w:rsidRPr="005D7DC1">
        <w:rPr>
          <w:rFonts w:eastAsia="MS Mincho"/>
          <w:iCs/>
        </w:rPr>
        <w:t>ë</w:t>
      </w:r>
      <w:r>
        <w:rPr>
          <w:rFonts w:eastAsia="MS Mincho"/>
          <w:iCs/>
        </w:rPr>
        <w:t>sht</w:t>
      </w:r>
      <w:r w:rsidRPr="005D7DC1">
        <w:rPr>
          <w:rFonts w:eastAsia="MS Mincho"/>
          <w:iCs/>
        </w:rPr>
        <w:t>ë</w:t>
      </w:r>
      <w:r>
        <w:rPr>
          <w:rFonts w:eastAsia="MS Mincho"/>
          <w:iCs/>
        </w:rPr>
        <w:t xml:space="preserve"> b</w:t>
      </w:r>
      <w:r w:rsidRPr="005D7DC1">
        <w:rPr>
          <w:rFonts w:eastAsia="MS Mincho"/>
          <w:iCs/>
        </w:rPr>
        <w:t>ë</w:t>
      </w:r>
      <w:r>
        <w:rPr>
          <w:rFonts w:eastAsia="MS Mincho"/>
          <w:iCs/>
        </w:rPr>
        <w:t>r</w:t>
      </w:r>
      <w:r w:rsidRPr="005D7DC1">
        <w:rPr>
          <w:rFonts w:eastAsia="MS Mincho"/>
          <w:iCs/>
        </w:rPr>
        <w:t>ë</w:t>
      </w:r>
      <w:r>
        <w:rPr>
          <w:rFonts w:eastAsia="MS Mincho"/>
          <w:iCs/>
        </w:rPr>
        <w:t xml:space="preserve"> konform dispozitave t</w:t>
      </w:r>
      <w:r w:rsidRPr="005D7DC1">
        <w:rPr>
          <w:rFonts w:eastAsia="MS Mincho"/>
          <w:iCs/>
        </w:rPr>
        <w:t>ë</w:t>
      </w:r>
      <w:r>
        <w:rPr>
          <w:rFonts w:eastAsia="MS Mincho"/>
          <w:iCs/>
        </w:rPr>
        <w:t xml:space="preserve"> KPPRK-s</w:t>
      </w:r>
      <w:r w:rsidRPr="005D7DC1">
        <w:rPr>
          <w:rFonts w:eastAsia="MS Mincho"/>
          <w:iCs/>
        </w:rPr>
        <w:t>ë</w:t>
      </w:r>
      <w:r>
        <w:rPr>
          <w:rFonts w:eastAsia="MS Mincho"/>
          <w:iCs/>
        </w:rPr>
        <w:t>.Gjithashtu Gjykat</w:t>
      </w:r>
      <w:r w:rsidRPr="0073004E">
        <w:rPr>
          <w:rFonts w:eastAsia="MS Mincho"/>
          <w:iCs/>
        </w:rPr>
        <w:t>ë</w:t>
      </w:r>
      <w:r>
        <w:rPr>
          <w:rFonts w:eastAsia="MS Mincho"/>
          <w:iCs/>
        </w:rPr>
        <w:t>s i propozojm</w:t>
      </w:r>
      <w:r w:rsidRPr="0073004E">
        <w:rPr>
          <w:rFonts w:eastAsia="MS Mincho"/>
          <w:iCs/>
        </w:rPr>
        <w:t>ë</w:t>
      </w:r>
      <w:r>
        <w:rPr>
          <w:rFonts w:eastAsia="MS Mincho"/>
          <w:iCs/>
        </w:rPr>
        <w:t xml:space="preserve"> ta aprovoj</w:t>
      </w:r>
      <w:r w:rsidRPr="0073004E">
        <w:rPr>
          <w:rFonts w:eastAsia="MS Mincho"/>
          <w:iCs/>
        </w:rPr>
        <w:t>ë</w:t>
      </w:r>
      <w:r>
        <w:rPr>
          <w:rFonts w:eastAsia="MS Mincho"/>
          <w:iCs/>
        </w:rPr>
        <w:t xml:space="preserve"> marr</w:t>
      </w:r>
      <w:r w:rsidRPr="0073004E">
        <w:rPr>
          <w:rFonts w:eastAsia="MS Mincho"/>
          <w:iCs/>
        </w:rPr>
        <w:t>ë</w:t>
      </w:r>
      <w:r>
        <w:rPr>
          <w:rFonts w:eastAsia="MS Mincho"/>
          <w:iCs/>
        </w:rPr>
        <w:t>veshjen.</w:t>
      </w:r>
    </w:p>
    <w:p w14:paraId="0846D658" w14:textId="77777777" w:rsidR="005924EA" w:rsidRDefault="005924EA" w:rsidP="005924EA">
      <w:pPr>
        <w:jc w:val="both"/>
        <w:rPr>
          <w:rFonts w:eastAsia="MS Mincho"/>
          <w:iCs/>
        </w:rPr>
      </w:pPr>
    </w:p>
    <w:p w14:paraId="2099B1B5" w14:textId="77777777" w:rsidR="005924EA" w:rsidRDefault="005924EA" w:rsidP="005924EA">
      <w:pPr>
        <w:jc w:val="both"/>
        <w:rPr>
          <w:rFonts w:eastAsia="MS Mincho"/>
          <w:iCs/>
        </w:rPr>
      </w:pPr>
    </w:p>
    <w:p w14:paraId="43432806" w14:textId="77777777" w:rsidR="005924EA" w:rsidRPr="00016310" w:rsidRDefault="005924EA" w:rsidP="005924EA">
      <w:pPr>
        <w:jc w:val="both"/>
        <w:rPr>
          <w:rFonts w:eastAsia="MS Mincho"/>
          <w:b/>
          <w:iCs/>
        </w:rPr>
      </w:pPr>
      <w:r w:rsidRPr="00016310">
        <w:rPr>
          <w:rFonts w:eastAsia="MS Mincho"/>
          <w:b/>
          <w:iCs/>
        </w:rPr>
        <w:t xml:space="preserve">Analiza e deklaratave dhe provave: </w:t>
      </w:r>
    </w:p>
    <w:p w14:paraId="02633BA9" w14:textId="77777777" w:rsidR="005924EA" w:rsidRPr="00DE1B33" w:rsidRDefault="005924EA" w:rsidP="005924EA">
      <w:pPr>
        <w:jc w:val="both"/>
        <w:rPr>
          <w:rFonts w:eastAsia="MS Mincho"/>
          <w:iCs/>
        </w:rPr>
      </w:pPr>
    </w:p>
    <w:p w14:paraId="33F46ED4" w14:textId="77777777" w:rsidR="005924EA" w:rsidRPr="00DE1B33" w:rsidRDefault="005924EA" w:rsidP="005924EA">
      <w:pPr>
        <w:jc w:val="both"/>
        <w:rPr>
          <w:rFonts w:eastAsia="MS Mincho"/>
          <w:iCs/>
        </w:rPr>
      </w:pPr>
      <w:r w:rsidRPr="00DE1B33">
        <w:rPr>
          <w:rFonts w:eastAsia="MS Mincho"/>
          <w:iCs/>
        </w:rPr>
        <w:t>Gjykata perkatesisht gjyqtari i vetem gjykues analizoj deklaratat e dh</w:t>
      </w:r>
      <w:r w:rsidRPr="00A24DA7">
        <w:rPr>
          <w:rFonts w:eastAsia="MS Mincho"/>
          <w:iCs/>
        </w:rPr>
        <w:t>ë</w:t>
      </w:r>
      <w:r w:rsidRPr="00DE1B33">
        <w:rPr>
          <w:rFonts w:eastAsia="MS Mincho"/>
          <w:iCs/>
        </w:rPr>
        <w:t>na n</w:t>
      </w:r>
      <w:r w:rsidRPr="00A24DA7">
        <w:rPr>
          <w:rFonts w:eastAsia="MS Mincho"/>
          <w:iCs/>
        </w:rPr>
        <w:t>ë</w:t>
      </w:r>
      <w:r w:rsidRPr="00DE1B33">
        <w:rPr>
          <w:rFonts w:eastAsia="MS Mincho"/>
          <w:iCs/>
        </w:rPr>
        <w:t xml:space="preserve"> kete shqyrtim gjyqesor t</w:t>
      </w:r>
      <w:r w:rsidRPr="001D1498">
        <w:rPr>
          <w:rFonts w:eastAsia="MS Mincho"/>
          <w:iCs/>
        </w:rPr>
        <w:t>ë</w:t>
      </w:r>
      <w:r w:rsidRPr="00DE1B33">
        <w:rPr>
          <w:rFonts w:eastAsia="MS Mincho"/>
          <w:iCs/>
        </w:rPr>
        <w:t xml:space="preserve"> pal</w:t>
      </w:r>
      <w:r w:rsidRPr="001D1498">
        <w:rPr>
          <w:rFonts w:eastAsia="MS Mincho"/>
          <w:iCs/>
        </w:rPr>
        <w:t>ë</w:t>
      </w:r>
      <w:r w:rsidRPr="00DE1B33">
        <w:rPr>
          <w:rFonts w:eastAsia="MS Mincho"/>
          <w:iCs/>
        </w:rPr>
        <w:t xml:space="preserve">ve dhe </w:t>
      </w:r>
      <w:r>
        <w:rPr>
          <w:rFonts w:eastAsia="MS Mincho"/>
          <w:iCs/>
        </w:rPr>
        <w:t>duke i administruar provat n</w:t>
      </w:r>
      <w:r w:rsidRPr="00A058D4">
        <w:rPr>
          <w:rFonts w:eastAsia="MS Mincho"/>
          <w:iCs/>
        </w:rPr>
        <w:t>ë</w:t>
      </w:r>
      <w:r>
        <w:rPr>
          <w:rFonts w:eastAsia="MS Mincho"/>
          <w:iCs/>
        </w:rPr>
        <w:t xml:space="preserve"> ter</w:t>
      </w:r>
      <w:r w:rsidRPr="00802B29">
        <w:rPr>
          <w:rFonts w:eastAsia="MS Mincho"/>
          <w:iCs/>
        </w:rPr>
        <w:t>ë</w:t>
      </w:r>
      <w:r>
        <w:rPr>
          <w:rFonts w:eastAsia="MS Mincho"/>
          <w:iCs/>
        </w:rPr>
        <w:t>si  secilen veq e veq dhe me përgjegjësi, konstatoi se i pandehuri me veprimet e tij ka kryer vepren penale sipas aktakuzes n</w:t>
      </w:r>
      <w:r w:rsidRPr="001D1498">
        <w:rPr>
          <w:rFonts w:eastAsia="MS Mincho"/>
          <w:iCs/>
        </w:rPr>
        <w:t>ë</w:t>
      </w:r>
      <w:r>
        <w:rPr>
          <w:rFonts w:eastAsia="MS Mincho"/>
          <w:iCs/>
        </w:rPr>
        <w:t xml:space="preserve"> baz</w:t>
      </w:r>
      <w:r w:rsidRPr="001D1498">
        <w:rPr>
          <w:rFonts w:eastAsia="MS Mincho"/>
          <w:iCs/>
        </w:rPr>
        <w:t>ë</w:t>
      </w:r>
      <w:r>
        <w:rPr>
          <w:rFonts w:eastAsia="MS Mincho"/>
          <w:iCs/>
        </w:rPr>
        <w:t xml:space="preserve"> t</w:t>
      </w:r>
      <w:r w:rsidRPr="001D1498">
        <w:rPr>
          <w:rFonts w:eastAsia="MS Mincho"/>
          <w:iCs/>
        </w:rPr>
        <w:t>ë</w:t>
      </w:r>
      <w:r>
        <w:rPr>
          <w:rFonts w:eastAsia="MS Mincho"/>
          <w:iCs/>
        </w:rPr>
        <w:t xml:space="preserve"> dëshmive dhe provave te cekura si m</w:t>
      </w:r>
      <w:r w:rsidRPr="009238B1">
        <w:rPr>
          <w:rFonts w:eastAsia="MS Mincho"/>
          <w:iCs/>
        </w:rPr>
        <w:t>ë</w:t>
      </w:r>
      <w:r>
        <w:rPr>
          <w:rFonts w:eastAsia="MS Mincho"/>
          <w:iCs/>
        </w:rPr>
        <w:t xml:space="preserve"> lart</w:t>
      </w:r>
      <w:r w:rsidRPr="009238B1">
        <w:rPr>
          <w:rFonts w:eastAsia="MS Mincho"/>
          <w:iCs/>
        </w:rPr>
        <w:t>ë</w:t>
      </w:r>
      <w:r>
        <w:rPr>
          <w:rFonts w:eastAsia="MS Mincho"/>
          <w:iCs/>
        </w:rPr>
        <w:t>. Gjykata gjithashtu mbi baz</w:t>
      </w:r>
      <w:r w:rsidRPr="002722D2">
        <w:rPr>
          <w:rFonts w:eastAsia="MS Mincho"/>
          <w:iCs/>
        </w:rPr>
        <w:t>ë</w:t>
      </w:r>
      <w:r>
        <w:rPr>
          <w:rFonts w:eastAsia="MS Mincho"/>
          <w:iCs/>
        </w:rPr>
        <w:t xml:space="preserve">n e ketyre deshmive dhe </w:t>
      </w:r>
      <w:r>
        <w:rPr>
          <w:rFonts w:eastAsia="MS Mincho"/>
          <w:iCs/>
        </w:rPr>
        <w:lastRenderedPageBreak/>
        <w:t>shkresave t</w:t>
      </w:r>
      <w:r w:rsidRPr="00BC1D6E">
        <w:rPr>
          <w:rFonts w:eastAsia="MS Mincho"/>
          <w:iCs/>
        </w:rPr>
        <w:t>ë</w:t>
      </w:r>
      <w:r>
        <w:rPr>
          <w:rFonts w:eastAsia="MS Mincho"/>
          <w:iCs/>
        </w:rPr>
        <w:t xml:space="preserve"> l</w:t>
      </w:r>
      <w:r w:rsidRPr="00BC1D6E">
        <w:rPr>
          <w:rFonts w:eastAsia="MS Mincho"/>
          <w:iCs/>
        </w:rPr>
        <w:t>ë</w:t>
      </w:r>
      <w:r>
        <w:rPr>
          <w:rFonts w:eastAsia="MS Mincho"/>
          <w:iCs/>
        </w:rPr>
        <w:t>nd</w:t>
      </w:r>
      <w:r w:rsidRPr="00BC1D6E">
        <w:rPr>
          <w:rFonts w:eastAsia="MS Mincho"/>
          <w:iCs/>
        </w:rPr>
        <w:t>ë</w:t>
      </w:r>
      <w:r>
        <w:rPr>
          <w:rFonts w:eastAsia="MS Mincho"/>
          <w:iCs/>
        </w:rPr>
        <w:t>s e vler</w:t>
      </w:r>
      <w:r w:rsidRPr="00BC1D6E">
        <w:rPr>
          <w:rFonts w:eastAsia="MS Mincho"/>
          <w:iCs/>
        </w:rPr>
        <w:t>ë</w:t>
      </w:r>
      <w:r>
        <w:rPr>
          <w:rFonts w:eastAsia="MS Mincho"/>
          <w:iCs/>
        </w:rPr>
        <w:t xml:space="preserve">soi se i pandehuri me veprimet e tij </w:t>
      </w:r>
      <w:r w:rsidRPr="00AE13D1">
        <w:rPr>
          <w:rFonts w:eastAsia="MS Mincho"/>
          <w:iCs/>
        </w:rPr>
        <w:t>ë</w:t>
      </w:r>
      <w:r>
        <w:rPr>
          <w:rFonts w:eastAsia="MS Mincho"/>
          <w:iCs/>
        </w:rPr>
        <w:t>sht</w:t>
      </w:r>
      <w:r w:rsidRPr="00AE13D1">
        <w:rPr>
          <w:rFonts w:eastAsia="MS Mincho"/>
          <w:iCs/>
        </w:rPr>
        <w:t>ë</w:t>
      </w:r>
      <w:r>
        <w:rPr>
          <w:rFonts w:eastAsia="MS Mincho"/>
          <w:iCs/>
        </w:rPr>
        <w:t xml:space="preserve"> inkriminuar ne veprën penale qe i vihet ne barre sipas aktakuzës. Andaj edhe me k</w:t>
      </w:r>
      <w:r w:rsidRPr="00AE13D1">
        <w:rPr>
          <w:rFonts w:eastAsia="MS Mincho"/>
          <w:iCs/>
        </w:rPr>
        <w:t>ë</w:t>
      </w:r>
      <w:r>
        <w:rPr>
          <w:rFonts w:eastAsia="MS Mincho"/>
          <w:iCs/>
        </w:rPr>
        <w:t>t</w:t>
      </w:r>
      <w:r w:rsidRPr="00AE13D1">
        <w:rPr>
          <w:rFonts w:eastAsia="MS Mincho"/>
          <w:iCs/>
        </w:rPr>
        <w:t>ë</w:t>
      </w:r>
      <w:r>
        <w:rPr>
          <w:rFonts w:eastAsia="MS Mincho"/>
          <w:iCs/>
        </w:rPr>
        <w:t xml:space="preserve"> mbi bazën e deklarimit te tij me pranim fajësie dhe ne baze te provave dhe shkresave te lend</w:t>
      </w:r>
      <w:r w:rsidRPr="00AE13D1">
        <w:rPr>
          <w:rFonts w:eastAsia="MS Mincho"/>
          <w:iCs/>
        </w:rPr>
        <w:t>ë</w:t>
      </w:r>
      <w:r>
        <w:rPr>
          <w:rFonts w:eastAsia="MS Mincho"/>
          <w:iCs/>
        </w:rPr>
        <w:t>s u vërtetua gjendja faktike.</w:t>
      </w:r>
    </w:p>
    <w:p w14:paraId="434C89D8" w14:textId="77777777" w:rsidR="005924EA" w:rsidRDefault="005924EA" w:rsidP="005924EA">
      <w:pPr>
        <w:jc w:val="both"/>
        <w:rPr>
          <w:rFonts w:eastAsia="MS Mincho"/>
          <w:iCs/>
        </w:rPr>
      </w:pPr>
    </w:p>
    <w:p w14:paraId="6A50F13E" w14:textId="77777777" w:rsidR="005924EA" w:rsidRPr="00DE1B33" w:rsidRDefault="005924EA" w:rsidP="005924EA">
      <w:pPr>
        <w:jc w:val="both"/>
        <w:rPr>
          <w:rFonts w:eastAsia="MS Mincho"/>
          <w:iCs/>
        </w:rPr>
      </w:pPr>
      <w:r w:rsidRPr="00DE1B33">
        <w:rPr>
          <w:rFonts w:eastAsia="MS Mincho"/>
          <w:iCs/>
        </w:rPr>
        <w:t>Vler</w:t>
      </w:r>
      <w:r w:rsidRPr="00AE13D1">
        <w:rPr>
          <w:rFonts w:eastAsia="MS Mincho"/>
          <w:iCs/>
        </w:rPr>
        <w:t>ë</w:t>
      </w:r>
      <w:r w:rsidRPr="00DE1B33">
        <w:rPr>
          <w:rFonts w:eastAsia="MS Mincho"/>
          <w:iCs/>
        </w:rPr>
        <w:t>simi dhe matja e denimit:</w:t>
      </w:r>
    </w:p>
    <w:p w14:paraId="3E43C631" w14:textId="77777777" w:rsidR="005924EA" w:rsidRPr="00DE1B33" w:rsidRDefault="005924EA" w:rsidP="005924EA">
      <w:pPr>
        <w:jc w:val="both"/>
        <w:rPr>
          <w:rFonts w:eastAsia="MS Mincho"/>
          <w:iCs/>
        </w:rPr>
      </w:pPr>
    </w:p>
    <w:p w14:paraId="49172A81" w14:textId="77777777" w:rsidR="005924EA" w:rsidRPr="00DE1B33" w:rsidRDefault="005924EA" w:rsidP="005924EA">
      <w:pPr>
        <w:jc w:val="both"/>
        <w:rPr>
          <w:rFonts w:eastAsia="MS Mincho"/>
          <w:iCs/>
        </w:rPr>
      </w:pPr>
      <w:r w:rsidRPr="00DE1B33">
        <w:rPr>
          <w:rFonts w:eastAsia="MS Mincho"/>
          <w:iCs/>
        </w:rPr>
        <w:t>Me rastin e matjes te llojit dhe lart</w:t>
      </w:r>
      <w:r w:rsidRPr="00306816">
        <w:rPr>
          <w:rFonts w:eastAsia="MS Mincho"/>
          <w:iCs/>
        </w:rPr>
        <w:t>ë</w:t>
      </w:r>
      <w:r w:rsidRPr="00DE1B33">
        <w:rPr>
          <w:rFonts w:eastAsia="MS Mincho"/>
          <w:iCs/>
        </w:rPr>
        <w:t>sise se denimit gjykata pati parasysh</w:t>
      </w:r>
      <w:r>
        <w:rPr>
          <w:rFonts w:eastAsia="MS Mincho"/>
          <w:iCs/>
        </w:rPr>
        <w:t xml:space="preserve"> </w:t>
      </w:r>
      <w:r w:rsidRPr="00DE1B33">
        <w:rPr>
          <w:rFonts w:eastAsia="MS Mincho"/>
          <w:iCs/>
        </w:rPr>
        <w:t>rrethanat lehtesuse dhe rendu</w:t>
      </w:r>
      <w:r>
        <w:rPr>
          <w:rFonts w:eastAsia="MS Mincho"/>
          <w:iCs/>
        </w:rPr>
        <w:t>e</w:t>
      </w:r>
      <w:r w:rsidRPr="00DE1B33">
        <w:rPr>
          <w:rFonts w:eastAsia="MS Mincho"/>
          <w:iCs/>
        </w:rPr>
        <w:t>s</w:t>
      </w:r>
      <w:r>
        <w:rPr>
          <w:rFonts w:eastAsia="MS Mincho"/>
          <w:iCs/>
        </w:rPr>
        <w:t>e konform nenit 69  te KPRK-se  n</w:t>
      </w:r>
      <w:r w:rsidRPr="003E1299">
        <w:rPr>
          <w:rFonts w:eastAsia="MS Mincho"/>
          <w:iCs/>
        </w:rPr>
        <w:t>ë</w:t>
      </w:r>
      <w:r>
        <w:rPr>
          <w:rFonts w:eastAsia="MS Mincho"/>
          <w:iCs/>
        </w:rPr>
        <w:t xml:space="preserve"> </w:t>
      </w:r>
      <w:r w:rsidRPr="00DE1B33">
        <w:rPr>
          <w:rFonts w:eastAsia="MS Mincho"/>
          <w:iCs/>
        </w:rPr>
        <w:t>k</w:t>
      </w:r>
      <w:r w:rsidRPr="00AE13D1">
        <w:rPr>
          <w:rFonts w:eastAsia="MS Mincho"/>
          <w:iCs/>
        </w:rPr>
        <w:t>ë</w:t>
      </w:r>
      <w:r w:rsidRPr="00DE1B33">
        <w:rPr>
          <w:rFonts w:eastAsia="MS Mincho"/>
          <w:iCs/>
        </w:rPr>
        <w:t>t</w:t>
      </w:r>
      <w:r w:rsidRPr="00AE13D1">
        <w:rPr>
          <w:rFonts w:eastAsia="MS Mincho"/>
          <w:iCs/>
        </w:rPr>
        <w:t>ë</w:t>
      </w:r>
      <w:r w:rsidRPr="00DE1B33">
        <w:rPr>
          <w:rFonts w:eastAsia="MS Mincho"/>
          <w:iCs/>
        </w:rPr>
        <w:t xml:space="preserve"> aspekt gjykata si rrethan</w:t>
      </w:r>
      <w:r w:rsidRPr="003E1299">
        <w:rPr>
          <w:rFonts w:eastAsia="MS Mincho"/>
          <w:iCs/>
        </w:rPr>
        <w:t>ë</w:t>
      </w:r>
      <w:r w:rsidRPr="00DE1B33">
        <w:rPr>
          <w:rFonts w:eastAsia="MS Mincho"/>
          <w:iCs/>
        </w:rPr>
        <w:t xml:space="preserve"> lehtesu</w:t>
      </w:r>
      <w:r>
        <w:rPr>
          <w:rFonts w:eastAsia="MS Mincho"/>
          <w:iCs/>
        </w:rPr>
        <w:t>e</w:t>
      </w:r>
      <w:r w:rsidRPr="00DE1B33">
        <w:rPr>
          <w:rFonts w:eastAsia="MS Mincho"/>
          <w:iCs/>
        </w:rPr>
        <w:t>se vlersoi pranimin e faj</w:t>
      </w:r>
      <w:r w:rsidRPr="00083448">
        <w:rPr>
          <w:rFonts w:eastAsia="MS Mincho"/>
          <w:iCs/>
        </w:rPr>
        <w:t>ë</w:t>
      </w:r>
      <w:r w:rsidRPr="00DE1B33">
        <w:rPr>
          <w:rFonts w:eastAsia="MS Mincho"/>
          <w:iCs/>
        </w:rPr>
        <w:t xml:space="preserve">sise nga ana e te pandehurit </w:t>
      </w:r>
      <w:r>
        <w:rPr>
          <w:rFonts w:eastAsia="MS Mincho"/>
          <w:iCs/>
        </w:rPr>
        <w:t>mbi bazën e marrëveshjes per pranim t</w:t>
      </w:r>
      <w:r w:rsidRPr="00083448">
        <w:rPr>
          <w:rFonts w:eastAsia="MS Mincho"/>
          <w:iCs/>
        </w:rPr>
        <w:t>ë</w:t>
      </w:r>
      <w:r>
        <w:rPr>
          <w:rFonts w:eastAsia="MS Mincho"/>
          <w:iCs/>
        </w:rPr>
        <w:t xml:space="preserve"> fajësisë PP/II.nr.4490/23 dt 26.07.2023</w:t>
      </w:r>
      <w:r w:rsidRPr="00DE1B33">
        <w:rPr>
          <w:rFonts w:eastAsia="MS Mincho"/>
          <w:iCs/>
        </w:rPr>
        <w:t>,</w:t>
      </w:r>
      <w:r>
        <w:rPr>
          <w:rFonts w:eastAsia="MS Mincho"/>
          <w:iCs/>
        </w:rPr>
        <w:t xml:space="preserve"> </w:t>
      </w:r>
      <w:r w:rsidRPr="00DE1B33">
        <w:rPr>
          <w:rFonts w:eastAsia="MS Mincho"/>
          <w:iCs/>
        </w:rPr>
        <w:t xml:space="preserve">pendimin e tij </w:t>
      </w:r>
      <w:r>
        <w:rPr>
          <w:rFonts w:eastAsia="MS Mincho"/>
          <w:iCs/>
        </w:rPr>
        <w:t>q</w:t>
      </w:r>
      <w:r w:rsidRPr="00DE1B33">
        <w:rPr>
          <w:rFonts w:eastAsia="MS Mincho"/>
          <w:iCs/>
        </w:rPr>
        <w:t xml:space="preserve">e i pandehuri nuk </w:t>
      </w:r>
      <w:r>
        <w:rPr>
          <w:rFonts w:eastAsia="MS Mincho"/>
          <w:iCs/>
        </w:rPr>
        <w:t>do ta përsërit</w:t>
      </w:r>
      <w:r w:rsidRPr="00B67616">
        <w:rPr>
          <w:rFonts w:eastAsia="MS Mincho"/>
          <w:iCs/>
        </w:rPr>
        <w:t>ë</w:t>
      </w:r>
      <w:r>
        <w:rPr>
          <w:rFonts w:eastAsia="MS Mincho"/>
          <w:iCs/>
        </w:rPr>
        <w:t xml:space="preserve"> k</w:t>
      </w:r>
      <w:r w:rsidRPr="00DE1B33">
        <w:rPr>
          <w:rFonts w:eastAsia="MS Mincho"/>
          <w:iCs/>
        </w:rPr>
        <w:t>e</w:t>
      </w:r>
      <w:r>
        <w:rPr>
          <w:rFonts w:eastAsia="MS Mincho"/>
          <w:iCs/>
        </w:rPr>
        <w:t>t</w:t>
      </w:r>
      <w:r w:rsidRPr="00B67616">
        <w:rPr>
          <w:rFonts w:eastAsia="MS Mincho"/>
          <w:iCs/>
        </w:rPr>
        <w:t>ë</w:t>
      </w:r>
      <w:r w:rsidRPr="00DE1B33">
        <w:rPr>
          <w:rFonts w:eastAsia="MS Mincho"/>
          <w:iCs/>
        </w:rPr>
        <w:t xml:space="preserve"> veper penale</w:t>
      </w:r>
      <w:r>
        <w:rPr>
          <w:rFonts w:eastAsia="MS Mincho"/>
          <w:iCs/>
        </w:rPr>
        <w:t xml:space="preserve"> n</w:t>
      </w:r>
      <w:r w:rsidRPr="00594D95">
        <w:rPr>
          <w:rFonts w:eastAsia="MS Mincho"/>
          <w:iCs/>
        </w:rPr>
        <w:t>ë</w:t>
      </w:r>
      <w:r>
        <w:rPr>
          <w:rFonts w:eastAsia="MS Mincho"/>
          <w:iCs/>
        </w:rPr>
        <w:t xml:space="preserve"> t</w:t>
      </w:r>
      <w:r w:rsidRPr="00594D95">
        <w:rPr>
          <w:rFonts w:eastAsia="MS Mincho"/>
          <w:iCs/>
        </w:rPr>
        <w:t>ë</w:t>
      </w:r>
      <w:r>
        <w:rPr>
          <w:rFonts w:eastAsia="MS Mincho"/>
          <w:iCs/>
        </w:rPr>
        <w:t xml:space="preserve"> ardhm</w:t>
      </w:r>
      <w:r w:rsidRPr="00594D95">
        <w:rPr>
          <w:rFonts w:eastAsia="MS Mincho"/>
          <w:iCs/>
        </w:rPr>
        <w:t>ë</w:t>
      </w:r>
      <w:r>
        <w:rPr>
          <w:rFonts w:eastAsia="MS Mincho"/>
          <w:iCs/>
        </w:rPr>
        <w:t>n</w:t>
      </w:r>
      <w:r w:rsidRPr="00DE1B33">
        <w:rPr>
          <w:rFonts w:eastAsia="MS Mincho"/>
          <w:iCs/>
        </w:rPr>
        <w:t xml:space="preserve"> </w:t>
      </w:r>
      <w:r>
        <w:rPr>
          <w:rFonts w:eastAsia="MS Mincho"/>
          <w:iCs/>
        </w:rPr>
        <w:t>dhe se i njejti</w:t>
      </w:r>
      <w:r w:rsidRPr="00DE1B33">
        <w:rPr>
          <w:rFonts w:eastAsia="MS Mincho"/>
          <w:iCs/>
        </w:rPr>
        <w:t xml:space="preserve"> </w:t>
      </w:r>
      <w:r w:rsidRPr="00A45F7D">
        <w:rPr>
          <w:rFonts w:eastAsia="MS Mincho"/>
          <w:iCs/>
        </w:rPr>
        <w:t>ë</w:t>
      </w:r>
      <w:r w:rsidRPr="00DE1B33">
        <w:rPr>
          <w:rFonts w:eastAsia="MS Mincho"/>
          <w:iCs/>
        </w:rPr>
        <w:t>sht</w:t>
      </w:r>
      <w:r w:rsidRPr="00A45F7D">
        <w:rPr>
          <w:rFonts w:eastAsia="MS Mincho"/>
          <w:iCs/>
        </w:rPr>
        <w:t>ë</w:t>
      </w:r>
      <w:r w:rsidRPr="00DE1B33">
        <w:rPr>
          <w:rFonts w:eastAsia="MS Mincho"/>
          <w:iCs/>
        </w:rPr>
        <w:t xml:space="preserve"> familjar merret me </w:t>
      </w:r>
      <w:r>
        <w:rPr>
          <w:rFonts w:eastAsia="MS Mincho"/>
          <w:iCs/>
        </w:rPr>
        <w:t>pun</w:t>
      </w:r>
      <w:r w:rsidRPr="00CF7885">
        <w:rPr>
          <w:rFonts w:eastAsia="MS Mincho"/>
          <w:iCs/>
        </w:rPr>
        <w:t>ë</w:t>
      </w:r>
      <w:r>
        <w:rPr>
          <w:rFonts w:eastAsia="MS Mincho"/>
          <w:iCs/>
        </w:rPr>
        <w:t xml:space="preserve"> nd</w:t>
      </w:r>
      <w:r w:rsidRPr="00083448">
        <w:rPr>
          <w:rFonts w:eastAsia="MS Mincho"/>
          <w:iCs/>
        </w:rPr>
        <w:t>ë</w:t>
      </w:r>
      <w:r>
        <w:rPr>
          <w:rFonts w:eastAsia="MS Mincho"/>
          <w:iCs/>
        </w:rPr>
        <w:t>rtimore –pun</w:t>
      </w:r>
      <w:r w:rsidRPr="00083448">
        <w:rPr>
          <w:rFonts w:eastAsia="MS Mincho"/>
          <w:iCs/>
        </w:rPr>
        <w:t>ë</w:t>
      </w:r>
      <w:r>
        <w:rPr>
          <w:rFonts w:eastAsia="MS Mincho"/>
          <w:iCs/>
        </w:rPr>
        <w:t>tor krahu dhe kishte qëllimin p</w:t>
      </w:r>
      <w:r w:rsidRPr="00CB3B7D">
        <w:rPr>
          <w:rFonts w:eastAsia="MS Mincho"/>
          <w:iCs/>
        </w:rPr>
        <w:t>ë</w:t>
      </w:r>
      <w:r>
        <w:rPr>
          <w:rFonts w:eastAsia="MS Mincho"/>
          <w:iCs/>
        </w:rPr>
        <w:t>r t</w:t>
      </w:r>
      <w:r w:rsidRPr="00CB3B7D">
        <w:rPr>
          <w:rFonts w:eastAsia="MS Mincho"/>
          <w:iCs/>
        </w:rPr>
        <w:t>ë</w:t>
      </w:r>
      <w:r>
        <w:rPr>
          <w:rFonts w:eastAsia="MS Mincho"/>
          <w:iCs/>
        </w:rPr>
        <w:t xml:space="preserve"> dal</w:t>
      </w:r>
      <w:r w:rsidRPr="00CB3B7D">
        <w:rPr>
          <w:rFonts w:eastAsia="MS Mincho"/>
          <w:iCs/>
        </w:rPr>
        <w:t>ë</w:t>
      </w:r>
      <w:r>
        <w:rPr>
          <w:rFonts w:eastAsia="MS Mincho"/>
          <w:iCs/>
        </w:rPr>
        <w:t xml:space="preserve"> jasht</w:t>
      </w:r>
      <w:r w:rsidRPr="00DF6345">
        <w:rPr>
          <w:rFonts w:eastAsia="MS Mincho"/>
          <w:iCs/>
        </w:rPr>
        <w:t>ë</w:t>
      </w:r>
      <w:r>
        <w:rPr>
          <w:rFonts w:eastAsia="MS Mincho"/>
          <w:iCs/>
        </w:rPr>
        <w:t xml:space="preserve"> vendit p</w:t>
      </w:r>
      <w:r w:rsidRPr="00CB3B7D">
        <w:rPr>
          <w:rFonts w:eastAsia="MS Mincho"/>
          <w:iCs/>
        </w:rPr>
        <w:t>ë</w:t>
      </w:r>
      <w:r>
        <w:rPr>
          <w:rFonts w:eastAsia="MS Mincho"/>
          <w:iCs/>
        </w:rPr>
        <w:t>r nj</w:t>
      </w:r>
      <w:r w:rsidRPr="00052CC3">
        <w:rPr>
          <w:rFonts w:eastAsia="MS Mincho"/>
          <w:iCs/>
        </w:rPr>
        <w:t>ë</w:t>
      </w:r>
      <w:r>
        <w:rPr>
          <w:rFonts w:eastAsia="MS Mincho"/>
          <w:iCs/>
        </w:rPr>
        <w:t xml:space="preserve"> jetese m</w:t>
      </w:r>
      <w:r w:rsidRPr="00052CC3">
        <w:rPr>
          <w:rFonts w:eastAsia="MS Mincho"/>
          <w:iCs/>
        </w:rPr>
        <w:t>ë</w:t>
      </w:r>
      <w:r>
        <w:rPr>
          <w:rFonts w:eastAsia="MS Mincho"/>
          <w:iCs/>
        </w:rPr>
        <w:t xml:space="preserve"> t</w:t>
      </w:r>
      <w:r w:rsidRPr="00052CC3">
        <w:rPr>
          <w:rFonts w:eastAsia="MS Mincho"/>
          <w:iCs/>
        </w:rPr>
        <w:t>ë</w:t>
      </w:r>
      <w:r>
        <w:rPr>
          <w:rFonts w:eastAsia="MS Mincho"/>
          <w:iCs/>
        </w:rPr>
        <w:t xml:space="preserve"> mir</w:t>
      </w:r>
      <w:r w:rsidRPr="00052CC3">
        <w:rPr>
          <w:rFonts w:eastAsia="MS Mincho"/>
          <w:iCs/>
        </w:rPr>
        <w:t>ë</w:t>
      </w:r>
      <w:r>
        <w:rPr>
          <w:rFonts w:eastAsia="MS Mincho"/>
          <w:iCs/>
        </w:rPr>
        <w:t xml:space="preserve">. </w:t>
      </w:r>
      <w:r w:rsidRPr="00DE1B33">
        <w:rPr>
          <w:rFonts w:eastAsia="MS Mincho"/>
          <w:iCs/>
        </w:rPr>
        <w:t>Duke u mbeshtetur n</w:t>
      </w:r>
      <w:r w:rsidRPr="00052CC3">
        <w:rPr>
          <w:rFonts w:eastAsia="MS Mincho"/>
          <w:iCs/>
        </w:rPr>
        <w:t>ë</w:t>
      </w:r>
      <w:r w:rsidRPr="00DE1B33">
        <w:rPr>
          <w:rFonts w:eastAsia="MS Mincho"/>
          <w:iCs/>
        </w:rPr>
        <w:t xml:space="preserve"> deklaratat e dhena n</w:t>
      </w:r>
      <w:r w:rsidRPr="00052CC3">
        <w:rPr>
          <w:rFonts w:eastAsia="MS Mincho"/>
          <w:iCs/>
        </w:rPr>
        <w:t>ë</w:t>
      </w:r>
      <w:r w:rsidRPr="00DE1B33">
        <w:rPr>
          <w:rFonts w:eastAsia="MS Mincho"/>
          <w:iCs/>
        </w:rPr>
        <w:t xml:space="preserve"> fjal</w:t>
      </w:r>
      <w:r w:rsidRPr="008F7E68">
        <w:rPr>
          <w:rFonts w:eastAsia="MS Mincho"/>
          <w:iCs/>
        </w:rPr>
        <w:t>ë</w:t>
      </w:r>
      <w:r w:rsidRPr="00DE1B33">
        <w:rPr>
          <w:rFonts w:eastAsia="MS Mincho"/>
          <w:iCs/>
        </w:rPr>
        <w:t>n perfundimtare gjykata morri vendim si ne dispozitiv te ketij Aktgjykimi .Denimi i shqiptuar eshte ne propocion ne rrezikshmerin shoqerore te vepres penale konform nenit 38 te KPRK-se .</w:t>
      </w:r>
    </w:p>
    <w:p w14:paraId="18C67580" w14:textId="77777777" w:rsidR="005924EA" w:rsidRPr="00DE1B33" w:rsidRDefault="005924EA" w:rsidP="005924EA">
      <w:pPr>
        <w:jc w:val="both"/>
        <w:rPr>
          <w:rFonts w:eastAsia="MS Mincho"/>
          <w:iCs/>
        </w:rPr>
      </w:pPr>
    </w:p>
    <w:p w14:paraId="109672CA" w14:textId="77777777" w:rsidR="005924EA" w:rsidRPr="00DE1B33" w:rsidRDefault="005924EA" w:rsidP="005924EA">
      <w:pPr>
        <w:jc w:val="both"/>
        <w:rPr>
          <w:rFonts w:eastAsia="MS Mincho"/>
          <w:iCs/>
        </w:rPr>
      </w:pPr>
      <w:r w:rsidRPr="00DE1B33">
        <w:rPr>
          <w:rFonts w:eastAsia="MS Mincho"/>
          <w:iCs/>
        </w:rPr>
        <w:t>Gjykata po ashtu vler</w:t>
      </w:r>
      <w:r w:rsidRPr="0033565C">
        <w:rPr>
          <w:rFonts w:eastAsia="MS Mincho"/>
          <w:iCs/>
        </w:rPr>
        <w:t>ë</w:t>
      </w:r>
      <w:r w:rsidRPr="00DE1B33">
        <w:rPr>
          <w:rFonts w:eastAsia="MS Mincho"/>
          <w:iCs/>
        </w:rPr>
        <w:t>son dhe konstaton se eshte arritur qellimi i denimit ne drejtim te pandehurit qe i njejti te shmanget nga veprimet e tilla te kunderligjeshme qe inkriminojn</w:t>
      </w:r>
      <w:r w:rsidRPr="00592C28">
        <w:rPr>
          <w:rFonts w:eastAsia="MS Mincho"/>
          <w:iCs/>
        </w:rPr>
        <w:t>ë</w:t>
      </w:r>
      <w:r w:rsidRPr="00DE1B33">
        <w:rPr>
          <w:rFonts w:eastAsia="MS Mincho"/>
          <w:iCs/>
        </w:rPr>
        <w:t xml:space="preserve"> ne vepra penale, parandalimin e tij </w:t>
      </w:r>
      <w:r>
        <w:rPr>
          <w:rFonts w:eastAsia="MS Mincho"/>
          <w:iCs/>
        </w:rPr>
        <w:t>,do t</w:t>
      </w:r>
      <w:r w:rsidRPr="00592C28">
        <w:rPr>
          <w:rFonts w:eastAsia="MS Mincho"/>
          <w:iCs/>
        </w:rPr>
        <w:t>ë</w:t>
      </w:r>
      <w:r>
        <w:rPr>
          <w:rFonts w:eastAsia="MS Mincho"/>
          <w:iCs/>
        </w:rPr>
        <w:t xml:space="preserve"> prodhon</w:t>
      </w:r>
      <w:r w:rsidRPr="00DE1B33">
        <w:rPr>
          <w:rFonts w:eastAsia="MS Mincho"/>
          <w:iCs/>
        </w:rPr>
        <w:t xml:space="preserve"> efekt ndaj te tjereve .E qellimi i denimit konsiston edhe me faktin e rehabilitimit  te te pandehurit ne rrethana shoqerore pas kryerjes se vepres penale.</w:t>
      </w:r>
    </w:p>
    <w:p w14:paraId="76BE6734" w14:textId="77777777" w:rsidR="005924EA" w:rsidRPr="00DE1B33" w:rsidRDefault="005924EA" w:rsidP="005924EA">
      <w:pPr>
        <w:jc w:val="both"/>
        <w:rPr>
          <w:rFonts w:eastAsia="MS Mincho"/>
          <w:iCs/>
        </w:rPr>
      </w:pPr>
      <w:r w:rsidRPr="00DE1B33">
        <w:rPr>
          <w:rFonts w:eastAsia="MS Mincho"/>
          <w:iCs/>
        </w:rPr>
        <w:t>Vendimi mbi shpenzimet e procedures pen</w:t>
      </w:r>
      <w:r>
        <w:rPr>
          <w:rFonts w:eastAsia="MS Mincho"/>
          <w:iCs/>
        </w:rPr>
        <w:t>a</w:t>
      </w:r>
      <w:r w:rsidRPr="00DE1B33">
        <w:rPr>
          <w:rFonts w:eastAsia="MS Mincho"/>
          <w:iCs/>
        </w:rPr>
        <w:t>le bazohet ne nenin</w:t>
      </w:r>
      <w:r>
        <w:rPr>
          <w:rFonts w:eastAsia="MS Mincho"/>
          <w:iCs/>
        </w:rPr>
        <w:t xml:space="preserve"> 449 dhe </w:t>
      </w:r>
      <w:r w:rsidRPr="00DE1B33">
        <w:rPr>
          <w:rFonts w:eastAsia="MS Mincho"/>
          <w:iCs/>
        </w:rPr>
        <w:t xml:space="preserve"> 450 par 2 ika 2.6 te KPRK-se ndersa vendimi per kompenzimin e viktimave te krimit u muarr ne baze te nenit 39 par 1 pika 1.3 te Ligjit per kompensimin e Viktimave te Krimit. </w:t>
      </w:r>
    </w:p>
    <w:p w14:paraId="018A1C19" w14:textId="77777777" w:rsidR="005924EA" w:rsidRPr="00DE1B33" w:rsidRDefault="005924EA" w:rsidP="005924EA">
      <w:pPr>
        <w:jc w:val="both"/>
        <w:rPr>
          <w:rFonts w:eastAsia="MS Mincho"/>
          <w:iCs/>
        </w:rPr>
      </w:pPr>
      <w:r w:rsidRPr="00DE1B33">
        <w:rPr>
          <w:rFonts w:eastAsia="MS Mincho"/>
          <w:iCs/>
        </w:rPr>
        <w:t>Gjykata konstaton se denimi i shqiptuar eshte ne propocion  me rrezikshmerin shoqerore penale.</w:t>
      </w:r>
    </w:p>
    <w:p w14:paraId="2A649545" w14:textId="77777777" w:rsidR="005924EA" w:rsidRPr="00DE1B33" w:rsidRDefault="005924EA" w:rsidP="005924EA">
      <w:pPr>
        <w:jc w:val="both"/>
        <w:rPr>
          <w:rFonts w:eastAsia="MS Mincho"/>
          <w:iCs/>
        </w:rPr>
      </w:pPr>
      <w:r w:rsidRPr="00DE1B33">
        <w:rPr>
          <w:rFonts w:eastAsia="MS Mincho"/>
          <w:color w:val="000000"/>
        </w:rPr>
        <w:t>Vendimi për paushallin gjyqësor u bazua në nenin 450 par.1 dhe 2 nën par. 6 të KPRK-së ndersa vendimi për pagesen ne fondin e viktimave u bazua në nenin 39 të Ligjit për Mbrojtjen e Viktimave.</w:t>
      </w:r>
    </w:p>
    <w:p w14:paraId="6FBF35A8" w14:textId="77777777" w:rsidR="005924EA" w:rsidRPr="00DE1B33" w:rsidRDefault="005924EA" w:rsidP="005924EA">
      <w:pPr>
        <w:jc w:val="both"/>
        <w:rPr>
          <w:rFonts w:eastAsia="MS Mincho"/>
          <w:iCs/>
        </w:rPr>
      </w:pPr>
      <w:r w:rsidRPr="00DE1B33">
        <w:rPr>
          <w:rFonts w:eastAsia="MS Mincho"/>
          <w:iCs/>
        </w:rPr>
        <w:t>Nga të gjitha arsyet  e cekura më lartë u vendos si në dispozitiv të këtij aktgjykimi.</w:t>
      </w:r>
    </w:p>
    <w:p w14:paraId="157A5F37" w14:textId="77777777" w:rsidR="005924EA" w:rsidRPr="00DE1B33" w:rsidRDefault="005924EA" w:rsidP="005924EA">
      <w:pPr>
        <w:jc w:val="both"/>
        <w:rPr>
          <w:rFonts w:eastAsia="MS Mincho"/>
          <w:iCs/>
        </w:rPr>
      </w:pPr>
    </w:p>
    <w:p w14:paraId="12A36F84" w14:textId="77777777" w:rsidR="005924EA" w:rsidRPr="00DE1B33" w:rsidRDefault="005924EA" w:rsidP="005924EA">
      <w:pPr>
        <w:jc w:val="center"/>
        <w:rPr>
          <w:rFonts w:eastAsia="MS Mincho"/>
          <w:b/>
          <w:iCs/>
        </w:rPr>
      </w:pPr>
      <w:r w:rsidRPr="00DE1B33">
        <w:rPr>
          <w:rFonts w:eastAsia="MS Mincho"/>
          <w:b/>
          <w:iCs/>
        </w:rPr>
        <w:t>GJYKATA THEMELORE NË PRISHTINË – DEGA NË LIPJAN</w:t>
      </w:r>
    </w:p>
    <w:p w14:paraId="22F9C6B7" w14:textId="77777777" w:rsidR="005924EA" w:rsidRPr="00DE1B33" w:rsidRDefault="005924EA" w:rsidP="005924EA">
      <w:pPr>
        <w:jc w:val="center"/>
        <w:rPr>
          <w:rFonts w:eastAsia="MS Mincho"/>
          <w:b/>
          <w:iCs/>
        </w:rPr>
      </w:pPr>
    </w:p>
    <w:p w14:paraId="634910F4" w14:textId="77777777" w:rsidR="005924EA" w:rsidRPr="00DE1B33" w:rsidRDefault="005924EA" w:rsidP="005924EA">
      <w:pPr>
        <w:jc w:val="center"/>
        <w:rPr>
          <w:rFonts w:eastAsia="MS Mincho"/>
          <w:iCs/>
        </w:rPr>
      </w:pPr>
      <w:r>
        <w:rPr>
          <w:rFonts w:eastAsia="MS Mincho"/>
          <w:b/>
          <w:iCs/>
        </w:rPr>
        <w:t xml:space="preserve">                               </w:t>
      </w:r>
      <w:r w:rsidRPr="00DE1B33">
        <w:rPr>
          <w:rFonts w:eastAsia="MS Mincho"/>
          <w:b/>
          <w:iCs/>
        </w:rPr>
        <w:t xml:space="preserve">P.nr. </w:t>
      </w:r>
      <w:r>
        <w:rPr>
          <w:rFonts w:eastAsia="MS Mincho"/>
          <w:b/>
          <w:iCs/>
        </w:rPr>
        <w:t>368/23 te dt. 02.08.2023</w:t>
      </w:r>
      <w:r w:rsidRPr="00DE1B33">
        <w:rPr>
          <w:rFonts w:eastAsia="MS Mincho"/>
          <w:iCs/>
        </w:rPr>
        <w:tab/>
      </w:r>
      <w:r w:rsidRPr="00DE1B33">
        <w:rPr>
          <w:rFonts w:eastAsia="MS Mincho"/>
          <w:iCs/>
        </w:rPr>
        <w:tab/>
      </w:r>
      <w:r w:rsidRPr="00DE1B33">
        <w:rPr>
          <w:rFonts w:eastAsia="MS Mincho"/>
          <w:iCs/>
        </w:rPr>
        <w:tab/>
      </w:r>
      <w:r w:rsidRPr="00DE1B33">
        <w:rPr>
          <w:rFonts w:eastAsia="MS Mincho"/>
          <w:iCs/>
        </w:rPr>
        <w:tab/>
      </w:r>
      <w:r w:rsidRPr="00DE1B33">
        <w:rPr>
          <w:rFonts w:eastAsia="MS Mincho"/>
          <w:iCs/>
        </w:rPr>
        <w:tab/>
      </w:r>
      <w:r w:rsidRPr="00DE1B33">
        <w:rPr>
          <w:rFonts w:eastAsia="MS Mincho"/>
          <w:iCs/>
        </w:rPr>
        <w:tab/>
      </w:r>
      <w:r w:rsidRPr="00DE1B33">
        <w:rPr>
          <w:rFonts w:eastAsia="MS Mincho"/>
          <w:iCs/>
        </w:rPr>
        <w:tab/>
        <w:t xml:space="preserve">                                            </w:t>
      </w:r>
    </w:p>
    <w:p w14:paraId="051C3C82" w14:textId="77777777" w:rsidR="005924EA" w:rsidRPr="00DE1B33" w:rsidRDefault="005924EA" w:rsidP="005924EA">
      <w:pPr>
        <w:jc w:val="both"/>
        <w:rPr>
          <w:rFonts w:eastAsia="MS Mincho"/>
          <w:b/>
          <w:iCs/>
        </w:rPr>
      </w:pPr>
      <w:r w:rsidRPr="00DE1B33">
        <w:rPr>
          <w:rFonts w:eastAsia="MS Mincho"/>
          <w:b/>
          <w:iCs/>
        </w:rPr>
        <w:t>Sekretarja juridike,</w:t>
      </w:r>
      <w:r w:rsidRPr="00DE1B33">
        <w:rPr>
          <w:rFonts w:eastAsia="MS Mincho"/>
          <w:b/>
          <w:iCs/>
        </w:rPr>
        <w:tab/>
      </w:r>
      <w:r w:rsidRPr="00DE1B33">
        <w:rPr>
          <w:rFonts w:eastAsia="MS Mincho"/>
          <w:b/>
          <w:iCs/>
        </w:rPr>
        <w:tab/>
      </w:r>
      <w:r w:rsidRPr="00DE1B33">
        <w:rPr>
          <w:rFonts w:eastAsia="MS Mincho"/>
          <w:b/>
          <w:iCs/>
        </w:rPr>
        <w:tab/>
      </w:r>
      <w:r w:rsidRPr="00DE1B33">
        <w:rPr>
          <w:rFonts w:eastAsia="MS Mincho"/>
          <w:b/>
          <w:iCs/>
        </w:rPr>
        <w:tab/>
      </w:r>
      <w:r w:rsidRPr="00DE1B33">
        <w:rPr>
          <w:rFonts w:eastAsia="MS Mincho"/>
          <w:b/>
          <w:iCs/>
        </w:rPr>
        <w:tab/>
      </w:r>
      <w:r w:rsidRPr="00DE1B33">
        <w:rPr>
          <w:rFonts w:eastAsia="MS Mincho"/>
          <w:b/>
          <w:iCs/>
        </w:rPr>
        <w:tab/>
        <w:t xml:space="preserve">    GJ Y Q T A R I</w:t>
      </w:r>
    </w:p>
    <w:p w14:paraId="2749EEDE" w14:textId="77777777" w:rsidR="005924EA" w:rsidRPr="00DE1B33" w:rsidRDefault="005924EA" w:rsidP="005924EA">
      <w:pPr>
        <w:jc w:val="both"/>
        <w:rPr>
          <w:rFonts w:eastAsia="MS Mincho"/>
          <w:b/>
          <w:iCs/>
        </w:rPr>
      </w:pPr>
      <w:r w:rsidRPr="00DE1B33">
        <w:rPr>
          <w:rFonts w:eastAsia="MS Mincho"/>
          <w:b/>
          <w:iCs/>
        </w:rPr>
        <w:t xml:space="preserve">Hanife Ibrahimi </w:t>
      </w:r>
      <w:r w:rsidRPr="00DE1B33">
        <w:rPr>
          <w:rFonts w:eastAsia="MS Mincho"/>
          <w:b/>
          <w:iCs/>
        </w:rPr>
        <w:tab/>
      </w:r>
      <w:r w:rsidRPr="00DE1B33">
        <w:rPr>
          <w:rFonts w:eastAsia="MS Mincho"/>
          <w:b/>
          <w:iCs/>
        </w:rPr>
        <w:tab/>
      </w:r>
      <w:r w:rsidRPr="00DE1B33">
        <w:rPr>
          <w:rFonts w:eastAsia="MS Mincho"/>
          <w:b/>
          <w:iCs/>
        </w:rPr>
        <w:tab/>
      </w:r>
      <w:r w:rsidRPr="00DE1B33">
        <w:rPr>
          <w:rFonts w:eastAsia="MS Mincho"/>
          <w:b/>
          <w:iCs/>
        </w:rPr>
        <w:tab/>
      </w:r>
      <w:r w:rsidRPr="00DE1B33">
        <w:rPr>
          <w:rFonts w:eastAsia="MS Mincho"/>
          <w:b/>
          <w:iCs/>
        </w:rPr>
        <w:tab/>
        <w:t xml:space="preserve">                  Selman Salihi</w:t>
      </w:r>
    </w:p>
    <w:p w14:paraId="5A5D717F" w14:textId="77777777" w:rsidR="005924EA" w:rsidRPr="00DE1B33" w:rsidRDefault="005924EA" w:rsidP="005924EA">
      <w:pPr>
        <w:jc w:val="both"/>
        <w:rPr>
          <w:rFonts w:eastAsia="MS Mincho"/>
          <w:iCs/>
        </w:rPr>
      </w:pPr>
    </w:p>
    <w:p w14:paraId="4DD7ED7A" w14:textId="77777777" w:rsidR="005924EA" w:rsidRPr="00DE1B33" w:rsidRDefault="005924EA" w:rsidP="005924EA">
      <w:pPr>
        <w:jc w:val="both"/>
        <w:rPr>
          <w:rFonts w:eastAsia="MS Mincho"/>
          <w:iCs/>
        </w:rPr>
      </w:pPr>
      <w:r w:rsidRPr="00DE1B33">
        <w:rPr>
          <w:rFonts w:eastAsia="MS Mincho"/>
          <w:b/>
          <w:iCs/>
        </w:rPr>
        <w:t>UDHËZIM JURIDIK:</w:t>
      </w:r>
      <w:r w:rsidRPr="00DE1B33">
        <w:rPr>
          <w:rFonts w:eastAsia="MS Mincho"/>
          <w:iCs/>
        </w:rPr>
        <w:t xml:space="preserve"> Kundër këtij aktgjykimi është e lejuar ankesa në afat prej 15 dite nga dita e marrjes së të njёjtit. Ankesa i paraqitet Gjykatës së Apelit në Prishtinë nëpërmes kësaj gjykate.</w:t>
      </w:r>
    </w:p>
    <w:p w14:paraId="6FBE4113" w14:textId="77777777" w:rsidR="005924EA" w:rsidRPr="00D36311" w:rsidRDefault="005924EA" w:rsidP="005924EA">
      <w:pPr>
        <w:jc w:val="both"/>
        <w:rPr>
          <w:rFonts w:eastAsia="MS Mincho"/>
        </w:rPr>
      </w:pPr>
    </w:p>
    <w:p w14:paraId="70D37B59" w14:textId="77777777" w:rsidR="005924EA" w:rsidRDefault="005924EA" w:rsidP="005924EA">
      <w:pPr>
        <w:ind w:firstLine="630"/>
        <w:jc w:val="center"/>
        <w:rPr>
          <w:b/>
          <w:bCs/>
        </w:rPr>
      </w:pPr>
    </w:p>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84FC" w14:textId="77777777" w:rsidR="00901769" w:rsidRDefault="00901769" w:rsidP="004369F3">
      <w:r>
        <w:separator/>
      </w:r>
    </w:p>
  </w:endnote>
  <w:endnote w:type="continuationSeparator" w:id="0">
    <w:p w14:paraId="06C38591" w14:textId="77777777" w:rsidR="00901769" w:rsidRDefault="0090176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39603BF0"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2023:162295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2023:162295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533CF">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533CF">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0C48A6EA"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2023:162295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2023:162295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533C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533CF">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E26DB" w14:textId="77777777" w:rsidR="00901769" w:rsidRDefault="00901769" w:rsidP="004369F3">
      <w:r>
        <w:separator/>
      </w:r>
    </w:p>
  </w:footnote>
  <w:footnote w:type="continuationSeparator" w:id="0">
    <w:p w14:paraId="0A1AEA7C" w14:textId="77777777" w:rsidR="00901769" w:rsidRDefault="0090176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2023:156238</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03.08.2023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04554688</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901769"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33CF"/>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77795"/>
    <w:rsid w:val="00587A8D"/>
    <w:rsid w:val="005924EA"/>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1769"/>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C7910"/>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41A1"/>
    <w:rsid w:val="00AB5A48"/>
    <w:rsid w:val="00AB7972"/>
    <w:rsid w:val="00AC2962"/>
    <w:rsid w:val="00AC41BC"/>
    <w:rsid w:val="00AD7E27"/>
    <w:rsid w:val="00AE268D"/>
    <w:rsid w:val="00AF3B92"/>
    <w:rsid w:val="00AF667F"/>
    <w:rsid w:val="00B1588E"/>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661C5"/>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1583E"/>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83491"/>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5576A"/>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A55D-B3D3-4B99-9621-05465538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2024-05-13T07:07:00Z</dcterms:created>
  <dcterms:modified xsi:type="dcterms:W3CDTF">2024-05-13T07:07:00Z</dcterms:modified>
</cp:coreProperties>
</file>