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E97C1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2021:277870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E97C1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26.04.2024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E97C1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05625933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2CD4B17B" w14:textId="77777777" w:rsidR="00442BBF" w:rsidRPr="00F53FDA" w:rsidRDefault="00442BBF" w:rsidP="00442BBF">
      <w:pPr>
        <w:tabs>
          <w:tab w:val="left" w:pos="4935"/>
        </w:tabs>
        <w:jc w:val="right"/>
        <w:rPr>
          <w:b/>
        </w:rPr>
      </w:pPr>
      <w:r w:rsidRPr="00F53FDA">
        <w:rPr>
          <w:b/>
        </w:rPr>
        <w:t>P.nr.</w:t>
      </w:r>
      <w:r>
        <w:rPr>
          <w:b/>
        </w:rPr>
        <w:t>629/2021</w:t>
      </w:r>
    </w:p>
    <w:p w14:paraId="76A98EC7" w14:textId="77777777" w:rsidR="00442BBF" w:rsidRPr="00F53FDA" w:rsidRDefault="00442BBF" w:rsidP="00442BBF">
      <w:pPr>
        <w:jc w:val="center"/>
        <w:rPr>
          <w:b/>
          <w:i/>
        </w:rPr>
      </w:pPr>
      <w:r w:rsidRPr="00F53FDA">
        <w:rPr>
          <w:b/>
        </w:rPr>
        <w:t>NË EMËR TË POPULLIT</w:t>
      </w:r>
    </w:p>
    <w:p w14:paraId="61D752FD" w14:textId="77777777" w:rsidR="00442BBF" w:rsidRPr="00F53FDA" w:rsidRDefault="00442BBF" w:rsidP="00442BBF">
      <w:pPr>
        <w:jc w:val="both"/>
        <w:rPr>
          <w:b/>
        </w:rPr>
      </w:pPr>
    </w:p>
    <w:p w14:paraId="1C97A6ED" w14:textId="0DF301C9" w:rsidR="00442BBF" w:rsidRPr="00F53FDA" w:rsidRDefault="00442BBF" w:rsidP="00442BBF">
      <w:pPr>
        <w:jc w:val="both"/>
      </w:pPr>
      <w:r w:rsidRPr="00F53FDA">
        <w:rPr>
          <w:b/>
        </w:rPr>
        <w:t xml:space="preserve"> GJYKATA THEMELORE NË PRISHTINË DEGA NЁ LIPJAN</w:t>
      </w:r>
      <w:r w:rsidRPr="00F53FDA">
        <w:t>, nё përbërje prej gjyqtarit të vetëm gjykues Selman Salihi, me pjesëmarrjen e procesmbajtëses Hanife Ibrahimi, duke vendosur nё çёshtjen penale, ndaj tё pandehur</w:t>
      </w:r>
      <w:r>
        <w:t>it A</w:t>
      </w:r>
      <w:r w:rsidR="00EE0477">
        <w:t>.</w:t>
      </w:r>
      <w:r>
        <w:t xml:space="preserve"> M</w:t>
      </w:r>
      <w:r w:rsidR="00EE0477">
        <w:t>.</w:t>
      </w:r>
      <w:r>
        <w:t xml:space="preserve"> </w:t>
      </w:r>
      <w:r w:rsidRPr="00F53FDA">
        <w:t>të cil</w:t>
      </w:r>
      <w:r>
        <w:t>in  e</w:t>
      </w:r>
      <w:r w:rsidRPr="00F53FDA">
        <w:t xml:space="preserve"> akuzon PTH në Prishtinë, me aktakuzën saj </w:t>
      </w:r>
      <w:r>
        <w:t>PP-II,5727/21 te dt.09.12.2021</w:t>
      </w:r>
      <w:r w:rsidRPr="00F53FDA">
        <w:t xml:space="preserve"> pёr shkak</w:t>
      </w:r>
      <w:r>
        <w:t xml:space="preserve"> se  ka kryer </w:t>
      </w:r>
      <w:r w:rsidRPr="00F53FDA">
        <w:t xml:space="preserve"> veprën penale Vjedhja</w:t>
      </w:r>
      <w:r>
        <w:t xml:space="preserve"> nga neni 313 paragrafi 1 </w:t>
      </w:r>
      <w:r w:rsidRPr="00F53FDA">
        <w:t xml:space="preserve">të KPRK-sё, nё shqyrtimin fillestar publik, tё mbajtur me datën </w:t>
      </w:r>
      <w:r>
        <w:t>22.04.2024</w:t>
      </w:r>
      <w:r w:rsidRPr="00F53FDA">
        <w:t xml:space="preserve"> nё prani tё përfaqësuesit të PTH-sё, prokurorit </w:t>
      </w:r>
      <w:r>
        <w:t>Besnik Jakupi   dhe të pandehurit</w:t>
      </w:r>
      <w:r w:rsidRPr="00F53FDA">
        <w:t xml:space="preserve">, me </w:t>
      </w:r>
      <w:r>
        <w:t xml:space="preserve">datën 25,04,2024 </w:t>
      </w:r>
      <w:r w:rsidRPr="00F53FDA">
        <w:t xml:space="preserve"> merr dhe publikisht shpall kёtё:</w:t>
      </w:r>
    </w:p>
    <w:p w14:paraId="00EBA4F9" w14:textId="77777777" w:rsidR="00442BBF" w:rsidRPr="00F53FDA" w:rsidRDefault="00442BBF" w:rsidP="00442BBF">
      <w:pPr>
        <w:jc w:val="center"/>
        <w:rPr>
          <w:b/>
        </w:rPr>
      </w:pPr>
    </w:p>
    <w:p w14:paraId="6B2493E2" w14:textId="77777777" w:rsidR="00442BBF" w:rsidRPr="00F53FDA" w:rsidRDefault="00442BBF" w:rsidP="00442BBF">
      <w:pPr>
        <w:jc w:val="center"/>
        <w:rPr>
          <w:b/>
          <w:sz w:val="22"/>
          <w:szCs w:val="22"/>
        </w:rPr>
      </w:pPr>
      <w:r w:rsidRPr="00F53FDA">
        <w:rPr>
          <w:b/>
          <w:sz w:val="22"/>
          <w:szCs w:val="22"/>
        </w:rPr>
        <w:t>A K T G J Y K I M</w:t>
      </w:r>
    </w:p>
    <w:p w14:paraId="754A447A" w14:textId="77777777" w:rsidR="00442BBF" w:rsidRPr="00F53FDA" w:rsidRDefault="00442BBF" w:rsidP="00442BBF">
      <w:pPr>
        <w:jc w:val="center"/>
        <w:rPr>
          <w:b/>
          <w:sz w:val="22"/>
          <w:szCs w:val="22"/>
        </w:rPr>
      </w:pPr>
    </w:p>
    <w:p w14:paraId="3D31FFF8" w14:textId="6FC683E8" w:rsidR="00442BBF" w:rsidRPr="00F53FDA" w:rsidRDefault="00442BBF" w:rsidP="00442BBF">
      <w:pPr>
        <w:jc w:val="both"/>
        <w:rPr>
          <w:sz w:val="22"/>
          <w:szCs w:val="22"/>
        </w:rPr>
      </w:pPr>
      <w:r>
        <w:rPr>
          <w:sz w:val="22"/>
          <w:szCs w:val="22"/>
        </w:rPr>
        <w:t>Ndaj të pandehurit :A</w:t>
      </w:r>
      <w:r w:rsidR="00EE0477">
        <w:rPr>
          <w:sz w:val="22"/>
          <w:szCs w:val="22"/>
        </w:rPr>
        <w:t>.</w:t>
      </w:r>
      <w:r>
        <w:rPr>
          <w:sz w:val="22"/>
          <w:szCs w:val="22"/>
        </w:rPr>
        <w:t xml:space="preserve"> M</w:t>
      </w:r>
      <w:r w:rsidR="00EE0477">
        <w:rPr>
          <w:sz w:val="22"/>
          <w:szCs w:val="22"/>
        </w:rPr>
        <w:t>.</w:t>
      </w:r>
      <w:r>
        <w:rPr>
          <w:sz w:val="22"/>
          <w:szCs w:val="22"/>
        </w:rPr>
        <w:t xml:space="preserve"> nga i ati M</w:t>
      </w:r>
      <w:r w:rsidR="00EE0477">
        <w:rPr>
          <w:sz w:val="22"/>
          <w:szCs w:val="22"/>
        </w:rPr>
        <w:t>.</w:t>
      </w:r>
      <w:r>
        <w:rPr>
          <w:sz w:val="22"/>
          <w:szCs w:val="22"/>
        </w:rPr>
        <w:t xml:space="preserve">  i nenes H</w:t>
      </w:r>
      <w:r w:rsidR="00EE0477">
        <w:rPr>
          <w:sz w:val="22"/>
          <w:szCs w:val="22"/>
        </w:rPr>
        <w:t>.</w:t>
      </w:r>
      <w:r>
        <w:rPr>
          <w:sz w:val="22"/>
          <w:szCs w:val="22"/>
        </w:rPr>
        <w:t xml:space="preserve">  i gjinis H</w:t>
      </w:r>
      <w:r w:rsidR="00EE0477">
        <w:rPr>
          <w:sz w:val="22"/>
          <w:szCs w:val="22"/>
        </w:rPr>
        <w:t>.</w:t>
      </w:r>
      <w:r>
        <w:rPr>
          <w:sz w:val="22"/>
          <w:szCs w:val="22"/>
        </w:rPr>
        <w:t xml:space="preserve">  i lindur me dt. </w:t>
      </w:r>
      <w:r w:rsidR="00EE0477">
        <w:rPr>
          <w:sz w:val="22"/>
          <w:szCs w:val="22"/>
        </w:rPr>
        <w:t>...</w:t>
      </w:r>
      <w:r>
        <w:rPr>
          <w:sz w:val="22"/>
          <w:szCs w:val="22"/>
        </w:rPr>
        <w:t xml:space="preserve"> ne fshatin G</w:t>
      </w:r>
      <w:r w:rsidR="00EE0477">
        <w:rPr>
          <w:sz w:val="22"/>
          <w:szCs w:val="22"/>
        </w:rPr>
        <w:t>.</w:t>
      </w:r>
      <w:r>
        <w:rPr>
          <w:sz w:val="22"/>
          <w:szCs w:val="22"/>
        </w:rPr>
        <w:t xml:space="preserve"> K I</w:t>
      </w:r>
      <w:r w:rsidR="00EE0477">
        <w:rPr>
          <w:sz w:val="22"/>
          <w:szCs w:val="22"/>
        </w:rPr>
        <w:t>.</w:t>
      </w:r>
      <w:r>
        <w:rPr>
          <w:sz w:val="22"/>
          <w:szCs w:val="22"/>
        </w:rPr>
        <w:t xml:space="preserve"> me vendbanim ne L</w:t>
      </w:r>
      <w:r w:rsidR="00EE0477">
        <w:rPr>
          <w:sz w:val="22"/>
          <w:szCs w:val="22"/>
        </w:rPr>
        <w:t>.</w:t>
      </w:r>
      <w:r>
        <w:rPr>
          <w:sz w:val="22"/>
          <w:szCs w:val="22"/>
        </w:rPr>
        <w:t xml:space="preserve"> rruga L</w:t>
      </w:r>
      <w:r w:rsidR="00EE0477">
        <w:rPr>
          <w:sz w:val="22"/>
          <w:szCs w:val="22"/>
        </w:rPr>
        <w:t>.</w:t>
      </w:r>
      <w:r>
        <w:rPr>
          <w:sz w:val="22"/>
          <w:szCs w:val="22"/>
        </w:rPr>
        <w:t xml:space="preserve"> e P</w:t>
      </w:r>
      <w:r w:rsidR="00EE0477">
        <w:rPr>
          <w:sz w:val="22"/>
          <w:szCs w:val="22"/>
        </w:rPr>
        <w:t>.</w:t>
      </w:r>
      <w:r>
        <w:rPr>
          <w:sz w:val="22"/>
          <w:szCs w:val="22"/>
        </w:rPr>
        <w:t xml:space="preserve">   me nr p</w:t>
      </w:r>
      <w:r w:rsidR="00EE047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E0477">
        <w:rPr>
          <w:sz w:val="22"/>
          <w:szCs w:val="22"/>
        </w:rPr>
        <w:t>...</w:t>
      </w:r>
      <w:r>
        <w:rPr>
          <w:sz w:val="22"/>
          <w:szCs w:val="22"/>
        </w:rPr>
        <w:t xml:space="preserve"> i gjendjes ekonomike te  dobet ,shqiptar ,Shtetas i Republikes se Kosoves  ,me pare i pa denuar ndaj tij nuk zhvillohet procedure tjeter penale .</w:t>
      </w:r>
    </w:p>
    <w:p w14:paraId="4235AC7A" w14:textId="77777777" w:rsidR="00442BBF" w:rsidRPr="00F53FDA" w:rsidRDefault="00442BBF" w:rsidP="00442BBF">
      <w:pPr>
        <w:jc w:val="both"/>
        <w:rPr>
          <w:sz w:val="22"/>
          <w:szCs w:val="22"/>
        </w:rPr>
      </w:pPr>
    </w:p>
    <w:p w14:paraId="2026A6EE" w14:textId="77777777" w:rsidR="00442BBF" w:rsidRPr="00F53FDA" w:rsidRDefault="00442BBF" w:rsidP="00442BBF">
      <w:pPr>
        <w:jc w:val="both"/>
        <w:rPr>
          <w:sz w:val="22"/>
          <w:szCs w:val="22"/>
        </w:rPr>
      </w:pPr>
    </w:p>
    <w:p w14:paraId="05DEAD70" w14:textId="77777777" w:rsidR="00442BBF" w:rsidRPr="00F53FDA" w:rsidRDefault="00442BBF" w:rsidP="00442BBF">
      <w:pPr>
        <w:jc w:val="center"/>
        <w:rPr>
          <w:b/>
          <w:sz w:val="22"/>
          <w:szCs w:val="22"/>
        </w:rPr>
      </w:pPr>
      <w:r w:rsidRPr="00F53FDA">
        <w:rPr>
          <w:b/>
          <w:sz w:val="22"/>
          <w:szCs w:val="22"/>
        </w:rPr>
        <w:t>Ë SH T Ë   F A J T O R</w:t>
      </w:r>
    </w:p>
    <w:p w14:paraId="4AB06546" w14:textId="77777777" w:rsidR="00442BBF" w:rsidRDefault="00442BBF" w:rsidP="00442BBF">
      <w:pPr>
        <w:jc w:val="both"/>
        <w:rPr>
          <w:b/>
          <w:sz w:val="22"/>
          <w:szCs w:val="22"/>
        </w:rPr>
      </w:pPr>
      <w:r w:rsidRPr="00F53FDA">
        <w:rPr>
          <w:b/>
          <w:sz w:val="22"/>
          <w:szCs w:val="22"/>
        </w:rPr>
        <w:t xml:space="preserve">Sepse </w:t>
      </w:r>
    </w:p>
    <w:p w14:paraId="6C2A021F" w14:textId="1C1CD4C7" w:rsidR="00442BBF" w:rsidRPr="00565ADA" w:rsidRDefault="00442BBF" w:rsidP="00442BBF">
      <w:pPr>
        <w:jc w:val="both"/>
        <w:rPr>
          <w:sz w:val="22"/>
          <w:szCs w:val="22"/>
        </w:rPr>
      </w:pPr>
      <w:r w:rsidRPr="00565ADA">
        <w:rPr>
          <w:sz w:val="22"/>
          <w:szCs w:val="22"/>
        </w:rPr>
        <w:t>Me qellim qe me pervetesimit te kunderligjshem te pasurise dhe vetes ti sjelle perfitim pasuror te kunderligjshem me dtat. 10.11.2021 rreth ores 19.15 minuta ne Lipjan ne qendren e depos “</w:t>
      </w:r>
      <w:r w:rsidRPr="00565ADA">
        <w:rPr>
          <w:b/>
          <w:sz w:val="22"/>
          <w:szCs w:val="22"/>
        </w:rPr>
        <w:t>S</w:t>
      </w:r>
      <w:r w:rsidR="00EE0477">
        <w:rPr>
          <w:b/>
          <w:sz w:val="22"/>
          <w:szCs w:val="22"/>
        </w:rPr>
        <w:t>.</w:t>
      </w:r>
      <w:r w:rsidRPr="00565ADA">
        <w:rPr>
          <w:sz w:val="22"/>
          <w:szCs w:val="22"/>
        </w:rPr>
        <w:t xml:space="preserve"> </w:t>
      </w:r>
      <w:r w:rsidRPr="00565ADA">
        <w:rPr>
          <w:b/>
          <w:sz w:val="22"/>
          <w:szCs w:val="22"/>
        </w:rPr>
        <w:t>V</w:t>
      </w:r>
      <w:r w:rsidR="00EE0477">
        <w:rPr>
          <w:b/>
          <w:sz w:val="22"/>
          <w:szCs w:val="22"/>
        </w:rPr>
        <w:t>.</w:t>
      </w:r>
      <w:r w:rsidRPr="00565ADA">
        <w:rPr>
          <w:sz w:val="22"/>
          <w:szCs w:val="22"/>
        </w:rPr>
        <w:t>“tani e demtuara i pandehuri ka hyre ne depon ku ka qene kaldaja e nxehjes dhe aty ka vjedhur veshmbathje  qorap per femra dhe i ka fshehur ne trup nen rrobat e tij ku verehet ne kamerat e sigurise , me qraste te demtuares i ka shkaktuar dem material .</w:t>
      </w:r>
    </w:p>
    <w:p w14:paraId="22A05B58" w14:textId="77777777" w:rsidR="00442BBF" w:rsidRDefault="00442BBF" w:rsidP="00442B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 kete ka kryer vepren penale  vjedhje nga neni 313 te KPRK-se </w:t>
      </w:r>
    </w:p>
    <w:p w14:paraId="7CDD1103" w14:textId="77777777" w:rsidR="00442BBF" w:rsidRDefault="00442BBF" w:rsidP="00442BBF">
      <w:pPr>
        <w:spacing w:line="276" w:lineRule="auto"/>
        <w:jc w:val="both"/>
      </w:pPr>
      <w:r w:rsidRPr="0084238B">
        <w:t xml:space="preserve">Andaj gjykata, konform  neneve 1, 2, 4, </w:t>
      </w:r>
      <w:r>
        <w:t xml:space="preserve">6, 7, 17, 20, 21, 38, 39, 41,43, </w:t>
      </w:r>
      <w:r w:rsidRPr="0084238B">
        <w:t xml:space="preserve"> </w:t>
      </w:r>
      <w:r>
        <w:t>69.70.71.72,  dhe nenit 365</w:t>
      </w:r>
      <w:r w:rsidRPr="0084238B">
        <w:t xml:space="preserve"> tё KPPRK-sё, të akuzuarit i shqipton: </w:t>
      </w:r>
    </w:p>
    <w:p w14:paraId="47E29C52" w14:textId="77777777" w:rsidR="00442BBF" w:rsidRPr="00F53FDA" w:rsidRDefault="00442BBF" w:rsidP="00442BBF">
      <w:pPr>
        <w:jc w:val="both"/>
        <w:rPr>
          <w:sz w:val="22"/>
          <w:szCs w:val="22"/>
        </w:rPr>
      </w:pPr>
    </w:p>
    <w:p w14:paraId="5B93D5EC" w14:textId="77777777" w:rsidR="00442BBF" w:rsidRPr="00E562DF" w:rsidRDefault="00442BBF" w:rsidP="00442BBF">
      <w:pPr>
        <w:jc w:val="both"/>
        <w:rPr>
          <w:sz w:val="22"/>
          <w:szCs w:val="22"/>
        </w:rPr>
      </w:pPr>
      <w:r>
        <w:rPr>
          <w:sz w:val="22"/>
          <w:szCs w:val="22"/>
        </w:rPr>
        <w:t>Andaj te pandehurin:</w:t>
      </w:r>
    </w:p>
    <w:p w14:paraId="51829A4C" w14:textId="77777777" w:rsidR="00442BBF" w:rsidRDefault="00442BBF" w:rsidP="00442BBF">
      <w:pPr>
        <w:spacing w:line="276" w:lineRule="auto"/>
        <w:jc w:val="both"/>
      </w:pPr>
    </w:p>
    <w:p w14:paraId="1A662E1A" w14:textId="77777777" w:rsidR="00442BBF" w:rsidRPr="002978FC" w:rsidRDefault="00442BBF" w:rsidP="00442BBF">
      <w:pPr>
        <w:jc w:val="center"/>
        <w:rPr>
          <w:b/>
        </w:rPr>
      </w:pPr>
      <w:r w:rsidRPr="002978FC">
        <w:rPr>
          <w:b/>
        </w:rPr>
        <w:t>DЁNIM ME GJOBЁ</w:t>
      </w:r>
    </w:p>
    <w:p w14:paraId="5D0362C7" w14:textId="77777777" w:rsidR="00442BBF" w:rsidRPr="002978FC" w:rsidRDefault="00442BBF" w:rsidP="00442BBF"/>
    <w:p w14:paraId="65F14322" w14:textId="77777777" w:rsidR="00442BBF" w:rsidRPr="00E562DF" w:rsidRDefault="00442BBF" w:rsidP="00442BBF">
      <w:pPr>
        <w:jc w:val="both"/>
        <w:rPr>
          <w:rFonts w:eastAsia="MS Mincho"/>
        </w:rPr>
      </w:pPr>
      <w:r>
        <w:t>Nё shumё prej 150(njiqindepesedhjeteuro)</w:t>
      </w:r>
      <w:r w:rsidRPr="002978FC">
        <w:rPr>
          <w:rFonts w:eastAsia="MS Mincho"/>
        </w:rPr>
        <w:t xml:space="preserve"> tё cilin dёnim i pandehuri detyrohet ta paguaj në afat prej 15 dite nga dita e plotfuqishmërisë së aktgjykimit, në të kundërtën dënimi me gjobë konform nenit 43 par. 3 të KPRK-së, do të zëvendësohet me dёnim me burgim, ku për një ditë burgimi do ti llogaritet shuma prej 20-€.</w:t>
      </w:r>
      <w:r w:rsidRPr="00D04817">
        <w:rPr>
          <w:b/>
          <w:sz w:val="22"/>
          <w:szCs w:val="22"/>
        </w:rPr>
        <w:t xml:space="preserve">             </w:t>
      </w:r>
    </w:p>
    <w:p w14:paraId="73A95D32" w14:textId="77777777" w:rsidR="00442BBF" w:rsidRPr="00653F42" w:rsidRDefault="00442BBF" w:rsidP="00442BBF">
      <w:pPr>
        <w:jc w:val="both"/>
        <w:rPr>
          <w:rFonts w:eastAsia="MS Mincho"/>
          <w:sz w:val="22"/>
          <w:szCs w:val="22"/>
        </w:rPr>
      </w:pPr>
      <w:r w:rsidRPr="00F53FDA">
        <w:rPr>
          <w:rFonts w:eastAsia="MS Mincho"/>
          <w:b/>
          <w:bCs/>
          <w:sz w:val="22"/>
          <w:szCs w:val="22"/>
        </w:rPr>
        <w:t>OBLIGOHE</w:t>
      </w:r>
      <w:r>
        <w:rPr>
          <w:rFonts w:eastAsia="MS Mincho"/>
          <w:b/>
          <w:bCs/>
          <w:sz w:val="22"/>
          <w:szCs w:val="22"/>
        </w:rPr>
        <w:t>T</w:t>
      </w:r>
      <w:r>
        <w:rPr>
          <w:rFonts w:eastAsia="MS Mincho"/>
          <w:bCs/>
          <w:sz w:val="22"/>
          <w:szCs w:val="22"/>
        </w:rPr>
        <w:t xml:space="preserve"> e </w:t>
      </w:r>
      <w:r w:rsidRPr="00F53FDA">
        <w:rPr>
          <w:rFonts w:eastAsia="MS Mincho"/>
          <w:bCs/>
          <w:sz w:val="22"/>
          <w:szCs w:val="22"/>
        </w:rPr>
        <w:t xml:space="preserve"> pande</w:t>
      </w:r>
      <w:r>
        <w:rPr>
          <w:rFonts w:eastAsia="MS Mincho"/>
          <w:bCs/>
          <w:sz w:val="22"/>
          <w:szCs w:val="22"/>
        </w:rPr>
        <w:t>hura</w:t>
      </w:r>
      <w:r w:rsidRPr="00F53FDA">
        <w:rPr>
          <w:rFonts w:eastAsia="MS Mincho"/>
          <w:bCs/>
          <w:sz w:val="22"/>
          <w:szCs w:val="22"/>
        </w:rPr>
        <w:t xml:space="preserve"> që kësaj gjykate, në emër të shpenzimeve të paus</w:t>
      </w:r>
      <w:r>
        <w:rPr>
          <w:rFonts w:eastAsia="MS Mincho"/>
          <w:bCs/>
          <w:sz w:val="22"/>
          <w:szCs w:val="22"/>
        </w:rPr>
        <w:t>hallit gjyqësor , ti paguaj</w:t>
      </w:r>
      <w:r w:rsidRPr="00F53FDA">
        <w:rPr>
          <w:rFonts w:eastAsia="MS Mincho"/>
          <w:bCs/>
          <w:sz w:val="22"/>
          <w:szCs w:val="22"/>
        </w:rPr>
        <w:t xml:space="preserve"> shumën prej 30 euro,</w:t>
      </w:r>
      <w:r w:rsidRPr="00F53FDA">
        <w:rPr>
          <w:rFonts w:eastAsia="MS Mincho"/>
          <w:sz w:val="22"/>
          <w:szCs w:val="22"/>
        </w:rPr>
        <w:t xml:space="preserve"> dhe </w:t>
      </w:r>
      <w:r w:rsidRPr="00F53FDA">
        <w:rPr>
          <w:sz w:val="22"/>
          <w:szCs w:val="22"/>
        </w:rPr>
        <w:t xml:space="preserve">për kompensimin e viktimave të krimit secili veç e veç </w:t>
      </w:r>
      <w:r w:rsidRPr="00F53FDA">
        <w:rPr>
          <w:rFonts w:eastAsia="MS Mincho"/>
          <w:sz w:val="22"/>
          <w:szCs w:val="22"/>
        </w:rPr>
        <w:t>ti paguaj</w:t>
      </w:r>
      <w:r w:rsidRPr="00F53FDA">
        <w:rPr>
          <w:sz w:val="22"/>
          <w:szCs w:val="22"/>
        </w:rPr>
        <w:t xml:space="preserve"> shumën prej </w:t>
      </w:r>
      <w:r w:rsidRPr="00F53FDA">
        <w:rPr>
          <w:sz w:val="22"/>
          <w:szCs w:val="22"/>
        </w:rPr>
        <w:lastRenderedPageBreak/>
        <w:t>30 €,</w:t>
      </w:r>
      <w:r w:rsidRPr="00F53FDA">
        <w:rPr>
          <w:rFonts w:eastAsia="MS Mincho"/>
          <w:sz w:val="22"/>
          <w:szCs w:val="22"/>
        </w:rPr>
        <w:t xml:space="preserve"> këto në afat prej 15 dite pas plotfuqishmërisë së aktgjykimit, nën kërcënimin e përmbarimit të dhunshëm.</w:t>
      </w:r>
    </w:p>
    <w:p w14:paraId="43692BF1" w14:textId="644228D6" w:rsidR="00442BBF" w:rsidRDefault="00442BBF" w:rsidP="00442BB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Kunder te demturi F</w:t>
      </w:r>
      <w:r w:rsidR="001900A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S</w:t>
      </w:r>
      <w:r w:rsidR="001900A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F53FDA">
        <w:rPr>
          <w:sz w:val="22"/>
          <w:szCs w:val="22"/>
        </w:rPr>
        <w:t xml:space="preserve"> udhёzohet qё kёrkesёn pasurore-juridike ta realizojё nё procedurё tё rregullt gjyqёsore.</w:t>
      </w:r>
    </w:p>
    <w:p w14:paraId="34C7A23B" w14:textId="77777777" w:rsidR="00442BBF" w:rsidRDefault="00442BBF" w:rsidP="00442BBF">
      <w:pPr>
        <w:jc w:val="both"/>
        <w:rPr>
          <w:sz w:val="22"/>
          <w:szCs w:val="22"/>
        </w:rPr>
      </w:pPr>
    </w:p>
    <w:p w14:paraId="69A77790" w14:textId="77777777" w:rsidR="00442BBF" w:rsidRDefault="00442BBF" w:rsidP="00442BBF">
      <w:pPr>
        <w:jc w:val="both"/>
        <w:rPr>
          <w:sz w:val="22"/>
          <w:szCs w:val="22"/>
        </w:rPr>
      </w:pPr>
    </w:p>
    <w:p w14:paraId="58A2D01D" w14:textId="77777777" w:rsidR="00442BBF" w:rsidRDefault="00442BBF" w:rsidP="00442BBF">
      <w:pPr>
        <w:jc w:val="both"/>
        <w:rPr>
          <w:sz w:val="22"/>
          <w:szCs w:val="22"/>
        </w:rPr>
      </w:pPr>
    </w:p>
    <w:p w14:paraId="7916CB96" w14:textId="77777777" w:rsidR="00442BBF" w:rsidRDefault="00442BBF" w:rsidP="00442BBF">
      <w:pPr>
        <w:jc w:val="both"/>
        <w:rPr>
          <w:sz w:val="22"/>
          <w:szCs w:val="22"/>
        </w:rPr>
      </w:pPr>
    </w:p>
    <w:p w14:paraId="7A8D3EA3" w14:textId="77777777" w:rsidR="00442BBF" w:rsidRDefault="00442BBF" w:rsidP="00442BBF">
      <w:pPr>
        <w:jc w:val="both"/>
        <w:rPr>
          <w:sz w:val="22"/>
          <w:szCs w:val="22"/>
        </w:rPr>
      </w:pPr>
    </w:p>
    <w:p w14:paraId="17A8EAE1" w14:textId="77777777" w:rsidR="00442BBF" w:rsidRPr="00F53FDA" w:rsidRDefault="00442BBF" w:rsidP="00442BBF">
      <w:pPr>
        <w:jc w:val="both"/>
        <w:rPr>
          <w:sz w:val="22"/>
          <w:szCs w:val="22"/>
        </w:rPr>
      </w:pPr>
    </w:p>
    <w:p w14:paraId="4647705C" w14:textId="77777777" w:rsidR="00442BBF" w:rsidRPr="00F53FDA" w:rsidRDefault="00442BBF" w:rsidP="00442BBF">
      <w:pPr>
        <w:jc w:val="both"/>
      </w:pPr>
    </w:p>
    <w:p w14:paraId="3DAE6339" w14:textId="77777777" w:rsidR="00442BBF" w:rsidRPr="00F53FDA" w:rsidRDefault="00442BBF" w:rsidP="00442BBF">
      <w:pPr>
        <w:jc w:val="center"/>
        <w:rPr>
          <w:b/>
        </w:rPr>
      </w:pPr>
      <w:r w:rsidRPr="00F53FDA">
        <w:rPr>
          <w:b/>
        </w:rPr>
        <w:t>A r s y e t i m</w:t>
      </w:r>
    </w:p>
    <w:p w14:paraId="66214777" w14:textId="77777777" w:rsidR="00442BBF" w:rsidRPr="00F53FDA" w:rsidRDefault="00442BBF" w:rsidP="00442BBF">
      <w:pPr>
        <w:jc w:val="both"/>
        <w:rPr>
          <w:b/>
        </w:rPr>
      </w:pPr>
    </w:p>
    <w:p w14:paraId="25BF7E31" w14:textId="17C24289" w:rsidR="00442BBF" w:rsidRPr="00F53FDA" w:rsidRDefault="00442BBF" w:rsidP="00442BBF">
      <w:pPr>
        <w:jc w:val="both"/>
      </w:pPr>
      <w:r w:rsidRPr="00F53FDA">
        <w:t xml:space="preserve">Prokuroria Themelore në Prishtinë, me Aktakuzen e saj </w:t>
      </w:r>
      <w:r>
        <w:t>PP.II.nr.5727/2021  të datës 09.12.2021</w:t>
      </w:r>
      <w:r w:rsidRPr="00F53FDA">
        <w:t xml:space="preserve"> e ka akuzuar tё pandehuri</w:t>
      </w:r>
      <w:r>
        <w:t>n</w:t>
      </w:r>
      <w:r w:rsidRPr="00F53FDA">
        <w:t xml:space="preserve"> </w:t>
      </w:r>
      <w:r>
        <w:t>A</w:t>
      </w:r>
      <w:r w:rsidR="001900AB">
        <w:t>.</w:t>
      </w:r>
      <w:r>
        <w:t xml:space="preserve"> M</w:t>
      </w:r>
      <w:r w:rsidR="001900AB">
        <w:t>.</w:t>
      </w:r>
      <w:r>
        <w:t xml:space="preserve">  </w:t>
      </w:r>
      <w:r w:rsidRPr="00F53FDA">
        <w:t xml:space="preserve">, për shkak se në </w:t>
      </w:r>
      <w:r w:rsidRPr="00F53FDA">
        <w:rPr>
          <w:sz w:val="22"/>
          <w:szCs w:val="22"/>
        </w:rPr>
        <w:t>bashkëkryerje e kanë kryer veprën penale Vjedhja nga n</w:t>
      </w:r>
      <w:r>
        <w:rPr>
          <w:sz w:val="22"/>
          <w:szCs w:val="22"/>
        </w:rPr>
        <w:t xml:space="preserve">eni 313 </w:t>
      </w:r>
      <w:r w:rsidRPr="00F53FDA">
        <w:rPr>
          <w:sz w:val="22"/>
          <w:szCs w:val="22"/>
        </w:rPr>
        <w:t xml:space="preserve"> </w:t>
      </w:r>
      <w:r w:rsidRPr="00F53FDA">
        <w:t xml:space="preserve"> të KPRK-sё.</w:t>
      </w:r>
    </w:p>
    <w:p w14:paraId="3E58EF19" w14:textId="77777777" w:rsidR="00442BBF" w:rsidRDefault="00442BBF" w:rsidP="00442BBF">
      <w:pPr>
        <w:ind w:firstLine="720"/>
        <w:jc w:val="both"/>
        <w:rPr>
          <w:lang w:val="en-US"/>
        </w:rPr>
      </w:pPr>
      <w:r w:rsidRPr="00F53FDA">
        <w:t xml:space="preserve">I pandehuri </w:t>
      </w:r>
      <w:r>
        <w:t xml:space="preserve"> deklaron : E ndij  veten fajtor</w:t>
      </w:r>
      <w:r w:rsidRPr="00C75527">
        <w:t>ë</w:t>
      </w:r>
      <w:r>
        <w:t xml:space="preserve"> e pranon faj</w:t>
      </w:r>
      <w:r w:rsidRPr="00C75527">
        <w:t>ë</w:t>
      </w:r>
      <w:r>
        <w:t>sin</w:t>
      </w:r>
      <w:r w:rsidRPr="00C75527">
        <w:t>ë</w:t>
      </w:r>
      <w:r>
        <w:t xml:space="preserve"> me vullnetin e tim  pa presion nuk e ka kundershtuar aktakuzen, Per kete e ndij veten fajtor  me vjene keq qe jame ne gjykate. Jam i gateshem te paguj denimin sa do qofte aj edhe jep pelqimin e burgimit te mezevendsohet me gjobe nse gjykata sheh te arsyshme dhe denimin denimin me burg vetem e vetem sepse jam fajtor. Per ndryshe eshte hera e pare rastesisht  i kam pare dhe i kam futur ne gjep Nuk e kam perseritur vepren penale i premtoj gjykates se as njiher me nuk do te ndodhe jam familjar dhe punoj per familje per kete do te bindeni edhe vet si gjykate. </w:t>
      </w:r>
    </w:p>
    <w:p w14:paraId="74D96EFD" w14:textId="77777777" w:rsidR="00442BBF" w:rsidRDefault="00442BBF" w:rsidP="00442BBF">
      <w:pPr>
        <w:jc w:val="both"/>
      </w:pPr>
      <w:r w:rsidRPr="00F53FDA">
        <w:t xml:space="preserve">Gjyqtari i vetëm gjykues, i bindur se </w:t>
      </w:r>
      <w:r>
        <w:t>t</w:t>
      </w:r>
      <w:r w:rsidRPr="00C75527">
        <w:t>ë</w:t>
      </w:r>
      <w:r w:rsidRPr="00F53FDA">
        <w:t xml:space="preserve"> pandehuri</w:t>
      </w:r>
      <w:r>
        <w:t>t</w:t>
      </w:r>
      <w:r w:rsidRPr="00F53FDA">
        <w:t xml:space="preserve"> e ka</w:t>
      </w:r>
      <w:r>
        <w:t>n</w:t>
      </w:r>
      <w:r w:rsidRPr="00C75527">
        <w:t>ë</w:t>
      </w:r>
      <w:r w:rsidRPr="00F53FDA">
        <w:t xml:space="preserve"> kuptuar natyrën dhe pasojat e pranimit të fajit, pranimi i fajësisë është bërë në mënyrë të vullnetshme, pranimi i fajit  mbështet në faktet e çështjes që i përmban  aktakuza</w:t>
      </w:r>
      <w:r>
        <w:t xml:space="preserve"> </w:t>
      </w:r>
      <w:r w:rsidRPr="00F53FDA">
        <w:t>dhe se aktakuza nuk përmban asnjë shkelje të qartë ligjore ose gabime faktike, konform nenit 248 të KPPK-së, gjykata e pranoi pranimin e fajësisë të t’pandehurit, për veprën penale të përshkruara si në dispozitiv të këtij aktgjykimi.</w:t>
      </w:r>
    </w:p>
    <w:p w14:paraId="5483E91A" w14:textId="77777777" w:rsidR="00442BBF" w:rsidRDefault="00442BBF" w:rsidP="00442BBF">
      <w:pPr>
        <w:jc w:val="both"/>
      </w:pPr>
      <w:r>
        <w:t>Prokuroria e shtetit deklaron: pajtohem me pranimin e fajsise nga ana e te pandehurit pranimi i fajsise eshte konfomr nenit 241 te KPRK-se I propozoj gjykates te njejtin te shpalli fajtor dhe te denoi sipas ligjit ,duke aplikuar rrethanat lehtesuese apo renduese konform nenit 69 te KPFRK-se si rrethan lehtesuse te merr per baze pranimin e fajsise nga ana e te pandehkukrit ,fkatin se i njejti asnjiher nuk ka ra ndesh me ligjin.</w:t>
      </w:r>
    </w:p>
    <w:p w14:paraId="63927AC3" w14:textId="77777777" w:rsidR="00442BBF" w:rsidRDefault="00442BBF" w:rsidP="00442BBF">
      <w:pPr>
        <w:ind w:firstLine="720"/>
        <w:jc w:val="both"/>
      </w:pPr>
      <w:r>
        <w:t xml:space="preserve">      Andaj pasi  që  gjyqtari  i degjoi  deklaratat e të akuzuarit, dhe prokurorit të shtetit   duke i analizuar me  kujdes edhe një herë shkresate lëndës  dhe pas   shqyrtimit   edhe një  herë të   aktakuzës  pranoi  pranimin e  fajesise   nga  ana e të  akuzuarit  për   veprën  penale Sulmi  të KPRK-se. Me këtë  gjykata   vertetoi  gjendjen  faktike  ne mënyrë  bindese dhe e  shpalli fajtor të  akuzuarin  duke  ja shqiptuar denimin  me  gjobe ne shume  prej  150 € , si dhe  ne emer të shpenzimeve  gjyqesore   ja  caktoi  paushallin   gjyqesor ne shume prej 30 </w:t>
      </w:r>
    </w:p>
    <w:p w14:paraId="057C6F66" w14:textId="0AC9E0C8" w:rsidR="00442BBF" w:rsidRDefault="00442BBF" w:rsidP="00442BBF">
      <w:pPr>
        <w:ind w:firstLine="720"/>
        <w:jc w:val="both"/>
      </w:pPr>
      <w:r>
        <w:t>Me rastin marrjes se keti agjykimi gjykata pati parasyshe se shqiptimit te denimit perkatesisht caktimit te tij te llojit dhe lartesis morri per baze sipas nenit 69 te KPPRK-es rrethanat lehtesuse dhe renduse.Gjykata si rrethan renduse vlersoi vetem intriditen trupor dhe fizik te demtuarit qe eshte si object mbrojtes te vepres penale.Ndersa gjykata vlersoi gjithashtu rrethanat lehtesuse siq jane:Pranimi I fajsise nga ana e te pandehurit , nuk e ka perseritur vepren penale por edhe I premtoj gjykatesse nuk do te perserit kete Poashtu ndiet tash I penduar dhe shprehi gadishmerin qe te I kerkoj falje G</w:t>
      </w:r>
      <w:r w:rsidR="001900AB">
        <w:t>.</w:t>
      </w:r>
      <w:bookmarkStart w:id="0" w:name="_GoBack"/>
      <w:bookmarkEnd w:id="0"/>
      <w:r>
        <w:t xml:space="preserve"> te te demtuarit dhe familjes se tij.Poashtu dekalron se ne ate moment poashtu konstaton se I pandehuri nuk eshte perserites I veprave penale I njejti eshte nje familjar dhe per kete punon jashte shtetit per familjen e tij .Nuk ka pas ndoni motiv te veqant por vetem se ka qen kohe pandemie edhe siq ai pohon se ai ka dal jashte kontrollit.</w:t>
      </w:r>
    </w:p>
    <w:p w14:paraId="11CA4664" w14:textId="77777777" w:rsidR="00442BBF" w:rsidRPr="00F53FDA" w:rsidRDefault="00442BBF" w:rsidP="00442BBF">
      <w:pPr>
        <w:jc w:val="both"/>
      </w:pPr>
      <w:r>
        <w:t xml:space="preserve">Po ashtu gjykata konstaton se është arritur qëllimi i dënimit conform nenit 38 te KPRK-se  duke ndikuar pozitivisht në të akuzuarin që pas shqiptimit të dënimit i njejti  të risocializohet dhe të </w:t>
      </w:r>
      <w:r>
        <w:lastRenderedPageBreak/>
        <w:t xml:space="preserve">rehabilitohet në rrjedhat e shoqërisë normale civile.i njejti te jete I vetedishem dhe se qellimi I denimit konsiton ne faktin e parandalimit dhe prementives sikurse ndaj te pandehurit dhe ndaj te njereve qe te shmanget nga veprimet e kunderligjeshme qe inkriminohen ne veprat penale .  </w:t>
      </w:r>
    </w:p>
    <w:p w14:paraId="17FB35DC" w14:textId="77777777" w:rsidR="00442BBF" w:rsidRPr="00F53FDA" w:rsidRDefault="00442BBF" w:rsidP="00442BBF">
      <w:pPr>
        <w:jc w:val="both"/>
        <w:rPr>
          <w:rFonts w:eastAsia="MS Mincho"/>
          <w:color w:val="FFFFFF"/>
        </w:rPr>
      </w:pPr>
      <w:r w:rsidRPr="00F53FDA">
        <w:rPr>
          <w:rFonts w:eastAsia="MS Mincho"/>
        </w:rPr>
        <w:t xml:space="preserve">Vendimi mbi shpenzimet e procedurës penale  bazohet në nenin 450 par. 2, pika  2.6  të KPPK-sё, ndërsa vendimi mbi realizimin e kërkesës pasurore juridike u muarr në bazë të nenit 39 par. 3 pika 3.1  të </w:t>
      </w:r>
      <w:r w:rsidRPr="00F53FDA">
        <w:t>Ligj për Kompensimin e Viktimave të Krimit.</w:t>
      </w:r>
    </w:p>
    <w:p w14:paraId="1B4DEFFF" w14:textId="77777777" w:rsidR="00442BBF" w:rsidRDefault="00442BBF" w:rsidP="00442BBF">
      <w:pPr>
        <w:jc w:val="both"/>
        <w:rPr>
          <w:rFonts w:eastAsia="MS Mincho"/>
        </w:rPr>
      </w:pPr>
    </w:p>
    <w:p w14:paraId="17FCD086" w14:textId="77777777" w:rsidR="00442BBF" w:rsidRDefault="00442BBF" w:rsidP="00442BBF">
      <w:pPr>
        <w:jc w:val="both"/>
        <w:rPr>
          <w:rFonts w:eastAsia="MS Mincho"/>
        </w:rPr>
      </w:pPr>
      <w:r>
        <w:rPr>
          <w:rFonts w:eastAsia="MS Mincho"/>
        </w:rPr>
        <w:t>V</w:t>
      </w:r>
      <w:r w:rsidRPr="00F53FDA">
        <w:rPr>
          <w:rFonts w:eastAsia="MS Mincho"/>
        </w:rPr>
        <w:t>endimi mbi realizimin e kërkesës pasurore juridike u bazua konform nenit 463 të KPPK-sё</w:t>
      </w:r>
    </w:p>
    <w:p w14:paraId="58D851B6" w14:textId="77777777" w:rsidR="00442BBF" w:rsidRPr="00F53FDA" w:rsidRDefault="00442BBF" w:rsidP="00442BBF">
      <w:pPr>
        <w:jc w:val="both"/>
        <w:rPr>
          <w:rFonts w:eastAsia="MS Mincho"/>
        </w:rPr>
      </w:pPr>
    </w:p>
    <w:p w14:paraId="7DC39352" w14:textId="77777777" w:rsidR="00442BBF" w:rsidRPr="00F53FDA" w:rsidRDefault="00442BBF" w:rsidP="00442BBF">
      <w:pPr>
        <w:jc w:val="center"/>
      </w:pPr>
      <w:r w:rsidRPr="00F53FDA">
        <w:t>Nga arsyet e cekura më lartë  u vendos si në dispozitiv të këtijë aktgjykimi.</w:t>
      </w:r>
    </w:p>
    <w:p w14:paraId="52F7B9AF" w14:textId="77777777" w:rsidR="00442BBF" w:rsidRPr="00F53FDA" w:rsidRDefault="00442BBF" w:rsidP="00442BBF">
      <w:pPr>
        <w:ind w:firstLine="720"/>
        <w:jc w:val="both"/>
        <w:rPr>
          <w:b/>
        </w:rPr>
      </w:pPr>
    </w:p>
    <w:p w14:paraId="049B4306" w14:textId="77777777" w:rsidR="00442BBF" w:rsidRPr="00F53FDA" w:rsidRDefault="00442BBF" w:rsidP="00442BBF">
      <w:pPr>
        <w:ind w:firstLine="720"/>
        <w:jc w:val="center"/>
      </w:pPr>
      <w:r w:rsidRPr="00F53FDA">
        <w:rPr>
          <w:b/>
        </w:rPr>
        <w:t>GJYKATA THEMELORE NË PRISHTINE-DEGA NË LIPJAN.</w:t>
      </w:r>
    </w:p>
    <w:p w14:paraId="5366E57E" w14:textId="77777777" w:rsidR="00442BBF" w:rsidRPr="00F53FDA" w:rsidRDefault="00442BBF" w:rsidP="00442BBF">
      <w:pPr>
        <w:jc w:val="center"/>
        <w:rPr>
          <w:b/>
        </w:rPr>
      </w:pPr>
      <w:r w:rsidRPr="00F53FDA">
        <w:rPr>
          <w:b/>
        </w:rPr>
        <w:t xml:space="preserve">P.nr. </w:t>
      </w:r>
      <w:r>
        <w:rPr>
          <w:b/>
        </w:rPr>
        <w:t>629/2021 te dt. 25.04.2024</w:t>
      </w:r>
    </w:p>
    <w:p w14:paraId="2D7EE1F9" w14:textId="77777777" w:rsidR="00442BBF" w:rsidRPr="00F53FDA" w:rsidRDefault="00442BBF" w:rsidP="00442BBF">
      <w:pPr>
        <w:jc w:val="center"/>
      </w:pPr>
    </w:p>
    <w:p w14:paraId="77AFE711" w14:textId="77777777" w:rsidR="00442BBF" w:rsidRPr="00F53FDA" w:rsidRDefault="00442BBF" w:rsidP="00442BBF">
      <w:pPr>
        <w:ind w:firstLine="720"/>
        <w:jc w:val="both"/>
        <w:rPr>
          <w:b/>
        </w:rPr>
      </w:pPr>
      <w:r w:rsidRPr="00F53FDA">
        <w:rPr>
          <w:b/>
        </w:rPr>
        <w:t xml:space="preserve">Sekretarja juridike  </w:t>
      </w:r>
      <w:r w:rsidRPr="00F53FDA">
        <w:rPr>
          <w:b/>
        </w:rPr>
        <w:tab/>
      </w:r>
      <w:r w:rsidRPr="00F53FDA">
        <w:rPr>
          <w:b/>
        </w:rPr>
        <w:tab/>
      </w:r>
      <w:r w:rsidRPr="00F53FDA">
        <w:rPr>
          <w:b/>
        </w:rPr>
        <w:tab/>
      </w:r>
      <w:r w:rsidRPr="00F53FDA">
        <w:rPr>
          <w:b/>
        </w:rPr>
        <w:tab/>
      </w:r>
      <w:r w:rsidRPr="00F53FDA">
        <w:rPr>
          <w:b/>
        </w:rPr>
        <w:tab/>
        <w:t xml:space="preserve">                  GJYQTARI </w:t>
      </w:r>
    </w:p>
    <w:p w14:paraId="324080AC" w14:textId="77777777" w:rsidR="00442BBF" w:rsidRPr="00F53FDA" w:rsidRDefault="00442BBF" w:rsidP="00442BBF">
      <w:pPr>
        <w:jc w:val="both"/>
        <w:rPr>
          <w:b/>
        </w:rPr>
      </w:pPr>
      <w:r w:rsidRPr="00F53FDA">
        <w:rPr>
          <w:b/>
        </w:rPr>
        <w:t xml:space="preserve"> </w:t>
      </w:r>
      <w:r w:rsidRPr="00F53FDA">
        <w:rPr>
          <w:b/>
        </w:rPr>
        <w:tab/>
        <w:t>Hanife Ibrahimi                                                                      Selman Salihi</w:t>
      </w:r>
      <w:r w:rsidRPr="00F53FDA">
        <w:rPr>
          <w:b/>
        </w:rPr>
        <w:tab/>
      </w:r>
      <w:r w:rsidRPr="00F53FDA">
        <w:rPr>
          <w:b/>
        </w:rPr>
        <w:tab/>
        <w:t xml:space="preserve">                                             </w:t>
      </w:r>
    </w:p>
    <w:p w14:paraId="6F9505F2" w14:textId="77777777" w:rsidR="00442BBF" w:rsidRPr="00F53FDA" w:rsidRDefault="00442BBF" w:rsidP="00442BBF">
      <w:pPr>
        <w:jc w:val="both"/>
        <w:rPr>
          <w:b/>
        </w:rPr>
      </w:pPr>
    </w:p>
    <w:p w14:paraId="43120F59" w14:textId="77777777" w:rsidR="00442BBF" w:rsidRPr="00F53FDA" w:rsidRDefault="00442BBF" w:rsidP="00442BBF">
      <w:pPr>
        <w:jc w:val="both"/>
        <w:rPr>
          <w:b/>
        </w:rPr>
      </w:pPr>
    </w:p>
    <w:p w14:paraId="26E39BAE" w14:textId="77777777" w:rsidR="00442BBF" w:rsidRPr="00F53FDA" w:rsidRDefault="00442BBF" w:rsidP="00442BBF">
      <w:pPr>
        <w:jc w:val="both"/>
        <w:rPr>
          <w:b/>
        </w:rPr>
      </w:pPr>
      <w:r w:rsidRPr="00F53FDA">
        <w:rPr>
          <w:b/>
        </w:rPr>
        <w:t>UDHЁZIM JURIDIK:</w:t>
      </w:r>
      <w:r w:rsidRPr="00F53FDA">
        <w:t xml:space="preserve"> Kundër këtij aktgjykimi  është </w:t>
      </w:r>
      <w:r>
        <w:t xml:space="preserve">e lejuar ankesa, në afat prej 30   </w:t>
      </w:r>
      <w:r w:rsidRPr="00F53FDA">
        <w:t xml:space="preserve">dite nga dita e dorëzimit të të njëjtit. Ankesa i drejtohet Gjykatës së Apelit në Prishtinë, përmes kësaj gjykate.  </w:t>
      </w: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FAEAF" w14:textId="77777777" w:rsidR="00E97C1E" w:rsidRDefault="00E97C1E" w:rsidP="004369F3">
      <w:r>
        <w:separator/>
      </w:r>
    </w:p>
  </w:endnote>
  <w:endnote w:type="continuationSeparator" w:id="0">
    <w:p w14:paraId="12D432DD" w14:textId="77777777" w:rsidR="00E97C1E" w:rsidRDefault="00E97C1E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30AEB2DD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2021:277871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2021:277871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B7B7F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B7B7F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7F176B52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2021:277871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2021:277871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1900AB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1900AB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BEA58" w14:textId="77777777" w:rsidR="00E97C1E" w:rsidRDefault="00E97C1E" w:rsidP="004369F3">
      <w:r>
        <w:separator/>
      </w:r>
    </w:p>
  </w:footnote>
  <w:footnote w:type="continuationSeparator" w:id="0">
    <w:p w14:paraId="15EA0171" w14:textId="77777777" w:rsidR="00E97C1E" w:rsidRDefault="00E97C1E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2021:277870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26.04.2024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05625933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E97C1E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00AB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2BB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B7B7F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E2756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97C1E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0477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6F73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4450F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6173-D8AF-4CEC-BA34-E54A93C7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2024-05-17T09:29:00Z</dcterms:created>
  <dcterms:modified xsi:type="dcterms:W3CDTF">2024-05-17T09:29:00Z</dcterms:modified>
</cp:coreProperties>
</file>