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14:paraId="708A951E" w14:textId="77777777" w:rsidTr="009F2E65">
        <w:tc>
          <w:tcPr>
            <w:tcW w:w="2340" w:type="dxa"/>
          </w:tcPr>
          <w:p w14:paraId="7F8BCB39" w14:textId="77777777" w:rsidR="001C5AFF" w:rsidRDefault="001C5AFF" w:rsidP="009F2E65">
            <w:pPr>
              <w:tabs>
                <w:tab w:val="right" w:pos="9498"/>
              </w:tabs>
              <w:spacing w:line="360" w:lineRule="auto"/>
              <w:rPr>
                <w:b/>
              </w:rPr>
            </w:pPr>
            <w:r>
              <w:t>Numri i lëndës:</w:t>
            </w:r>
          </w:p>
        </w:tc>
        <w:tc>
          <w:tcPr>
            <w:tcW w:w="2250" w:type="dxa"/>
          </w:tcPr>
          <w:p w14:paraId="310038AA" w14:textId="77777777" w:rsidR="001C5AFF" w:rsidRDefault="00226989"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2019:213281</w:t>
                </w:r>
              </w:sdtContent>
            </w:sdt>
          </w:p>
        </w:tc>
      </w:tr>
      <w:tr w:rsidR="001C5AFF" w14:paraId="1CA4E081" w14:textId="77777777" w:rsidTr="009F2E65">
        <w:tc>
          <w:tcPr>
            <w:tcW w:w="2340" w:type="dxa"/>
          </w:tcPr>
          <w:p w14:paraId="0F87850E" w14:textId="77777777" w:rsidR="001C5AFF" w:rsidRDefault="001C5AFF" w:rsidP="009F2E65">
            <w:pPr>
              <w:tabs>
                <w:tab w:val="right" w:pos="9498"/>
              </w:tabs>
              <w:spacing w:line="360" w:lineRule="auto"/>
              <w:rPr>
                <w:b/>
              </w:rPr>
            </w:pPr>
            <w:r>
              <w:rPr>
                <w:color w:val="0D0D0D" w:themeColor="text1" w:themeTint="F2"/>
              </w:rPr>
              <w:t>Datë:</w:t>
            </w:r>
          </w:p>
        </w:tc>
        <w:tc>
          <w:tcPr>
            <w:tcW w:w="2250" w:type="dxa"/>
          </w:tcPr>
          <w:p w14:paraId="5D0825F4" w14:textId="77777777" w:rsidR="001C5AFF" w:rsidRDefault="00226989"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30.01.2024</w:t>
                </w:r>
              </w:sdtContent>
            </w:sdt>
          </w:p>
        </w:tc>
      </w:tr>
      <w:tr w:rsidR="001C5AFF" w14:paraId="38379A97" w14:textId="77777777" w:rsidTr="009F2E65">
        <w:tc>
          <w:tcPr>
            <w:tcW w:w="2340" w:type="dxa"/>
          </w:tcPr>
          <w:p w14:paraId="7C4566B0" w14:textId="77777777" w:rsidR="001C5AFF" w:rsidRDefault="001C5AFF" w:rsidP="009F2E65">
            <w:pPr>
              <w:tabs>
                <w:tab w:val="right" w:pos="9498"/>
              </w:tabs>
              <w:spacing w:line="360" w:lineRule="auto"/>
              <w:rPr>
                <w:b/>
              </w:rPr>
            </w:pPr>
            <w:r>
              <w:t xml:space="preserve">Numri i dokumentit:    </w:t>
            </w:r>
          </w:p>
        </w:tc>
        <w:tc>
          <w:tcPr>
            <w:tcW w:w="2250" w:type="dxa"/>
          </w:tcPr>
          <w:p w14:paraId="0D816620" w14:textId="77777777" w:rsidR="001C5AFF" w:rsidRDefault="00226989"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05260023</w:t>
                </w:r>
              </w:sdtContent>
            </w:sdt>
          </w:p>
        </w:tc>
      </w:tr>
    </w:tbl>
    <w:p w14:paraId="483258D7" w14:textId="77777777" w:rsidR="0095459A" w:rsidRDefault="0095459A" w:rsidP="009A3036">
      <w:pPr>
        <w:ind w:firstLine="630"/>
        <w:rPr>
          <w:b/>
          <w:bCs/>
        </w:rPr>
      </w:pPr>
    </w:p>
    <w:p w14:paraId="2F28DAAC" w14:textId="77777777" w:rsidR="00AB76F5" w:rsidRPr="006C2C35" w:rsidRDefault="00AB76F5" w:rsidP="00AB76F5">
      <w:pPr>
        <w:tabs>
          <w:tab w:val="left" w:pos="6360"/>
          <w:tab w:val="right" w:pos="9360"/>
        </w:tabs>
        <w:spacing w:line="276" w:lineRule="auto"/>
        <w:jc w:val="both"/>
        <w:rPr>
          <w:rFonts w:eastAsia="Times New Roman"/>
          <w:b/>
        </w:rPr>
      </w:pPr>
      <w:r>
        <w:rPr>
          <w:bCs/>
        </w:rPr>
        <w:t>.</w:t>
      </w:r>
      <w:r w:rsidRPr="006C2C35">
        <w:rPr>
          <w:rFonts w:eastAsia="Times New Roman"/>
          <w:b/>
        </w:rPr>
        <w:t xml:space="preserve"> Pnr.252/2020</w:t>
      </w:r>
      <w:r w:rsidRPr="006C2C35">
        <w:rPr>
          <w:rFonts w:eastAsia="Times New Roman"/>
          <w:b/>
        </w:rPr>
        <w:tab/>
        <w:t xml:space="preserve">        </w:t>
      </w:r>
    </w:p>
    <w:p w14:paraId="4D59C3A3" w14:textId="77777777" w:rsidR="00AB76F5" w:rsidRPr="006C2C35" w:rsidRDefault="00AB76F5" w:rsidP="00AB76F5">
      <w:pPr>
        <w:spacing w:line="276" w:lineRule="auto"/>
        <w:jc w:val="both"/>
        <w:rPr>
          <w:rFonts w:eastAsia="Times New Roman"/>
          <w:b/>
        </w:rPr>
      </w:pPr>
    </w:p>
    <w:p w14:paraId="07B3252D" w14:textId="393F506B" w:rsidR="00AB76F5" w:rsidRPr="006C2C35" w:rsidRDefault="00AB76F5" w:rsidP="00AB76F5">
      <w:pPr>
        <w:spacing w:line="276" w:lineRule="auto"/>
        <w:ind w:firstLine="720"/>
        <w:jc w:val="both"/>
      </w:pPr>
      <w:r w:rsidRPr="006C2C35">
        <w:rPr>
          <w:rFonts w:eastAsia="Times New Roman"/>
          <w:b/>
        </w:rPr>
        <w:t>GJYKATA THEMELORE NË PRISHTINË DEGA  NË LIPJAN</w:t>
      </w:r>
      <w:r w:rsidRPr="006C2C35">
        <w:rPr>
          <w:rFonts w:eastAsia="Times New Roman"/>
        </w:rPr>
        <w:t>, në përbërje prej gjyqtarit të vetëm Selman Salihi, me pjesëmarrjen e sekretares juridike Hanife Ibrahimi, duke vendosur në çёshtjen penale ndaj të pandehurit A</w:t>
      </w:r>
      <w:r w:rsidR="00750D56">
        <w:rPr>
          <w:rFonts w:eastAsia="Times New Roman"/>
        </w:rPr>
        <w:t>.</w:t>
      </w:r>
      <w:r w:rsidRPr="006C2C35">
        <w:rPr>
          <w:rFonts w:eastAsia="Times New Roman"/>
        </w:rPr>
        <w:t xml:space="preserve"> Th</w:t>
      </w:r>
      <w:r w:rsidR="00750D56">
        <w:rPr>
          <w:rFonts w:eastAsia="Times New Roman"/>
        </w:rPr>
        <w:t>.</w:t>
      </w:r>
      <w:r w:rsidRPr="006C2C35">
        <w:rPr>
          <w:rFonts w:eastAsia="Times New Roman"/>
        </w:rPr>
        <w:t xml:space="preserve">  , të cilin e akuzon Prokuroria Themelore në Prishtinë, me aktakuzën e saj PP.II.nr.2051/2019, të datës 24.09.2019 për shkak të veprës penale Pengim i detyres zyrtare ne kryerjen e detyrave zyrtare nga neni 401 par 5 lidhur me pare 1  te KPRK-se me daten 29.01.2024</w:t>
      </w:r>
    </w:p>
    <w:p w14:paraId="7EA5E478" w14:textId="77777777" w:rsidR="00AB76F5" w:rsidRPr="006C2C35" w:rsidRDefault="00AB76F5" w:rsidP="00AB76F5">
      <w:pPr>
        <w:jc w:val="both"/>
        <w:rPr>
          <w:rFonts w:eastAsia="Times New Roman"/>
          <w:b/>
        </w:rPr>
      </w:pPr>
      <w:r w:rsidRPr="006C2C35">
        <w:rPr>
          <w:rFonts w:eastAsia="Times New Roman"/>
          <w:b/>
        </w:rPr>
        <w:t>A K T G J Y K I M</w:t>
      </w:r>
    </w:p>
    <w:p w14:paraId="3D3AC77B" w14:textId="77777777" w:rsidR="00AB76F5" w:rsidRPr="006C2C35" w:rsidRDefault="00AB76F5" w:rsidP="00AB76F5">
      <w:pPr>
        <w:jc w:val="both"/>
        <w:rPr>
          <w:rFonts w:eastAsia="Times New Roman"/>
          <w:b/>
        </w:rPr>
      </w:pPr>
    </w:p>
    <w:p w14:paraId="13038524" w14:textId="77777777" w:rsidR="00AB76F5" w:rsidRPr="006C2C35" w:rsidRDefault="00AB76F5" w:rsidP="00AB76F5">
      <w:pPr>
        <w:jc w:val="both"/>
        <w:rPr>
          <w:rFonts w:eastAsia="Times New Roman"/>
        </w:rPr>
      </w:pPr>
    </w:p>
    <w:p w14:paraId="09176630" w14:textId="77777777" w:rsidR="00AB76F5" w:rsidRPr="006C2C35" w:rsidRDefault="00AB76F5" w:rsidP="00AB76F5">
      <w:pPr>
        <w:ind w:firstLine="720"/>
        <w:jc w:val="both"/>
        <w:rPr>
          <w:rFonts w:eastAsia="Times New Roman"/>
          <w:b/>
        </w:rPr>
      </w:pPr>
      <w:r w:rsidRPr="006C2C35">
        <w:rPr>
          <w:rFonts w:eastAsia="Times New Roman"/>
          <w:b/>
        </w:rPr>
        <w:t>Të  akuzuarit:</w:t>
      </w:r>
    </w:p>
    <w:p w14:paraId="61B7E413" w14:textId="6CE68D65" w:rsidR="00AB76F5" w:rsidRPr="006C2C35" w:rsidRDefault="00AB76F5" w:rsidP="00AB76F5">
      <w:pPr>
        <w:ind w:firstLine="720"/>
        <w:jc w:val="both"/>
        <w:rPr>
          <w:rFonts w:eastAsia="Times New Roman"/>
          <w:b/>
        </w:rPr>
      </w:pPr>
      <w:r w:rsidRPr="006C2C35">
        <w:rPr>
          <w:rFonts w:eastAsia="Times New Roman"/>
          <w:b/>
        </w:rPr>
        <w:t>1. A</w:t>
      </w:r>
      <w:r w:rsidR="00750D56">
        <w:rPr>
          <w:rFonts w:eastAsia="Times New Roman"/>
          <w:b/>
        </w:rPr>
        <w:t>.</w:t>
      </w:r>
      <w:r w:rsidRPr="006C2C35">
        <w:rPr>
          <w:rFonts w:eastAsia="Times New Roman"/>
          <w:b/>
        </w:rPr>
        <w:t xml:space="preserve"> Th</w:t>
      </w:r>
      <w:r w:rsidR="00750D56">
        <w:rPr>
          <w:rFonts w:eastAsia="Times New Roman"/>
          <w:b/>
        </w:rPr>
        <w:t>.</w:t>
      </w:r>
      <w:r w:rsidRPr="006C2C35">
        <w:rPr>
          <w:rFonts w:eastAsia="Times New Roman"/>
          <w:b/>
        </w:rPr>
        <w:t xml:space="preserve"> nga i ati H</w:t>
      </w:r>
      <w:r w:rsidR="00750D56">
        <w:rPr>
          <w:rFonts w:eastAsia="Times New Roman"/>
          <w:b/>
        </w:rPr>
        <w:t>.</w:t>
      </w:r>
      <w:r w:rsidRPr="006C2C35">
        <w:rPr>
          <w:rFonts w:eastAsia="Times New Roman"/>
          <w:b/>
        </w:rPr>
        <w:t xml:space="preserve"> dhe nenes F</w:t>
      </w:r>
      <w:r w:rsidR="00750D56">
        <w:rPr>
          <w:rFonts w:eastAsia="Times New Roman"/>
          <w:b/>
        </w:rPr>
        <w:t>.</w:t>
      </w:r>
      <w:r w:rsidRPr="006C2C35">
        <w:rPr>
          <w:rFonts w:eastAsia="Times New Roman"/>
          <w:b/>
        </w:rPr>
        <w:t xml:space="preserve"> e gjinise Q</w:t>
      </w:r>
      <w:r w:rsidR="00750D56">
        <w:rPr>
          <w:rFonts w:eastAsia="Times New Roman"/>
          <w:b/>
        </w:rPr>
        <w:t>.</w:t>
      </w:r>
      <w:r w:rsidRPr="006C2C35">
        <w:rPr>
          <w:rFonts w:eastAsia="Times New Roman"/>
          <w:b/>
        </w:rPr>
        <w:t xml:space="preserve"> me vendbanim ne fshatin S</w:t>
      </w:r>
      <w:r w:rsidR="00750D56">
        <w:rPr>
          <w:rFonts w:eastAsia="Times New Roman"/>
          <w:b/>
        </w:rPr>
        <w:t>.</w:t>
      </w:r>
      <w:r w:rsidRPr="006C2C35">
        <w:rPr>
          <w:rFonts w:eastAsia="Times New Roman"/>
          <w:b/>
        </w:rPr>
        <w:t xml:space="preserve"> ,komuna e L</w:t>
      </w:r>
      <w:r w:rsidR="00750D56">
        <w:rPr>
          <w:rFonts w:eastAsia="Times New Roman"/>
          <w:b/>
        </w:rPr>
        <w:t>.</w:t>
      </w:r>
      <w:r w:rsidRPr="006C2C35">
        <w:rPr>
          <w:rFonts w:eastAsia="Times New Roman"/>
          <w:b/>
        </w:rPr>
        <w:t xml:space="preserve">, i martuar pensionist ka te kryer shkollen e mesme me gjendje te mesme ekonomike shqipetar shtets i Republikes se Kosoves.  </w:t>
      </w:r>
    </w:p>
    <w:p w14:paraId="66B5A649" w14:textId="77777777" w:rsidR="00AB76F5" w:rsidRPr="006C2C35" w:rsidRDefault="00AB76F5" w:rsidP="00AB76F5">
      <w:pPr>
        <w:jc w:val="both"/>
        <w:rPr>
          <w:rFonts w:eastAsia="Times New Roman"/>
          <w:b/>
        </w:rPr>
      </w:pPr>
    </w:p>
    <w:p w14:paraId="61B9223F" w14:textId="77777777" w:rsidR="00AB76F5" w:rsidRPr="006C2C35" w:rsidRDefault="00AB76F5" w:rsidP="00AB76F5">
      <w:pPr>
        <w:jc w:val="both"/>
      </w:pPr>
      <w:r w:rsidRPr="006C2C35">
        <w:rPr>
          <w:b/>
        </w:rPr>
        <w:t xml:space="preserve">Ë SH T Ë   F A J T O R </w:t>
      </w:r>
    </w:p>
    <w:p w14:paraId="1663C207" w14:textId="77777777" w:rsidR="00AB76F5" w:rsidRPr="006C2C35" w:rsidRDefault="00AB76F5" w:rsidP="00AB76F5">
      <w:pPr>
        <w:jc w:val="both"/>
        <w:rPr>
          <w:rFonts w:eastAsia="Times New Roman"/>
        </w:rPr>
      </w:pPr>
    </w:p>
    <w:p w14:paraId="0C1732AE" w14:textId="77777777" w:rsidR="00AB76F5" w:rsidRPr="006C2C35" w:rsidRDefault="00AB76F5" w:rsidP="00AB76F5">
      <w:pPr>
        <w:jc w:val="both"/>
        <w:rPr>
          <w:bCs/>
        </w:rPr>
      </w:pPr>
      <w:r w:rsidRPr="006C2C35">
        <w:rPr>
          <w:bCs/>
        </w:rPr>
        <w:t xml:space="preserve"> </w:t>
      </w:r>
    </w:p>
    <w:p w14:paraId="70FFF029" w14:textId="77777777" w:rsidR="00AB76F5" w:rsidRPr="006C2C35" w:rsidRDefault="00AB76F5" w:rsidP="00AB76F5">
      <w:pPr>
        <w:ind w:firstLine="720"/>
        <w:jc w:val="both"/>
        <w:rPr>
          <w:rFonts w:eastAsia="Times New Roman"/>
          <w:b/>
        </w:rPr>
      </w:pPr>
      <w:r w:rsidRPr="006C2C35">
        <w:rPr>
          <w:rFonts w:eastAsia="Times New Roman"/>
          <w:b/>
        </w:rPr>
        <w:t xml:space="preserve">Sepse </w:t>
      </w:r>
    </w:p>
    <w:p w14:paraId="25AD4284" w14:textId="38A533C4" w:rsidR="00AB76F5" w:rsidRPr="006C2C35" w:rsidRDefault="00AB76F5" w:rsidP="00AB76F5">
      <w:pPr>
        <w:ind w:firstLine="720"/>
        <w:jc w:val="both"/>
        <w:rPr>
          <w:rFonts w:eastAsia="Times New Roman"/>
        </w:rPr>
      </w:pPr>
      <w:r w:rsidRPr="006C2C35">
        <w:rPr>
          <w:rFonts w:eastAsia="Times New Roman"/>
        </w:rPr>
        <w:t>Me dt. 03.04.2019 rreth ores 19.45 ne fshatin S</w:t>
      </w:r>
      <w:r w:rsidR="00750D56">
        <w:rPr>
          <w:rFonts w:eastAsia="Times New Roman"/>
        </w:rPr>
        <w:t>.</w:t>
      </w:r>
      <w:r w:rsidRPr="006C2C35">
        <w:rPr>
          <w:rFonts w:eastAsia="Times New Roman"/>
        </w:rPr>
        <w:t xml:space="preserve"> komuna L</w:t>
      </w:r>
      <w:r w:rsidR="00750D56">
        <w:rPr>
          <w:rFonts w:eastAsia="Times New Roman"/>
        </w:rPr>
        <w:t>.</w:t>
      </w:r>
      <w:r w:rsidRPr="006C2C35">
        <w:rPr>
          <w:rFonts w:eastAsia="Times New Roman"/>
        </w:rPr>
        <w:t xml:space="preserve"> i pandehuri duke perdorur force dhe kanosjen i ka pengua personat zyrtar gjate kryerjes se detyres zyrtare te demtuarit A</w:t>
      </w:r>
      <w:r w:rsidR="00750D56">
        <w:rPr>
          <w:rFonts w:eastAsia="Times New Roman"/>
        </w:rPr>
        <w:t>.</w:t>
      </w:r>
      <w:r w:rsidRPr="006C2C35">
        <w:rPr>
          <w:rFonts w:eastAsia="Times New Roman"/>
        </w:rPr>
        <w:t xml:space="preserve"> Z</w:t>
      </w:r>
      <w:r w:rsidR="00750D56">
        <w:rPr>
          <w:rFonts w:eastAsia="Times New Roman"/>
        </w:rPr>
        <w:t>.</w:t>
      </w:r>
      <w:r w:rsidRPr="006C2C35">
        <w:rPr>
          <w:rFonts w:eastAsia="Times New Roman"/>
        </w:rPr>
        <w:t xml:space="preserve"> dhe F</w:t>
      </w:r>
      <w:r w:rsidR="00750D56">
        <w:rPr>
          <w:rFonts w:eastAsia="Times New Roman"/>
        </w:rPr>
        <w:t>.</w:t>
      </w:r>
      <w:r w:rsidRPr="006C2C35">
        <w:rPr>
          <w:rFonts w:eastAsia="Times New Roman"/>
        </w:rPr>
        <w:t xml:space="preserve"> S</w:t>
      </w:r>
      <w:r w:rsidR="00750D56">
        <w:rPr>
          <w:rFonts w:eastAsia="Times New Roman"/>
        </w:rPr>
        <w:t>.</w:t>
      </w:r>
      <w:r w:rsidRPr="006C2C35">
        <w:rPr>
          <w:rFonts w:eastAsia="Times New Roman"/>
        </w:rPr>
        <w:t xml:space="preserve"> police ne Njesine e hetimeve ne Prishtine, ne ate menyre qe kur policet kane shkua ne shitoren e familjes Th</w:t>
      </w:r>
      <w:r w:rsidR="00750D56">
        <w:rPr>
          <w:rFonts w:eastAsia="Times New Roman"/>
        </w:rPr>
        <w:t>.</w:t>
      </w:r>
      <w:r w:rsidRPr="006C2C35">
        <w:rPr>
          <w:rFonts w:eastAsia="Times New Roman"/>
        </w:rPr>
        <w:t xml:space="preserve"> per ta arrstua A</w:t>
      </w:r>
      <w:r w:rsidR="00750D56">
        <w:rPr>
          <w:rFonts w:eastAsia="Times New Roman"/>
        </w:rPr>
        <w:t xml:space="preserve">. </w:t>
      </w:r>
      <w:r w:rsidRPr="006C2C35">
        <w:rPr>
          <w:rFonts w:eastAsia="Times New Roman"/>
        </w:rPr>
        <w:t>P</w:t>
      </w:r>
      <w:r w:rsidR="00750D56">
        <w:rPr>
          <w:rFonts w:eastAsia="Times New Roman"/>
        </w:rPr>
        <w:t>.</w:t>
      </w:r>
      <w:r w:rsidRPr="006C2C35">
        <w:rPr>
          <w:rFonts w:eastAsia="Times New Roman"/>
        </w:rPr>
        <w:t xml:space="preserve"> i dyshuar per vepren penale te Grabitjes, i pandehuri i ka fye ,i ka sha dhe ju ka thane se ketu ne lakalin tone askush nuk mundet me arrestua askend dhe ikni prej ketu kush jeni ju kurse te demtuarin A</w:t>
      </w:r>
      <w:r w:rsidR="00601E9C">
        <w:rPr>
          <w:rFonts w:eastAsia="Times New Roman"/>
        </w:rPr>
        <w:t>.</w:t>
      </w:r>
      <w:r w:rsidRPr="006C2C35">
        <w:rPr>
          <w:rFonts w:eastAsia="Times New Roman"/>
        </w:rPr>
        <w:t xml:space="preserve"> Z</w:t>
      </w:r>
      <w:r w:rsidR="00601E9C">
        <w:rPr>
          <w:rFonts w:eastAsia="Times New Roman"/>
        </w:rPr>
        <w:t>.</w:t>
      </w:r>
      <w:r w:rsidRPr="006C2C35">
        <w:rPr>
          <w:rFonts w:eastAsia="Times New Roman"/>
        </w:rPr>
        <w:t xml:space="preserve"> e ka kapur per fyti dhe e ka kanos duke i thene “ki me pa ti” mirepo policet e kane ve situaten nen kontroll e kane prangos te dyshuarin A</w:t>
      </w:r>
      <w:r w:rsidR="00601E9C">
        <w:rPr>
          <w:rFonts w:eastAsia="Times New Roman"/>
        </w:rPr>
        <w:t>.</w:t>
      </w:r>
      <w:r w:rsidRPr="006C2C35">
        <w:rPr>
          <w:rFonts w:eastAsia="Times New Roman"/>
        </w:rPr>
        <w:t xml:space="preserve"> P</w:t>
      </w:r>
      <w:r w:rsidR="00601E9C">
        <w:rPr>
          <w:rFonts w:eastAsia="Times New Roman"/>
        </w:rPr>
        <w:t>.</w:t>
      </w:r>
      <w:r w:rsidRPr="006C2C35">
        <w:rPr>
          <w:rFonts w:eastAsia="Times New Roman"/>
        </w:rPr>
        <w:t xml:space="preserve"> dhe e kane futur ne automjetin zyrtar edhe pse i pandehuri ua ka bllokuar automjetin zyrtar por te demtuarit policet kane arritur te largohen se bashku me te dyshuarin A</w:t>
      </w:r>
      <w:r w:rsidR="00601E9C">
        <w:rPr>
          <w:rFonts w:eastAsia="Times New Roman"/>
        </w:rPr>
        <w:t>.</w:t>
      </w:r>
      <w:r w:rsidRPr="006C2C35">
        <w:rPr>
          <w:rFonts w:eastAsia="Times New Roman"/>
        </w:rPr>
        <w:t xml:space="preserve"> P</w:t>
      </w:r>
      <w:r w:rsidR="00601E9C">
        <w:rPr>
          <w:rFonts w:eastAsia="Times New Roman"/>
        </w:rPr>
        <w:t>.</w:t>
      </w:r>
      <w:r w:rsidRPr="006C2C35">
        <w:rPr>
          <w:rFonts w:eastAsia="Times New Roman"/>
        </w:rPr>
        <w:t>.</w:t>
      </w:r>
    </w:p>
    <w:p w14:paraId="02DD91E8" w14:textId="77777777" w:rsidR="00AB76F5" w:rsidRPr="006C2C35" w:rsidRDefault="00AB76F5" w:rsidP="00AB76F5">
      <w:pPr>
        <w:ind w:firstLine="720"/>
        <w:jc w:val="both"/>
        <w:rPr>
          <w:rFonts w:ascii="Book Antiqua" w:eastAsia="Times New Roman" w:hAnsi="Book Antiqua"/>
          <w:b/>
        </w:rPr>
      </w:pPr>
      <w:r w:rsidRPr="006C2C35">
        <w:rPr>
          <w:rFonts w:eastAsia="Times New Roman"/>
          <w:b/>
        </w:rPr>
        <w:t>-</w:t>
      </w:r>
      <w:r w:rsidRPr="006C2C35">
        <w:rPr>
          <w:rFonts w:ascii="Book Antiqua" w:eastAsia="Times New Roman" w:hAnsi="Book Antiqua"/>
          <w:b/>
        </w:rPr>
        <w:t>Me këtë n</w:t>
      </w:r>
      <w:r w:rsidRPr="006C2C35">
        <w:rPr>
          <w:rFonts w:ascii="Sylfaen" w:eastAsia="Times New Roman" w:hAnsi="Sylfaen"/>
          <w:b/>
        </w:rPr>
        <w:t xml:space="preserve">ë bashkëkryerje </w:t>
      </w:r>
      <w:r w:rsidRPr="006C2C35">
        <w:rPr>
          <w:rFonts w:ascii="Book Antiqua" w:eastAsia="Times New Roman" w:hAnsi="Book Antiqua"/>
          <w:b/>
        </w:rPr>
        <w:t>kan kryer vepren penale pengimi i personit ne kryerjen e detyrave zyrtare nga neni 401 par 5 lidhur me par 1 te KPRK-se .</w:t>
      </w:r>
    </w:p>
    <w:p w14:paraId="09331D7E" w14:textId="77777777" w:rsidR="00AB76F5" w:rsidRDefault="00AB76F5" w:rsidP="00AB76F5">
      <w:pPr>
        <w:jc w:val="both"/>
        <w:rPr>
          <w:rFonts w:eastAsia="Times New Roman"/>
        </w:rPr>
      </w:pPr>
      <w:r w:rsidRPr="006C2C35">
        <w:rPr>
          <w:rFonts w:eastAsia="Times New Roman"/>
        </w:rPr>
        <w:t xml:space="preserve">Andaj gjykata në baze të neneve, </w:t>
      </w:r>
      <w:r>
        <w:t>1, 2, 4, 5</w:t>
      </w:r>
      <w:r w:rsidRPr="006C2C35">
        <w:t>, 7, 17, 21, 38, 39,</w:t>
      </w:r>
      <w:r>
        <w:t xml:space="preserve">46,47,48,49,50,69,70,72 </w:t>
      </w:r>
      <w:r>
        <w:rPr>
          <w:rFonts w:eastAsia="Times New Roman"/>
        </w:rPr>
        <w:t xml:space="preserve"> të KPRK-së, si dhe nenin 363</w:t>
      </w:r>
      <w:r w:rsidRPr="006C2C35">
        <w:rPr>
          <w:rFonts w:eastAsia="Times New Roman"/>
        </w:rPr>
        <w:t xml:space="preserve"> të KPRK-së, të pandehurin e,</w:t>
      </w:r>
    </w:p>
    <w:p w14:paraId="08FF24B3" w14:textId="77777777" w:rsidR="00AB76F5" w:rsidRDefault="00AB76F5" w:rsidP="00AB76F5">
      <w:pPr>
        <w:jc w:val="both"/>
        <w:rPr>
          <w:rFonts w:eastAsia="Times New Roman"/>
        </w:rPr>
      </w:pPr>
    </w:p>
    <w:p w14:paraId="3F2F9ACB" w14:textId="77777777" w:rsidR="00AB76F5" w:rsidRDefault="00AB76F5" w:rsidP="00AB76F5">
      <w:pPr>
        <w:jc w:val="both"/>
        <w:rPr>
          <w:rFonts w:eastAsia="Times New Roman"/>
        </w:rPr>
      </w:pPr>
    </w:p>
    <w:p w14:paraId="20523C09" w14:textId="77777777" w:rsidR="00AB76F5" w:rsidRDefault="00AB76F5" w:rsidP="00AB76F5">
      <w:pPr>
        <w:jc w:val="both"/>
        <w:rPr>
          <w:rFonts w:eastAsia="Times New Roman"/>
        </w:rPr>
      </w:pPr>
    </w:p>
    <w:p w14:paraId="0DD5F380" w14:textId="77777777" w:rsidR="00AB76F5" w:rsidRDefault="00AB76F5" w:rsidP="00AB76F5">
      <w:pPr>
        <w:jc w:val="both"/>
        <w:rPr>
          <w:rFonts w:eastAsia="Times New Roman"/>
        </w:rPr>
      </w:pPr>
    </w:p>
    <w:p w14:paraId="63EB1AE3" w14:textId="77777777" w:rsidR="00AB76F5" w:rsidRPr="006C2C35" w:rsidRDefault="00AB76F5" w:rsidP="00AB76F5">
      <w:pPr>
        <w:jc w:val="both"/>
        <w:rPr>
          <w:rFonts w:eastAsia="Times New Roman"/>
        </w:rPr>
      </w:pPr>
    </w:p>
    <w:p w14:paraId="4D7368CE" w14:textId="77777777" w:rsidR="00AB76F5" w:rsidRPr="004B4763" w:rsidRDefault="00AB76F5" w:rsidP="00AB76F5">
      <w:pPr>
        <w:jc w:val="both"/>
        <w:rPr>
          <w:bCs/>
        </w:rPr>
      </w:pPr>
    </w:p>
    <w:p w14:paraId="5F8887B7" w14:textId="77777777" w:rsidR="00AB76F5" w:rsidRPr="006E0BC2" w:rsidRDefault="00AB76F5" w:rsidP="00AB76F5">
      <w:pPr>
        <w:jc w:val="both"/>
        <w:rPr>
          <w:rStyle w:val="Emphasis"/>
          <w:i w:val="0"/>
        </w:rPr>
      </w:pPr>
    </w:p>
    <w:p w14:paraId="13CB725E" w14:textId="77777777" w:rsidR="00AB76F5" w:rsidRDefault="00AB76F5" w:rsidP="00AB76F5">
      <w:pPr>
        <w:jc w:val="both"/>
        <w:rPr>
          <w:rFonts w:eastAsia="Times New Roman"/>
          <w:b/>
        </w:rPr>
      </w:pPr>
      <w:r>
        <w:rPr>
          <w:rFonts w:eastAsia="Times New Roman"/>
          <w:b/>
        </w:rPr>
        <w:t>D Ё N І M  ME  K U SH T</w:t>
      </w:r>
    </w:p>
    <w:p w14:paraId="7EEF2F6D" w14:textId="77777777" w:rsidR="00AB76F5" w:rsidRDefault="00AB76F5" w:rsidP="00AB76F5">
      <w:pPr>
        <w:jc w:val="both"/>
        <w:rPr>
          <w:rFonts w:eastAsia="Times New Roman"/>
        </w:rPr>
      </w:pPr>
    </w:p>
    <w:p w14:paraId="38FB5A0A" w14:textId="77777777" w:rsidR="00AB76F5" w:rsidRDefault="00AB76F5" w:rsidP="00AB76F5">
      <w:pPr>
        <w:ind w:firstLine="720"/>
        <w:jc w:val="both"/>
      </w:pPr>
      <w:r>
        <w:rPr>
          <w:rFonts w:eastAsia="Times New Roman"/>
        </w:rPr>
        <w:t>Me denim me burgim në kohëzgjatje prej 6 (gjashte ) muajve,</w:t>
      </w:r>
      <w:r>
        <w:t xml:space="preserve"> </w:t>
      </w:r>
      <w:r>
        <w:rPr>
          <w:bCs/>
        </w:rPr>
        <w:t>i cili dënim nuk do të ekzekutohet nëse i pandehuri në afat prej 1 (njё) viti nuk kryen vepër tjetër penale.</w:t>
      </w:r>
    </w:p>
    <w:p w14:paraId="1DBA0BC6" w14:textId="77777777" w:rsidR="00AB76F5" w:rsidRPr="006C2C35" w:rsidRDefault="00AB76F5" w:rsidP="00AB76F5">
      <w:pPr>
        <w:ind w:firstLine="720"/>
        <w:jc w:val="both"/>
        <w:rPr>
          <w:rStyle w:val="Emphasis"/>
          <w:i w:val="0"/>
          <w:iCs w:val="0"/>
        </w:rPr>
      </w:pPr>
      <w:r>
        <w:t>OBLIGOHET i pandehuri që kësaj gjykate, në emër të shpenzimeve të paushallit gjyqësor të ia paguaj shumën prej 20-€ dhe shumën prej 30.-€ në Fondin e Viktimave të krimit, këto në afat prej 30 dite pas plotëfuqishmërisë së aktgjykimit,  nën kërcënimin e përmbarimit të dhunshëm.</w:t>
      </w:r>
      <w:r>
        <w:rPr>
          <w:b/>
        </w:rPr>
        <w:t xml:space="preserve">                                                    </w:t>
      </w:r>
    </w:p>
    <w:p w14:paraId="0562721E" w14:textId="77777777" w:rsidR="00AB76F5" w:rsidRPr="006E0BC2" w:rsidRDefault="00AB76F5" w:rsidP="00AB76F5">
      <w:pPr>
        <w:jc w:val="both"/>
        <w:rPr>
          <w:rStyle w:val="Emphasis"/>
          <w:b/>
          <w:i w:val="0"/>
        </w:rPr>
      </w:pPr>
      <w:r w:rsidRPr="006E0BC2">
        <w:rPr>
          <w:rStyle w:val="Emphasis"/>
          <w:b/>
          <w:i w:val="0"/>
        </w:rPr>
        <w:t>A r s y e t i m</w:t>
      </w:r>
    </w:p>
    <w:p w14:paraId="2CC08B71" w14:textId="77777777" w:rsidR="00AB76F5" w:rsidRPr="006E0BC2" w:rsidRDefault="00AB76F5" w:rsidP="00AB76F5">
      <w:pPr>
        <w:jc w:val="both"/>
        <w:rPr>
          <w:rStyle w:val="Emphasis"/>
          <w:i w:val="0"/>
        </w:rPr>
      </w:pPr>
    </w:p>
    <w:p w14:paraId="71B23DC6" w14:textId="6BA3F664" w:rsidR="00AB76F5" w:rsidRPr="006C2C35" w:rsidRDefault="00AB76F5" w:rsidP="00AB76F5">
      <w:pPr>
        <w:ind w:firstLine="720"/>
        <w:jc w:val="both"/>
        <w:rPr>
          <w:rFonts w:eastAsia="Times New Roman"/>
        </w:rPr>
      </w:pPr>
      <w:r w:rsidRPr="006C2C35">
        <w:rPr>
          <w:rFonts w:eastAsia="Times New Roman"/>
        </w:rPr>
        <w:t>Prokuroria Themelore në Prishtinë me aktakuzën e saj PP.II.nr.2051/2019  te dt. 24.09.2019 kunder te pandehurit A</w:t>
      </w:r>
      <w:r w:rsidR="00601E9C">
        <w:rPr>
          <w:rFonts w:eastAsia="Times New Roman"/>
        </w:rPr>
        <w:t>.</w:t>
      </w:r>
      <w:r w:rsidRPr="006C2C35">
        <w:rPr>
          <w:rFonts w:eastAsia="Times New Roman"/>
        </w:rPr>
        <w:t xml:space="preserve"> Th</w:t>
      </w:r>
      <w:r w:rsidR="00601E9C">
        <w:rPr>
          <w:rFonts w:eastAsia="Times New Roman"/>
        </w:rPr>
        <w:t>.</w:t>
      </w:r>
      <w:r w:rsidRPr="006C2C35">
        <w:rPr>
          <w:rFonts w:eastAsia="Times New Roman"/>
        </w:rPr>
        <w:t xml:space="preserve"> i per vepren penale pengim i personit zyrtar ne kryerje te detyrave  zyrtare nga neni 401 paragrafi  5 lidhur me par 1  te KPRK-se </w:t>
      </w:r>
      <w:r>
        <w:rPr>
          <w:rFonts w:eastAsia="Times New Roman"/>
        </w:rPr>
        <w:t>.</w:t>
      </w:r>
    </w:p>
    <w:p w14:paraId="5DF8B8F5" w14:textId="77777777" w:rsidR="00AB76F5" w:rsidRPr="000D28EA" w:rsidRDefault="00AB76F5" w:rsidP="00AB76F5">
      <w:pPr>
        <w:jc w:val="both"/>
        <w:rPr>
          <w:rStyle w:val="Emphasis"/>
          <w:b/>
          <w:i w:val="0"/>
        </w:rPr>
      </w:pPr>
      <w:r w:rsidRPr="000D28EA">
        <w:rPr>
          <w:rStyle w:val="Emphasis"/>
          <w:b/>
          <w:i w:val="0"/>
        </w:rPr>
        <w:t>Ecuria procedurale e lendes.</w:t>
      </w:r>
    </w:p>
    <w:p w14:paraId="29DC7BBA" w14:textId="77777777" w:rsidR="00AB76F5" w:rsidRDefault="00AB76F5" w:rsidP="00AB76F5">
      <w:pPr>
        <w:jc w:val="both"/>
        <w:rPr>
          <w:rStyle w:val="Emphasis"/>
          <w:i w:val="0"/>
        </w:rPr>
      </w:pPr>
    </w:p>
    <w:p w14:paraId="0A83578E" w14:textId="77777777" w:rsidR="00AB76F5" w:rsidRDefault="00AB76F5" w:rsidP="00AB76F5">
      <w:pPr>
        <w:jc w:val="both"/>
        <w:rPr>
          <w:rStyle w:val="Emphasis"/>
          <w:i w:val="0"/>
        </w:rPr>
      </w:pPr>
      <w:r>
        <w:rPr>
          <w:rStyle w:val="Emphasis"/>
          <w:i w:val="0"/>
        </w:rPr>
        <w:t>Gjykata pas pranimit te aktakuzes dhe shqyrtimit te saj ka caktuar seancen e shqyrtimit fillestar me 23.11.2022 ne kete seance i pandehuri nuk e ndin veten fajtor i njejti ne afatin ligjor ka parashtruar kundershtim te provave dhe kerkes per hudhje te aktakuzes ,ne seancen e shqyrtimitte dyte i pandehuri qendron prane kundershtimet te cekura dhe kerkes per hudhje te aktakuzes.</w:t>
      </w:r>
    </w:p>
    <w:p w14:paraId="6BC292EA" w14:textId="77777777" w:rsidR="00AB76F5" w:rsidRDefault="00AB76F5" w:rsidP="00AB76F5">
      <w:pPr>
        <w:jc w:val="both"/>
        <w:rPr>
          <w:rStyle w:val="Emphasis"/>
          <w:i w:val="0"/>
        </w:rPr>
      </w:pPr>
      <w:r>
        <w:rPr>
          <w:rStyle w:val="Emphasis"/>
          <w:i w:val="0"/>
        </w:rPr>
        <w:t xml:space="preserve">Prokurori i shtetit mbetet prane aktakuzes. </w:t>
      </w:r>
    </w:p>
    <w:p w14:paraId="228AFAEB" w14:textId="77777777" w:rsidR="00AB76F5" w:rsidRDefault="00AB76F5" w:rsidP="00AB76F5">
      <w:pPr>
        <w:jc w:val="both"/>
        <w:rPr>
          <w:rStyle w:val="Emphasis"/>
          <w:i w:val="0"/>
        </w:rPr>
      </w:pPr>
      <w:r>
        <w:rPr>
          <w:rStyle w:val="Emphasis"/>
          <w:i w:val="0"/>
        </w:rPr>
        <w:t>Pasi qe aktvendimi behet i formes se prer i refuzimit te kundershtimit te provave me kerkese per hudhje te aktakuzes gjykata ka caktuar seancen e shqyrtimit gjyqesor me dt.23.01.2024 .</w:t>
      </w:r>
    </w:p>
    <w:p w14:paraId="48C8D007" w14:textId="77777777" w:rsidR="00AB76F5" w:rsidRDefault="00AB76F5" w:rsidP="00AB76F5">
      <w:pPr>
        <w:jc w:val="both"/>
        <w:rPr>
          <w:rStyle w:val="Emphasis"/>
          <w:i w:val="0"/>
        </w:rPr>
      </w:pPr>
      <w:r w:rsidRPr="000D28EA">
        <w:rPr>
          <w:rStyle w:val="Emphasis"/>
          <w:b/>
          <w:i w:val="0"/>
        </w:rPr>
        <w:t>Procedura e administrimit te provave</w:t>
      </w:r>
      <w:r>
        <w:rPr>
          <w:rStyle w:val="Emphasis"/>
          <w:i w:val="0"/>
        </w:rPr>
        <w:t xml:space="preserve"> :</w:t>
      </w:r>
    </w:p>
    <w:p w14:paraId="5AE18165" w14:textId="77777777" w:rsidR="00AB76F5" w:rsidRDefault="00AB76F5" w:rsidP="00AB76F5">
      <w:pPr>
        <w:jc w:val="both"/>
        <w:rPr>
          <w:rStyle w:val="Emphasis"/>
          <w:i w:val="0"/>
        </w:rPr>
      </w:pPr>
      <w:r>
        <w:rPr>
          <w:rStyle w:val="Emphasis"/>
          <w:i w:val="0"/>
        </w:rPr>
        <w:tab/>
        <w:t xml:space="preserve">Ne seancen e dt. 23.01.2024 i pandehuri pranon fajsine dhe ndien veten fajtor .Konstatohet se ky pranim i te pandehurit eshte bere me vullnetin e tij pa presion dhe nuk e kundershton aktakuzen,I njejti ndiet i penduar i vjene keq qe i ka ndodhur kjo deklaron se i respekton policin gjithemon dhe nuk e ka perseritur vepren penale .Se eshte hera e pare qe i ka ndodhur </w:t>
      </w:r>
    </w:p>
    <w:p w14:paraId="182DEC44" w14:textId="77777777" w:rsidR="00AB76F5" w:rsidRDefault="00AB76F5" w:rsidP="00AB76F5">
      <w:pPr>
        <w:jc w:val="both"/>
        <w:rPr>
          <w:rStyle w:val="Emphasis"/>
          <w:i w:val="0"/>
        </w:rPr>
      </w:pPr>
      <w:r>
        <w:rPr>
          <w:rStyle w:val="Emphasis"/>
          <w:i w:val="0"/>
        </w:rPr>
        <w:tab/>
        <w:t>Mbrojtesi i te pandehurit deklaron:se duke pasur parasyshe moshen dhe gjendjen e te akuzuarit fakti se i njejti ka pranuar fajsine pas konsulltimit edhe me mua ashtu qe duke pasur parasyshe te mire te akuzuarit.I propozojm gjykates qe te kete parasyshe te gjitha keto rrethana lehtesusese gjate matjes se denimit. Edhe ti shqiptohet nje denim kudo te arrihet qellimi i denimit sa me i but.</w:t>
      </w:r>
    </w:p>
    <w:p w14:paraId="34CDA7BF" w14:textId="7AF096C6" w:rsidR="00AB76F5" w:rsidRDefault="00AB76F5" w:rsidP="00AB76F5">
      <w:pPr>
        <w:jc w:val="both"/>
        <w:rPr>
          <w:rStyle w:val="Emphasis"/>
          <w:i w:val="0"/>
        </w:rPr>
      </w:pPr>
      <w:r>
        <w:rPr>
          <w:rStyle w:val="Emphasis"/>
          <w:i w:val="0"/>
        </w:rPr>
        <w:t>Gjyqtari i vetem gjykues me aktvendim pranon pranimin e fajsise nga ana e te pandehurit A</w:t>
      </w:r>
      <w:r w:rsidR="000C395F">
        <w:rPr>
          <w:rStyle w:val="Emphasis"/>
          <w:i w:val="0"/>
        </w:rPr>
        <w:t>.</w:t>
      </w:r>
      <w:r>
        <w:rPr>
          <w:rStyle w:val="Emphasis"/>
          <w:i w:val="0"/>
        </w:rPr>
        <w:t xml:space="preserve"> Th</w:t>
      </w:r>
      <w:r w:rsidR="000C395F">
        <w:rPr>
          <w:rStyle w:val="Emphasis"/>
          <w:i w:val="0"/>
        </w:rPr>
        <w:t>.</w:t>
      </w:r>
      <w:r>
        <w:rPr>
          <w:rStyle w:val="Emphasis"/>
          <w:i w:val="0"/>
        </w:rPr>
        <w:t>.</w:t>
      </w:r>
    </w:p>
    <w:p w14:paraId="50A92952" w14:textId="77777777" w:rsidR="00AB76F5" w:rsidRDefault="00AB76F5" w:rsidP="00AB76F5">
      <w:pPr>
        <w:jc w:val="both"/>
        <w:rPr>
          <w:rStyle w:val="Emphasis"/>
          <w:i w:val="0"/>
        </w:rPr>
      </w:pPr>
      <w:r>
        <w:rPr>
          <w:rStyle w:val="Emphasis"/>
          <w:i w:val="0"/>
        </w:rPr>
        <w:t>I demtuari deshmitari deklaron : nuk i bashkangjitem ndjekjes penale nuk paraqes kerkese pasuroro juridike .</w:t>
      </w:r>
    </w:p>
    <w:p w14:paraId="04A30DF4" w14:textId="47526AD6" w:rsidR="00AB76F5" w:rsidRDefault="00AB76F5" w:rsidP="00AB76F5">
      <w:pPr>
        <w:jc w:val="both"/>
        <w:rPr>
          <w:rStyle w:val="Emphasis"/>
          <w:i w:val="0"/>
        </w:rPr>
      </w:pPr>
      <w:r>
        <w:rPr>
          <w:rStyle w:val="Emphasis"/>
          <w:i w:val="0"/>
        </w:rPr>
        <w:tab/>
        <w:t>I demtuari –deshmitari i dyte deklaron : A</w:t>
      </w:r>
      <w:r w:rsidR="000C395F">
        <w:rPr>
          <w:rStyle w:val="Emphasis"/>
          <w:i w:val="0"/>
        </w:rPr>
        <w:t>.</w:t>
      </w:r>
      <w:r>
        <w:rPr>
          <w:rStyle w:val="Emphasis"/>
          <w:i w:val="0"/>
        </w:rPr>
        <w:t xml:space="preserve"> Z</w:t>
      </w:r>
      <w:r w:rsidR="000C395F">
        <w:rPr>
          <w:rStyle w:val="Emphasis"/>
          <w:i w:val="0"/>
        </w:rPr>
        <w:t>.</w:t>
      </w:r>
      <w:r>
        <w:rPr>
          <w:rStyle w:val="Emphasis"/>
          <w:i w:val="0"/>
        </w:rPr>
        <w:t xml:space="preserve"> deklaron gjithashtu edhe une deklaroj si kolegu im  nuk ka pasur veprime siq na ndodhe ne praktik dhe kjo ka ndodhur e momentit nuk paraqes kerkesen pasuroro juridike .</w:t>
      </w:r>
    </w:p>
    <w:p w14:paraId="7E5AF0F9" w14:textId="77777777" w:rsidR="00AB76F5" w:rsidRDefault="00AB76F5" w:rsidP="00AB76F5">
      <w:pPr>
        <w:jc w:val="both"/>
        <w:rPr>
          <w:rStyle w:val="Emphasis"/>
          <w:i w:val="0"/>
        </w:rPr>
      </w:pPr>
      <w:r>
        <w:rPr>
          <w:rStyle w:val="Emphasis"/>
          <w:i w:val="0"/>
        </w:rPr>
        <w:t xml:space="preserve">Prokuroria deklaron se nuk e kundershton pranimin e fajsise se pranimi i fajsise eshte bere konform nenit 241 te KPPRK-se duke i Propozuar  Gjykates  qe te njejtin te shpalli fajtor , me rastin e paraqitjes se denimit te merr parasyshe pranimin e fajsise si ate lehtesuse. </w:t>
      </w:r>
    </w:p>
    <w:p w14:paraId="01DB8E86" w14:textId="77777777" w:rsidR="00AB76F5" w:rsidRDefault="00AB76F5" w:rsidP="00AB76F5">
      <w:pPr>
        <w:jc w:val="both"/>
        <w:rPr>
          <w:rStyle w:val="Emphasis"/>
          <w:i w:val="0"/>
        </w:rPr>
      </w:pPr>
      <w:r>
        <w:rPr>
          <w:rStyle w:val="Emphasis"/>
          <w:i w:val="0"/>
        </w:rPr>
        <w:t xml:space="preserve">Gjyqtari i vetem gjykues bere leximin e shkresave te lendes nga te dhenat penale nga te akuzuarit .te njejtat jane pershkruar me gjersisht ne procesverbal , ndersa palet kane deklaruar se nuk kane vrejtje. </w:t>
      </w:r>
    </w:p>
    <w:p w14:paraId="5EF76D24" w14:textId="77777777" w:rsidR="00AB76F5" w:rsidRDefault="00AB76F5" w:rsidP="00AB76F5">
      <w:pPr>
        <w:jc w:val="both"/>
        <w:rPr>
          <w:rStyle w:val="Emphasis"/>
          <w:i w:val="0"/>
        </w:rPr>
      </w:pPr>
    </w:p>
    <w:p w14:paraId="5522DC57" w14:textId="77777777" w:rsidR="00AB76F5" w:rsidRDefault="00AB76F5" w:rsidP="00AB76F5">
      <w:pPr>
        <w:jc w:val="both"/>
        <w:rPr>
          <w:rStyle w:val="Emphasis"/>
          <w:i w:val="0"/>
        </w:rPr>
      </w:pPr>
    </w:p>
    <w:p w14:paraId="356BD36B" w14:textId="77777777" w:rsidR="00AB76F5" w:rsidRPr="00210171" w:rsidRDefault="00AB76F5" w:rsidP="00AB76F5">
      <w:pPr>
        <w:jc w:val="both"/>
        <w:rPr>
          <w:rStyle w:val="Emphasis"/>
          <w:b/>
          <w:i w:val="0"/>
        </w:rPr>
      </w:pPr>
      <w:r>
        <w:rPr>
          <w:rStyle w:val="Emphasis"/>
          <w:b/>
          <w:i w:val="0"/>
        </w:rPr>
        <w:t>Ne fjalen perfundimtare e prokurofrit te shtetit :</w:t>
      </w:r>
    </w:p>
    <w:p w14:paraId="049A733C" w14:textId="77777777" w:rsidR="00AB76F5" w:rsidRDefault="00AB76F5" w:rsidP="00AB76F5">
      <w:pPr>
        <w:jc w:val="both"/>
        <w:rPr>
          <w:rStyle w:val="Emphasis"/>
          <w:i w:val="0"/>
        </w:rPr>
      </w:pPr>
      <w:r>
        <w:rPr>
          <w:rStyle w:val="Emphasis"/>
          <w:i w:val="0"/>
        </w:rPr>
        <w:lastRenderedPageBreak/>
        <w:t>Prokurori i shtetit ne fjalen perfundimtare deklaron:Nuk e kundershtoj pranimin e fajsise nga ana e te pandehurit pasi qe jane krijuar kushtet nga neni 241 te KPPRK-se dhe vet pranimi i fajsise eshte ne mbeshtetje te aktakuzes qe i permban aktakuza i propozoj gjykates te pandehurin te shpall fajtor dhe te denohet sipas ligjit dhe i propozoj gjykates me rastin e matjes se denimit te merr parasyshe rrethanat e parapara me Ligj si rrethanat e prapara me ligj si rrethan lehtesuse te mirret pranimi i fajsise.</w:t>
      </w:r>
    </w:p>
    <w:p w14:paraId="34438396" w14:textId="77777777" w:rsidR="00AB76F5" w:rsidRDefault="00AB76F5" w:rsidP="00AB76F5">
      <w:pPr>
        <w:jc w:val="both"/>
        <w:rPr>
          <w:rStyle w:val="Emphasis"/>
          <w:i w:val="0"/>
        </w:rPr>
      </w:pPr>
    </w:p>
    <w:p w14:paraId="1D1BF393" w14:textId="77777777" w:rsidR="00AB76F5" w:rsidRDefault="00AB76F5" w:rsidP="00AB76F5">
      <w:pPr>
        <w:jc w:val="both"/>
        <w:rPr>
          <w:rStyle w:val="Emphasis"/>
          <w:i w:val="0"/>
        </w:rPr>
      </w:pPr>
      <w:r w:rsidRPr="00B141AB">
        <w:rPr>
          <w:rStyle w:val="Emphasis"/>
          <w:b/>
          <w:i w:val="0"/>
        </w:rPr>
        <w:t xml:space="preserve">I demtuari ne fjalen perfundimtare deklaron: </w:t>
      </w:r>
      <w:r>
        <w:rPr>
          <w:rStyle w:val="Emphasis"/>
          <w:b/>
          <w:i w:val="0"/>
        </w:rPr>
        <w:t xml:space="preserve">I demtuari </w:t>
      </w:r>
      <w:r>
        <w:rPr>
          <w:rStyle w:val="Emphasis"/>
          <w:i w:val="0"/>
        </w:rPr>
        <w:t>deklaron nuk i bashkangjitem ndjekjs penale perkatesisht nuk paraqet kerkese pasuroro juridike nuk kam pas as nje veprim ne ate moment renduse apo vendalus .</w:t>
      </w:r>
    </w:p>
    <w:p w14:paraId="545C1F53" w14:textId="63566EF0" w:rsidR="00AB76F5" w:rsidRDefault="00AB76F5" w:rsidP="00AB76F5">
      <w:pPr>
        <w:jc w:val="both"/>
        <w:rPr>
          <w:rStyle w:val="Emphasis"/>
          <w:i w:val="0"/>
        </w:rPr>
      </w:pPr>
      <w:r>
        <w:rPr>
          <w:rStyle w:val="Emphasis"/>
          <w:i w:val="0"/>
        </w:rPr>
        <w:t>I demtuari A</w:t>
      </w:r>
      <w:r w:rsidR="000C395F">
        <w:rPr>
          <w:rStyle w:val="Emphasis"/>
          <w:i w:val="0"/>
        </w:rPr>
        <w:t>.</w:t>
      </w:r>
      <w:r>
        <w:rPr>
          <w:rStyle w:val="Emphasis"/>
          <w:i w:val="0"/>
        </w:rPr>
        <w:t xml:space="preserve"> Z</w:t>
      </w:r>
      <w:r w:rsidR="000C395F">
        <w:rPr>
          <w:rStyle w:val="Emphasis"/>
          <w:i w:val="0"/>
        </w:rPr>
        <w:t>.</w:t>
      </w:r>
      <w:r>
        <w:rPr>
          <w:rStyle w:val="Emphasis"/>
          <w:i w:val="0"/>
        </w:rPr>
        <w:t xml:space="preserve"> ,deklaron:gjithashtu edhe une deklaroj i kolegu i pandehuri nuk ka pasur veprime siq na ndodhe ne praktik ne kemi shkuar te kryer nje pune tjeter dhe kjo ka ndodhur e momentit nuk paraqes kerkesen pasuroro juridike. </w:t>
      </w:r>
    </w:p>
    <w:p w14:paraId="6D2A9395" w14:textId="77777777" w:rsidR="00AB76F5" w:rsidRDefault="00AB76F5" w:rsidP="00AB76F5">
      <w:pPr>
        <w:jc w:val="both"/>
        <w:rPr>
          <w:rStyle w:val="Emphasis"/>
          <w:i w:val="0"/>
        </w:rPr>
      </w:pPr>
    </w:p>
    <w:p w14:paraId="156CB291" w14:textId="77777777" w:rsidR="00AB76F5" w:rsidRDefault="00AB76F5" w:rsidP="00AB76F5">
      <w:pPr>
        <w:jc w:val="both"/>
        <w:rPr>
          <w:rStyle w:val="Emphasis"/>
          <w:i w:val="0"/>
        </w:rPr>
      </w:pPr>
      <w:r w:rsidRPr="00B141AB">
        <w:rPr>
          <w:rStyle w:val="Emphasis"/>
          <w:b/>
          <w:i w:val="0"/>
        </w:rPr>
        <w:t>Mbrojtesi i te pandehurit ne fjalen perfundimtare deklaron:</w:t>
      </w:r>
      <w:r>
        <w:rPr>
          <w:rStyle w:val="Emphasis"/>
          <w:i w:val="0"/>
        </w:rPr>
        <w:t xml:space="preserve"> bazuar ne rrethanat ne te cilat eshte kryer vepra penale duke marre parasyshe moshen dhe gjendjen e te akuzuarit sikurse edhe faktin se i njejti e ka pranuar fajsine pas konsulltimit dhe me mua si mbrojtes i tij caktuar sipas detyres zyrtare sikur edhe duke marre parasyshe te kaluaren e mire te te akuzuarit propozojm gjykatates qe te i kete parasyshe te gjitha rrethanat lehtesuese e me vet faktin se nuk ka rrethana renduese qe me rastin e matjes se denimit te caktoj nje denim te arsyshme me te cilen konsiderojm se arrihet qellimi i denimit i sanksionit. </w:t>
      </w:r>
    </w:p>
    <w:p w14:paraId="060B2CD6" w14:textId="77777777" w:rsidR="00AB76F5" w:rsidRDefault="00AB76F5" w:rsidP="00AB76F5">
      <w:pPr>
        <w:jc w:val="both"/>
        <w:rPr>
          <w:rStyle w:val="Emphasis"/>
          <w:i w:val="0"/>
        </w:rPr>
      </w:pPr>
    </w:p>
    <w:p w14:paraId="75C3BE25" w14:textId="77777777" w:rsidR="00AB76F5" w:rsidRPr="001323AD" w:rsidRDefault="00AB76F5" w:rsidP="00AB76F5">
      <w:pPr>
        <w:jc w:val="both"/>
        <w:rPr>
          <w:rStyle w:val="Emphasis"/>
          <w:b/>
          <w:i w:val="0"/>
        </w:rPr>
      </w:pPr>
      <w:r w:rsidRPr="001323AD">
        <w:rPr>
          <w:rStyle w:val="Emphasis"/>
          <w:b/>
          <w:i w:val="0"/>
        </w:rPr>
        <w:t>Fjala pefundimtare e te pandehurit deklaron:</w:t>
      </w:r>
      <w:r>
        <w:rPr>
          <w:rStyle w:val="Emphasis"/>
          <w:b/>
          <w:i w:val="0"/>
        </w:rPr>
        <w:t xml:space="preserve"> bashkangjitur fjales perfundimtare te mbrojtesit tim.</w:t>
      </w:r>
    </w:p>
    <w:p w14:paraId="71627851" w14:textId="4EF079C9" w:rsidR="00AB76F5" w:rsidRDefault="00AB76F5" w:rsidP="00AB76F5">
      <w:pPr>
        <w:jc w:val="both"/>
        <w:rPr>
          <w:rStyle w:val="Emphasis"/>
          <w:i w:val="0"/>
        </w:rPr>
      </w:pPr>
      <w:r>
        <w:rPr>
          <w:rStyle w:val="Emphasis"/>
          <w:i w:val="0"/>
        </w:rPr>
        <w:t>Gjyqtari i vetem gjykues konstaton e bazuar ne deklaraten e te pandehurit qe e pranoi fajsine e qe pranimi i fajsise ishte ne perputheshmeri te pershkrimit te aktakuzes u konstatuar edhe ne baze te shkresave bashkangjitur lendes siq jane deklaratat e deshmitareve te demtuarve F</w:t>
      </w:r>
      <w:r w:rsidR="000C395F">
        <w:rPr>
          <w:rStyle w:val="Emphasis"/>
          <w:i w:val="0"/>
        </w:rPr>
        <w:t xml:space="preserve">. </w:t>
      </w:r>
      <w:r>
        <w:rPr>
          <w:rStyle w:val="Emphasis"/>
          <w:i w:val="0"/>
        </w:rPr>
        <w:t>S</w:t>
      </w:r>
      <w:r w:rsidR="000C395F">
        <w:rPr>
          <w:rStyle w:val="Emphasis"/>
          <w:i w:val="0"/>
        </w:rPr>
        <w:t>.</w:t>
      </w:r>
      <w:r>
        <w:rPr>
          <w:rStyle w:val="Emphasis"/>
          <w:i w:val="0"/>
        </w:rPr>
        <w:t xml:space="preserve"> dhe A</w:t>
      </w:r>
      <w:r w:rsidR="000C395F">
        <w:rPr>
          <w:rStyle w:val="Emphasis"/>
          <w:i w:val="0"/>
        </w:rPr>
        <w:t>.</w:t>
      </w:r>
      <w:r>
        <w:rPr>
          <w:rStyle w:val="Emphasis"/>
          <w:i w:val="0"/>
        </w:rPr>
        <w:t xml:space="preserve"> Z</w:t>
      </w:r>
      <w:r w:rsidR="000C395F">
        <w:rPr>
          <w:rStyle w:val="Emphasis"/>
          <w:i w:val="0"/>
        </w:rPr>
        <w:t xml:space="preserve">. </w:t>
      </w:r>
      <w:r>
        <w:rPr>
          <w:rStyle w:val="Emphasis"/>
          <w:i w:val="0"/>
        </w:rPr>
        <w:t>si dhe deklaratat qe jane ne lexim te shkresave te lendes .deklarata e deshmitarit A</w:t>
      </w:r>
      <w:r w:rsidR="000C395F">
        <w:rPr>
          <w:rStyle w:val="Emphasis"/>
          <w:i w:val="0"/>
        </w:rPr>
        <w:t>.</w:t>
      </w:r>
      <w:r>
        <w:rPr>
          <w:rStyle w:val="Emphasis"/>
          <w:i w:val="0"/>
        </w:rPr>
        <w:t xml:space="preserve"> S</w:t>
      </w:r>
      <w:r w:rsidR="000C395F">
        <w:rPr>
          <w:rStyle w:val="Emphasis"/>
          <w:i w:val="0"/>
        </w:rPr>
        <w:t>.</w:t>
      </w:r>
      <w:r>
        <w:rPr>
          <w:rStyle w:val="Emphasis"/>
          <w:i w:val="0"/>
        </w:rPr>
        <w:t xml:space="preserve"> F</w:t>
      </w:r>
      <w:r w:rsidR="000C395F">
        <w:rPr>
          <w:rStyle w:val="Emphasis"/>
          <w:i w:val="0"/>
        </w:rPr>
        <w:t>.</w:t>
      </w:r>
      <w:r>
        <w:rPr>
          <w:rStyle w:val="Emphasis"/>
          <w:i w:val="0"/>
        </w:rPr>
        <w:t xml:space="preserve"> Th</w:t>
      </w:r>
      <w:r w:rsidR="000C395F">
        <w:rPr>
          <w:rStyle w:val="Emphasis"/>
          <w:i w:val="0"/>
        </w:rPr>
        <w:t>.</w:t>
      </w:r>
      <w:r>
        <w:rPr>
          <w:rStyle w:val="Emphasis"/>
          <w:i w:val="0"/>
        </w:rPr>
        <w:t xml:space="preserve"> D</w:t>
      </w:r>
      <w:r w:rsidR="00075570">
        <w:rPr>
          <w:rStyle w:val="Emphasis"/>
          <w:i w:val="0"/>
        </w:rPr>
        <w:t>.</w:t>
      </w:r>
      <w:r>
        <w:rPr>
          <w:rStyle w:val="Emphasis"/>
          <w:i w:val="0"/>
        </w:rPr>
        <w:t xml:space="preserve"> Th</w:t>
      </w:r>
      <w:r w:rsidR="00075570">
        <w:rPr>
          <w:rStyle w:val="Emphasis"/>
          <w:i w:val="0"/>
        </w:rPr>
        <w:t>.</w:t>
      </w:r>
      <w:bookmarkStart w:id="0" w:name="_GoBack"/>
      <w:bookmarkEnd w:id="0"/>
      <w:r>
        <w:rPr>
          <w:rStyle w:val="Emphasis"/>
          <w:i w:val="0"/>
        </w:rPr>
        <w:t xml:space="preserve"> dhene ne polici .si dhe raportet zyrtare te te policis dhe raporti fillestar i incidentit.ne kete menyre u konsstatua dhe u vertetua se i pandehuri ka kryer vepren penale qe i vihet ne bare sipas aktakuzes se ekziston pergjegjesia penale e te pandehurit andaj te njejtin e shpalli fajtor dhe e denoi sipas ligjit.</w:t>
      </w:r>
    </w:p>
    <w:p w14:paraId="69AEA466" w14:textId="77777777" w:rsidR="00AB76F5" w:rsidRPr="00735C93" w:rsidRDefault="00AB76F5" w:rsidP="00AB76F5">
      <w:pPr>
        <w:jc w:val="both"/>
        <w:rPr>
          <w:rStyle w:val="Emphasis"/>
          <w:b/>
          <w:i w:val="0"/>
        </w:rPr>
      </w:pPr>
    </w:p>
    <w:p w14:paraId="6BE5C953" w14:textId="77777777" w:rsidR="00AB76F5" w:rsidRPr="00735C93" w:rsidRDefault="00AB76F5" w:rsidP="00AB76F5">
      <w:pPr>
        <w:jc w:val="both"/>
        <w:rPr>
          <w:rStyle w:val="Emphasis"/>
          <w:b/>
          <w:i w:val="0"/>
        </w:rPr>
      </w:pPr>
      <w:r w:rsidRPr="00735C93">
        <w:rPr>
          <w:rStyle w:val="Emphasis"/>
          <w:b/>
          <w:i w:val="0"/>
        </w:rPr>
        <w:t>Vlersimi dhe matja e denimit:</w:t>
      </w:r>
      <w:r w:rsidRPr="00735C93">
        <w:rPr>
          <w:rStyle w:val="Emphasis"/>
          <w:i w:val="0"/>
        </w:rPr>
        <w:t xml:space="preserve"> </w:t>
      </w:r>
    </w:p>
    <w:p w14:paraId="6969610C" w14:textId="77777777" w:rsidR="00AB76F5" w:rsidRDefault="00AB76F5" w:rsidP="00AB76F5">
      <w:pPr>
        <w:jc w:val="both"/>
        <w:rPr>
          <w:rStyle w:val="Emphasis"/>
          <w:i w:val="0"/>
        </w:rPr>
      </w:pPr>
    </w:p>
    <w:p w14:paraId="0ABCF8C8" w14:textId="77777777" w:rsidR="00AB76F5" w:rsidRDefault="00AB76F5" w:rsidP="00AB76F5">
      <w:pPr>
        <w:jc w:val="both"/>
        <w:rPr>
          <w:rStyle w:val="Emphasis"/>
          <w:i w:val="0"/>
        </w:rPr>
      </w:pPr>
      <w:r>
        <w:rPr>
          <w:rStyle w:val="Emphasis"/>
          <w:i w:val="0"/>
        </w:rPr>
        <w:t>Denimi i shqiptuar eshte ne propocion ne rrezikshmerin shoqerore te vepres penale.</w:t>
      </w:r>
    </w:p>
    <w:p w14:paraId="0EA0C7F5" w14:textId="77777777" w:rsidR="00AB76F5" w:rsidRDefault="00AB76F5" w:rsidP="00AB76F5">
      <w:pPr>
        <w:jc w:val="both"/>
        <w:rPr>
          <w:rStyle w:val="Emphasis"/>
          <w:i w:val="0"/>
        </w:rPr>
      </w:pPr>
      <w:r>
        <w:rPr>
          <w:rStyle w:val="Emphasis"/>
          <w:i w:val="0"/>
        </w:rPr>
        <w:t xml:space="preserve">Me arstin e matjes se denimit te llojit dhe lartesise se tij u moren per baze rretnat lehetsuese dherednuese konformnneit 269.dhe 272 dhe  te KPRK_se  </w:t>
      </w:r>
    </w:p>
    <w:p w14:paraId="4923B76D" w14:textId="77777777" w:rsidR="00AB76F5" w:rsidRDefault="00AB76F5" w:rsidP="00AB76F5">
      <w:pPr>
        <w:jc w:val="both"/>
        <w:rPr>
          <w:rStyle w:val="Emphasis"/>
          <w:i w:val="0"/>
        </w:rPr>
      </w:pPr>
    </w:p>
    <w:p w14:paraId="7A40BDFD" w14:textId="77777777" w:rsidR="00AB76F5" w:rsidRDefault="00AB76F5" w:rsidP="00AB76F5">
      <w:pPr>
        <w:jc w:val="both"/>
        <w:rPr>
          <w:rStyle w:val="Emphasis"/>
          <w:i w:val="0"/>
        </w:rPr>
      </w:pPr>
      <w:r>
        <w:rPr>
          <w:rStyle w:val="Emphasis"/>
          <w:i w:val="0"/>
        </w:rPr>
        <w:t>Gjykata po ashtu vlerson dhe konstaton se eshte arritur qellimi i denimit konform nenit 38 te KPRK-se ne drejtim te pandehurit qe i njejti te shmanget nga veprimet e tilla te kunderligjeshme qe inkriminojn ne vepra penale, parandalimin e tij dhe ne efekt ndaj te gjitheve dhe te tjereve .E qellimi i denimit konsiston edhe me faktin e rehabilitimit  te te pandehurit ne rrethana shoqerore pas kryerjes se vepres penale.</w:t>
      </w:r>
    </w:p>
    <w:p w14:paraId="20C59A9C" w14:textId="77777777" w:rsidR="00AB76F5" w:rsidRDefault="00AB76F5" w:rsidP="00AB76F5">
      <w:pPr>
        <w:jc w:val="both"/>
        <w:rPr>
          <w:rStyle w:val="Emphasis"/>
          <w:i w:val="0"/>
        </w:rPr>
      </w:pPr>
      <w:r>
        <w:rPr>
          <w:rStyle w:val="Emphasis"/>
          <w:i w:val="0"/>
        </w:rPr>
        <w:t xml:space="preserve">Vendimi mbi shpenzimet e procedures penle bazohet ne nenin 440 par 2 ika 2.6  dhe 450 te KPRK-se vendimi per detyrimin e te akuzuarit qe tia kompensoje demin respektivisht kerkesen pasurore-juridike, te demtuares u bazua konform nenit 463 te KPRK-se ndersa vendimi per kompenzimin e viktimave te krimit u muarr ne baze te nenit 39 par 1 pika 1.3 te Ligjit per kompensimin e Viktimave te Krimit. </w:t>
      </w:r>
    </w:p>
    <w:p w14:paraId="57C90459" w14:textId="77777777" w:rsidR="00AB76F5" w:rsidRDefault="00AB76F5" w:rsidP="00AB76F5">
      <w:pPr>
        <w:jc w:val="both"/>
        <w:rPr>
          <w:rStyle w:val="Emphasis"/>
          <w:i w:val="0"/>
        </w:rPr>
      </w:pPr>
      <w:r>
        <w:rPr>
          <w:rStyle w:val="Emphasis"/>
          <w:i w:val="0"/>
        </w:rPr>
        <w:t>Gjykata konstaton se denimi i shqiptuar eshte ne propocion  me rrezikshmerin shoqerore penale.</w:t>
      </w:r>
    </w:p>
    <w:p w14:paraId="55B8B494" w14:textId="77777777" w:rsidR="00AB76F5" w:rsidRPr="00E81366" w:rsidRDefault="00AB76F5" w:rsidP="00AB76F5">
      <w:pPr>
        <w:jc w:val="both"/>
        <w:rPr>
          <w:iCs/>
        </w:rPr>
      </w:pPr>
      <w:r w:rsidRPr="006E0BC2">
        <w:rPr>
          <w:color w:val="000000"/>
        </w:rPr>
        <w:lastRenderedPageBreak/>
        <w:t>Vendimi për paushallin gjyqësor u bazua në nenin 450 par.1 dhe 2 nën par. 6 të KPRK-së ndersa vendimi për pagesen ne fondin e viktimave u bazua në nenin 39 të Ligjit për Mbrojtjen e Viktimave.</w:t>
      </w:r>
    </w:p>
    <w:p w14:paraId="29F48156" w14:textId="77777777" w:rsidR="00AB76F5" w:rsidRDefault="00AB76F5" w:rsidP="00AB76F5">
      <w:pPr>
        <w:jc w:val="both"/>
        <w:rPr>
          <w:rStyle w:val="Emphasis"/>
          <w:i w:val="0"/>
        </w:rPr>
      </w:pPr>
      <w:r w:rsidRPr="006E0BC2">
        <w:rPr>
          <w:rStyle w:val="Emphasis"/>
          <w:i w:val="0"/>
        </w:rPr>
        <w:t>Nga të gjitha arsyet  e cekura më lartë u vendos si në dispozitiv të këtij aktgjykimi.</w:t>
      </w:r>
    </w:p>
    <w:p w14:paraId="2412857A" w14:textId="77777777" w:rsidR="00AB76F5" w:rsidRPr="006E0BC2" w:rsidRDefault="00AB76F5" w:rsidP="00AB76F5">
      <w:pPr>
        <w:jc w:val="both"/>
        <w:rPr>
          <w:rStyle w:val="Emphasis"/>
          <w:i w:val="0"/>
        </w:rPr>
      </w:pPr>
    </w:p>
    <w:p w14:paraId="75976CDD" w14:textId="77777777" w:rsidR="00AB76F5" w:rsidRDefault="00AB76F5" w:rsidP="00AB76F5">
      <w:pPr>
        <w:jc w:val="both"/>
        <w:rPr>
          <w:rStyle w:val="Emphasis"/>
          <w:b/>
          <w:i w:val="0"/>
        </w:rPr>
      </w:pPr>
      <w:r w:rsidRPr="006E0BC2">
        <w:rPr>
          <w:rStyle w:val="Emphasis"/>
          <w:b/>
          <w:i w:val="0"/>
        </w:rPr>
        <w:t>GJYKATA THEMELORE NË PRISHTINË – DEGA NË LIPJAN</w:t>
      </w:r>
    </w:p>
    <w:p w14:paraId="4D38486E" w14:textId="77777777" w:rsidR="00AB76F5" w:rsidRPr="006E0BC2" w:rsidRDefault="00AB76F5" w:rsidP="00AB76F5">
      <w:pPr>
        <w:jc w:val="both"/>
        <w:rPr>
          <w:rStyle w:val="Emphasis"/>
          <w:b/>
          <w:i w:val="0"/>
        </w:rPr>
      </w:pPr>
    </w:p>
    <w:p w14:paraId="033F7E67" w14:textId="77777777" w:rsidR="00AB76F5" w:rsidRPr="006E0BC2" w:rsidRDefault="00AB76F5" w:rsidP="00AB76F5">
      <w:pPr>
        <w:jc w:val="both"/>
        <w:rPr>
          <w:rStyle w:val="Emphasis"/>
          <w:i w:val="0"/>
        </w:rPr>
      </w:pPr>
      <w:r w:rsidRPr="006E0BC2">
        <w:rPr>
          <w:rStyle w:val="Emphasis"/>
          <w:b/>
          <w:i w:val="0"/>
        </w:rPr>
        <w:t>P.</w:t>
      </w:r>
      <w:r>
        <w:rPr>
          <w:rStyle w:val="Emphasis"/>
          <w:b/>
          <w:i w:val="0"/>
        </w:rPr>
        <w:t>nr.</w:t>
      </w:r>
      <w:r w:rsidRPr="006E0BC2">
        <w:rPr>
          <w:rStyle w:val="Emphasis"/>
          <w:b/>
          <w:i w:val="0"/>
        </w:rPr>
        <w:t xml:space="preserve"> </w:t>
      </w:r>
      <w:r>
        <w:rPr>
          <w:rStyle w:val="Emphasis"/>
          <w:b/>
          <w:i w:val="0"/>
        </w:rPr>
        <w:t>544/19 e dates 29.01.2024</w:t>
      </w:r>
      <w:r w:rsidRPr="006E0BC2">
        <w:rPr>
          <w:rStyle w:val="Emphasis"/>
          <w:i w:val="0"/>
        </w:rPr>
        <w:tab/>
      </w:r>
      <w:r w:rsidRPr="006E0BC2">
        <w:rPr>
          <w:rStyle w:val="Emphasis"/>
          <w:i w:val="0"/>
        </w:rPr>
        <w:tab/>
      </w:r>
      <w:r w:rsidRPr="006E0BC2">
        <w:rPr>
          <w:rStyle w:val="Emphasis"/>
          <w:i w:val="0"/>
        </w:rPr>
        <w:tab/>
      </w:r>
      <w:r w:rsidRPr="006E0BC2">
        <w:rPr>
          <w:rStyle w:val="Emphasis"/>
          <w:i w:val="0"/>
        </w:rPr>
        <w:tab/>
      </w:r>
      <w:r w:rsidRPr="006E0BC2">
        <w:rPr>
          <w:rStyle w:val="Emphasis"/>
          <w:i w:val="0"/>
        </w:rPr>
        <w:tab/>
      </w:r>
      <w:r w:rsidRPr="006E0BC2">
        <w:rPr>
          <w:rStyle w:val="Emphasis"/>
          <w:i w:val="0"/>
        </w:rPr>
        <w:tab/>
      </w:r>
      <w:r w:rsidRPr="006E0BC2">
        <w:rPr>
          <w:rStyle w:val="Emphasis"/>
          <w:i w:val="0"/>
        </w:rPr>
        <w:tab/>
      </w:r>
      <w:r w:rsidRPr="006E0BC2">
        <w:rPr>
          <w:rStyle w:val="Emphasis"/>
          <w:i w:val="0"/>
        </w:rPr>
        <w:tab/>
        <w:t xml:space="preserve">                                            </w:t>
      </w:r>
    </w:p>
    <w:p w14:paraId="35E0F21C" w14:textId="77777777" w:rsidR="00AB76F5" w:rsidRPr="006E0BC2" w:rsidRDefault="00AB76F5" w:rsidP="00AB76F5">
      <w:pPr>
        <w:jc w:val="both"/>
        <w:rPr>
          <w:rStyle w:val="Emphasis"/>
          <w:b/>
          <w:i w:val="0"/>
        </w:rPr>
      </w:pPr>
      <w:r w:rsidRPr="006E0BC2">
        <w:rPr>
          <w:rStyle w:val="Emphasis"/>
          <w:b/>
          <w:i w:val="0"/>
        </w:rPr>
        <w:t>Sekretarja juridike,</w:t>
      </w:r>
      <w:r w:rsidRPr="006E0BC2">
        <w:rPr>
          <w:rStyle w:val="Emphasis"/>
          <w:b/>
          <w:i w:val="0"/>
        </w:rPr>
        <w:tab/>
      </w:r>
      <w:r w:rsidRPr="006E0BC2">
        <w:rPr>
          <w:rStyle w:val="Emphasis"/>
          <w:b/>
          <w:i w:val="0"/>
        </w:rPr>
        <w:tab/>
      </w:r>
      <w:r w:rsidRPr="006E0BC2">
        <w:rPr>
          <w:rStyle w:val="Emphasis"/>
          <w:b/>
          <w:i w:val="0"/>
        </w:rPr>
        <w:tab/>
      </w:r>
      <w:r w:rsidRPr="006E0BC2">
        <w:rPr>
          <w:rStyle w:val="Emphasis"/>
          <w:b/>
          <w:i w:val="0"/>
        </w:rPr>
        <w:tab/>
      </w:r>
      <w:r w:rsidRPr="006E0BC2">
        <w:rPr>
          <w:rStyle w:val="Emphasis"/>
          <w:b/>
          <w:i w:val="0"/>
        </w:rPr>
        <w:tab/>
      </w:r>
      <w:r w:rsidRPr="006E0BC2">
        <w:rPr>
          <w:rStyle w:val="Emphasis"/>
          <w:b/>
          <w:i w:val="0"/>
        </w:rPr>
        <w:tab/>
        <w:t xml:space="preserve">    GJ Y Q T A R I</w:t>
      </w:r>
    </w:p>
    <w:p w14:paraId="11B4FAF6" w14:textId="77777777" w:rsidR="00AB76F5" w:rsidRPr="006E0BC2" w:rsidRDefault="00AB76F5" w:rsidP="00AB76F5">
      <w:pPr>
        <w:jc w:val="both"/>
        <w:rPr>
          <w:rStyle w:val="Emphasis"/>
          <w:b/>
          <w:i w:val="0"/>
        </w:rPr>
      </w:pPr>
      <w:r w:rsidRPr="006E0BC2">
        <w:rPr>
          <w:rStyle w:val="Emphasis"/>
          <w:b/>
          <w:i w:val="0"/>
        </w:rPr>
        <w:t xml:space="preserve">Hanife Ibrahimi </w:t>
      </w:r>
      <w:r w:rsidRPr="006E0BC2">
        <w:rPr>
          <w:rStyle w:val="Emphasis"/>
          <w:b/>
          <w:i w:val="0"/>
        </w:rPr>
        <w:tab/>
      </w:r>
      <w:r w:rsidRPr="006E0BC2">
        <w:rPr>
          <w:rStyle w:val="Emphasis"/>
          <w:b/>
          <w:i w:val="0"/>
        </w:rPr>
        <w:tab/>
      </w:r>
      <w:r w:rsidRPr="006E0BC2">
        <w:rPr>
          <w:rStyle w:val="Emphasis"/>
          <w:b/>
          <w:i w:val="0"/>
        </w:rPr>
        <w:tab/>
      </w:r>
      <w:r w:rsidRPr="006E0BC2">
        <w:rPr>
          <w:rStyle w:val="Emphasis"/>
          <w:b/>
          <w:i w:val="0"/>
        </w:rPr>
        <w:tab/>
      </w:r>
      <w:r w:rsidRPr="006E0BC2">
        <w:rPr>
          <w:rStyle w:val="Emphasis"/>
          <w:b/>
          <w:i w:val="0"/>
        </w:rPr>
        <w:tab/>
        <w:t xml:space="preserve">                  Selman Salihi</w:t>
      </w:r>
    </w:p>
    <w:p w14:paraId="670C713A" w14:textId="77777777" w:rsidR="00AB76F5" w:rsidRPr="006E0BC2" w:rsidRDefault="00AB76F5" w:rsidP="00AB76F5">
      <w:pPr>
        <w:jc w:val="both"/>
        <w:rPr>
          <w:rStyle w:val="Emphasis"/>
          <w:i w:val="0"/>
        </w:rPr>
      </w:pPr>
    </w:p>
    <w:p w14:paraId="6360B14F" w14:textId="56C8DF40" w:rsidR="00AB76F5" w:rsidRPr="006E0BC2" w:rsidRDefault="00AB76F5" w:rsidP="00AB76F5">
      <w:pPr>
        <w:jc w:val="both"/>
        <w:rPr>
          <w:rStyle w:val="Emphasis"/>
          <w:i w:val="0"/>
        </w:rPr>
      </w:pPr>
      <w:r w:rsidRPr="006E0BC2">
        <w:rPr>
          <w:rStyle w:val="Emphasis"/>
          <w:b/>
          <w:i w:val="0"/>
        </w:rPr>
        <w:t>UDHËZIM JURIDIK:</w:t>
      </w:r>
      <w:r w:rsidRPr="006E0BC2">
        <w:rPr>
          <w:rStyle w:val="Emphasis"/>
          <w:i w:val="0"/>
        </w:rPr>
        <w:t xml:space="preserve"> Kundër këtij aktgjykimi është</w:t>
      </w:r>
      <w:r w:rsidR="00ED13BA">
        <w:rPr>
          <w:rStyle w:val="Emphasis"/>
          <w:i w:val="0"/>
        </w:rPr>
        <w:t xml:space="preserve"> e lejuar ankesa në afat prej 30</w:t>
      </w:r>
      <w:r w:rsidRPr="006E0BC2">
        <w:rPr>
          <w:rStyle w:val="Emphasis"/>
          <w:i w:val="0"/>
        </w:rPr>
        <w:t xml:space="preserve"> dite nga dita e marrjes së të njёjtit. Ankesa i paraqitet Gjykatës së Apelit në Prishtinë nëpërmes kësaj gjykate.</w:t>
      </w:r>
    </w:p>
    <w:p w14:paraId="4E86FC9B" w14:textId="77777777" w:rsidR="004738A7" w:rsidRDefault="004738A7" w:rsidP="0095459A">
      <w:pPr>
        <w:ind w:firstLine="630"/>
        <w:jc w:val="center"/>
        <w:rPr>
          <w:b/>
          <w:bCs/>
        </w:rPr>
      </w:pPr>
    </w:p>
    <w:sectPr w:rsidR="004738A7"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503DA" w14:textId="77777777" w:rsidR="00226989" w:rsidRDefault="00226989" w:rsidP="004369F3">
      <w:r>
        <w:separator/>
      </w:r>
    </w:p>
  </w:endnote>
  <w:endnote w:type="continuationSeparator" w:id="0">
    <w:p w14:paraId="00A0F4F3" w14:textId="77777777" w:rsidR="00226989" w:rsidRDefault="00226989"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3B54" w14:textId="77777777" w:rsidR="00B25C43" w:rsidRDefault="00B25C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16F52A9C" w:rsidR="00EB64E5" w:rsidRDefault="00B739C6"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2019:213282</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2019:213282</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075570">
          <w:rPr>
            <w:noProof/>
          </w:rPr>
          <w:t>4</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075570">
      <w:rPr>
        <w:noProof/>
      </w:rPr>
      <w:t>4</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53C53E80" w:rsidR="00EB64E5" w:rsidRDefault="00D44B9F">
    <w:pPr>
      <w:pStyle w:val="Footer"/>
      <w:jc w:val="center"/>
    </w:pPr>
    <w:r>
      <w:rPr>
        <w:noProof/>
        <w:lang w:eastAsia="sq-AL"/>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2019:213282</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2019:213282</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601E9C">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601E9C">
      <w:rPr>
        <w:noProof/>
      </w:rPr>
      <w:t>4</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7215" w14:textId="77777777" w:rsidR="00226989" w:rsidRDefault="00226989" w:rsidP="004369F3">
      <w:r>
        <w:separator/>
      </w:r>
    </w:p>
  </w:footnote>
  <w:footnote w:type="continuationSeparator" w:id="0">
    <w:p w14:paraId="6C11B845" w14:textId="77777777" w:rsidR="00226989" w:rsidRDefault="00226989"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D365" w14:textId="77777777" w:rsidR="00B25C43" w:rsidRDefault="00B25C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2019:213281</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30.01.2024</w:t>
        </w:r>
      </w:sdtContent>
    </w:sdt>
  </w:p>
  <w:p w14:paraId="17B3526B" w14:textId="77777777"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05260023</w:t>
        </w:r>
      </w:sdtContent>
    </w:sdt>
  </w:p>
  <w:p w14:paraId="556DA36B" w14:textId="77777777"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14:paraId="47EA29C3" w14:textId="77777777" w:rsidTr="0081044C">
      <w:tc>
        <w:tcPr>
          <w:tcW w:w="9306"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81044C">
      <w:tc>
        <w:tcPr>
          <w:tcW w:w="9306" w:type="dxa"/>
          <w:shd w:val="clear" w:color="auto" w:fill="auto"/>
        </w:tcPr>
        <w:p w14:paraId="7D50F427" w14:textId="77777777"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14:paraId="25B385F7" w14:textId="77777777" w:rsidR="00B25C43" w:rsidRPr="00B25C43" w:rsidRDefault="00B25C43" w:rsidP="00B25C43">
          <w:pPr>
            <w:rPr>
              <w:lang w:val="sv-SE"/>
            </w:rPr>
          </w:pPr>
        </w:p>
      </w:tc>
    </w:tr>
    <w:tr w:rsidR="00355B2C" w:rsidRPr="00F40D4F" w14:paraId="1604D06F" w14:textId="77777777" w:rsidTr="0081044C">
      <w:tc>
        <w:tcPr>
          <w:tcW w:w="9306" w:type="dxa"/>
          <w:shd w:val="clear" w:color="auto" w:fill="auto"/>
        </w:tcPr>
        <w:p w14:paraId="3BAC2857" w14:textId="77777777" w:rsidR="00355B2C" w:rsidRPr="00C91168" w:rsidRDefault="00226989"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PRISHTINE  - DEGA E GJYKATËS LIPJAN</w:t>
              </w:r>
            </w:sdtContent>
          </w:sdt>
        </w:p>
        <w:p w14:paraId="56946573" w14:textId="77777777" w:rsidR="00612D01" w:rsidRPr="00C91168" w:rsidRDefault="00612D01" w:rsidP="00C91168">
          <w:pPr>
            <w:jc w:val="center"/>
          </w:pPr>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264B0"/>
    <w:rsid w:val="0004603F"/>
    <w:rsid w:val="00051AE6"/>
    <w:rsid w:val="00061833"/>
    <w:rsid w:val="00065DE7"/>
    <w:rsid w:val="00071F7C"/>
    <w:rsid w:val="00075570"/>
    <w:rsid w:val="000804BB"/>
    <w:rsid w:val="00080B14"/>
    <w:rsid w:val="00081242"/>
    <w:rsid w:val="0009193A"/>
    <w:rsid w:val="000950AA"/>
    <w:rsid w:val="000A032E"/>
    <w:rsid w:val="000A6A33"/>
    <w:rsid w:val="000A77CC"/>
    <w:rsid w:val="000B444F"/>
    <w:rsid w:val="000C3112"/>
    <w:rsid w:val="000C395F"/>
    <w:rsid w:val="000C3FBD"/>
    <w:rsid w:val="000C54B7"/>
    <w:rsid w:val="000C5678"/>
    <w:rsid w:val="000D1FD2"/>
    <w:rsid w:val="000E63F3"/>
    <w:rsid w:val="000E7461"/>
    <w:rsid w:val="000F02BB"/>
    <w:rsid w:val="0010030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26989"/>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4F83"/>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57C50"/>
    <w:rsid w:val="0046338A"/>
    <w:rsid w:val="00465B1F"/>
    <w:rsid w:val="00466998"/>
    <w:rsid w:val="00467EE3"/>
    <w:rsid w:val="004738A7"/>
    <w:rsid w:val="00492806"/>
    <w:rsid w:val="004A2BAB"/>
    <w:rsid w:val="004B0976"/>
    <w:rsid w:val="004C3D7D"/>
    <w:rsid w:val="004C6D43"/>
    <w:rsid w:val="004D3D0E"/>
    <w:rsid w:val="004D5995"/>
    <w:rsid w:val="004E1F24"/>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1E9C"/>
    <w:rsid w:val="006044B1"/>
    <w:rsid w:val="006065FE"/>
    <w:rsid w:val="00610935"/>
    <w:rsid w:val="00612D01"/>
    <w:rsid w:val="0061564E"/>
    <w:rsid w:val="0062161D"/>
    <w:rsid w:val="00623263"/>
    <w:rsid w:val="00624786"/>
    <w:rsid w:val="00630783"/>
    <w:rsid w:val="00631861"/>
    <w:rsid w:val="00647D97"/>
    <w:rsid w:val="0066069A"/>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0D56"/>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10BD"/>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26C6"/>
    <w:rsid w:val="008F53A2"/>
    <w:rsid w:val="009035CB"/>
    <w:rsid w:val="00910E8B"/>
    <w:rsid w:val="00914EFD"/>
    <w:rsid w:val="00923501"/>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1EAF"/>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6F5"/>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BF75B4"/>
    <w:rsid w:val="00C033C9"/>
    <w:rsid w:val="00C07EAF"/>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13BA"/>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34AD4"/>
    <w:rsid w:val="00155292"/>
    <w:rsid w:val="00187ED6"/>
    <w:rsid w:val="0019183E"/>
    <w:rsid w:val="00192C48"/>
    <w:rsid w:val="00197447"/>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4E7778"/>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A4BBA"/>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47E1C"/>
    <w:rsid w:val="00E544C5"/>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4BF95-0E8F-4B2A-8DA4-9EFC6038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Pajtesa Fera</cp:lastModifiedBy>
  <cp:revision>2</cp:revision>
  <cp:lastPrinted>2024-02-01T13:00:00Z</cp:lastPrinted>
  <dcterms:created xsi:type="dcterms:W3CDTF">2024-05-15T08:26:00Z</dcterms:created>
  <dcterms:modified xsi:type="dcterms:W3CDTF">2024-05-15T08:26:00Z</dcterms:modified>
</cp:coreProperties>
</file>