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A1ED3" w14:paraId="6D01181C" w14:textId="77777777" w:rsidTr="00731283">
        <w:tc>
          <w:tcPr>
            <w:tcW w:w="2340" w:type="dxa"/>
          </w:tcPr>
          <w:p w14:paraId="25F15C9B" w14:textId="77777777"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14:paraId="377A61A7" w14:textId="77777777" w:rsidR="001A1ED3" w:rsidRDefault="00480CBD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A3FAC91674364E709B999569989F0D8D"/>
                </w:placeholder>
                <w:text/>
              </w:sdtPr>
              <w:sdtEndPr/>
              <w:sdtContent>
                <w:r w:rsidR="001A1ED3">
                  <w:t>2020:044054</w:t>
                </w:r>
              </w:sdtContent>
            </w:sdt>
          </w:p>
        </w:tc>
      </w:tr>
      <w:tr w:rsidR="001A1ED3" w14:paraId="52F59048" w14:textId="77777777" w:rsidTr="00731283">
        <w:tc>
          <w:tcPr>
            <w:tcW w:w="2340" w:type="dxa"/>
          </w:tcPr>
          <w:p w14:paraId="5E06DF35" w14:textId="77777777"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14:paraId="48ADE9F7" w14:textId="77777777" w:rsidR="001A1ED3" w:rsidRDefault="00480CBD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1977355F40BB48B4BBD67CC88E7B6D02"/>
                </w:placeholder>
                <w:text/>
              </w:sdtPr>
              <w:sdtEndPr/>
              <w:sdtContent>
                <w:r w:rsidR="001A1ED3">
                  <w:rPr>
                    <w:color w:val="0D0D0D" w:themeColor="text1" w:themeTint="F2"/>
                  </w:rPr>
                  <w:t>27.02.2024</w:t>
                </w:r>
              </w:sdtContent>
            </w:sdt>
          </w:p>
        </w:tc>
      </w:tr>
      <w:tr w:rsidR="001A1ED3" w14:paraId="14DE2D90" w14:textId="77777777" w:rsidTr="00731283">
        <w:tc>
          <w:tcPr>
            <w:tcW w:w="2340" w:type="dxa"/>
          </w:tcPr>
          <w:p w14:paraId="31ACF50C" w14:textId="77777777"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14:paraId="53418D7F" w14:textId="77777777" w:rsidR="001A1ED3" w:rsidRDefault="00480CBD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3515FACDBF8C4C699F6FDCE5BA3592F7"/>
                </w:placeholder>
              </w:sdtPr>
              <w:sdtEndPr/>
              <w:sdtContent>
                <w:r w:rsidR="001A1ED3">
                  <w:t>05380269</w:t>
                </w:r>
              </w:sdtContent>
            </w:sdt>
          </w:p>
        </w:tc>
      </w:tr>
    </w:tbl>
    <w:p w14:paraId="317BA02A" w14:textId="481AF4DC" w:rsidR="00796DBE" w:rsidRPr="00B53D77" w:rsidRDefault="00796DBE" w:rsidP="00796DBE">
      <w:pPr>
        <w:tabs>
          <w:tab w:val="left" w:pos="630"/>
          <w:tab w:val="center" w:pos="6480"/>
        </w:tabs>
        <w:spacing w:line="276" w:lineRule="auto"/>
        <w:rPr>
          <w:b/>
          <w:bCs/>
        </w:rPr>
      </w:pPr>
      <w:r w:rsidRPr="00B53D77">
        <w:tab/>
      </w:r>
      <w:r w:rsidRPr="00B53D77">
        <w:tab/>
      </w:r>
      <w:r w:rsidRPr="00B53D77">
        <w:tab/>
      </w:r>
      <w:r w:rsidRPr="00B53D77">
        <w:tab/>
      </w:r>
      <w:r w:rsidRPr="00B53D77">
        <w:tab/>
      </w:r>
      <w:r w:rsidRPr="00B53D77">
        <w:rPr>
          <w:b/>
          <w:bCs/>
        </w:rPr>
        <w:t xml:space="preserve"> </w:t>
      </w:r>
      <w:r w:rsidRPr="00B53D77">
        <w:t xml:space="preserve">                          </w:t>
      </w:r>
      <w:r w:rsidRPr="00B53D77">
        <w:rPr>
          <w:b/>
          <w:bCs/>
        </w:rPr>
        <w:t xml:space="preserve">                                                                                                                                            </w:t>
      </w:r>
    </w:p>
    <w:p w14:paraId="6EBC3343" w14:textId="77777777" w:rsidR="00796DBE" w:rsidRPr="00F535F4" w:rsidRDefault="00796DBE" w:rsidP="00796DBE">
      <w:pPr>
        <w:tabs>
          <w:tab w:val="left" w:pos="630"/>
        </w:tabs>
        <w:spacing w:line="276" w:lineRule="auto"/>
        <w:jc w:val="right"/>
        <w:rPr>
          <w:b/>
        </w:rPr>
      </w:pPr>
      <w:r w:rsidRPr="00F535F4">
        <w:rPr>
          <w:b/>
        </w:rPr>
        <w:t>C.nr.1316/20</w:t>
      </w:r>
    </w:p>
    <w:p w14:paraId="45078089" w14:textId="77777777" w:rsidR="00796DBE" w:rsidRPr="00B53D77" w:rsidRDefault="00796DBE" w:rsidP="00796DBE">
      <w:pPr>
        <w:tabs>
          <w:tab w:val="left" w:pos="630"/>
        </w:tabs>
        <w:spacing w:line="276" w:lineRule="auto"/>
        <w:jc w:val="both"/>
        <w:rPr>
          <w:bCs/>
        </w:rPr>
      </w:pPr>
    </w:p>
    <w:p w14:paraId="4BDAD086" w14:textId="10B35588" w:rsidR="00796DBE" w:rsidRPr="00B53D77" w:rsidRDefault="00796DBE" w:rsidP="00796DBE">
      <w:pPr>
        <w:pStyle w:val="BodyText"/>
        <w:tabs>
          <w:tab w:val="left" w:pos="630"/>
        </w:tabs>
        <w:spacing w:line="276" w:lineRule="auto"/>
        <w:rPr>
          <w:lang w:val="sq-AL"/>
        </w:rPr>
      </w:pPr>
      <w:r w:rsidRPr="00E3307A">
        <w:rPr>
          <w:b/>
          <w:bCs/>
          <w:lang w:val="sq-AL"/>
        </w:rPr>
        <w:t>GJYKATA THEMELORE NË PRISHTINË, Departamenti i Përgjithshëm-Divizioni Civil</w:t>
      </w:r>
      <w:r w:rsidRPr="00B53D77">
        <w:rPr>
          <w:lang w:val="sq-AL"/>
        </w:rPr>
        <w:t>, me gjyqtarin Shefki Berisha, në çështjen juridike kontestimore të paditës</w:t>
      </w:r>
      <w:r w:rsidR="00E941A7">
        <w:rPr>
          <w:lang w:val="sq-AL"/>
        </w:rPr>
        <w:t>it N.</w:t>
      </w:r>
      <w:r>
        <w:rPr>
          <w:lang w:val="sq-AL"/>
        </w:rPr>
        <w:t>B nga P</w:t>
      </w:r>
      <w:r w:rsidR="00E941A7">
        <w:rPr>
          <w:lang w:val="sq-AL"/>
        </w:rPr>
        <w:t>.</w:t>
      </w:r>
      <w:r>
        <w:rPr>
          <w:lang w:val="sq-AL"/>
        </w:rPr>
        <w:t>, të cilin e përfaqëson L</w:t>
      </w:r>
      <w:r w:rsidR="00E941A7">
        <w:rPr>
          <w:lang w:val="sq-AL"/>
        </w:rPr>
        <w:t>.</w:t>
      </w:r>
      <w:r>
        <w:rPr>
          <w:lang w:val="sq-AL"/>
        </w:rPr>
        <w:t>M avokat në P</w:t>
      </w:r>
      <w:r w:rsidR="00E941A7">
        <w:rPr>
          <w:lang w:val="sq-AL"/>
        </w:rPr>
        <w:t>.</w:t>
      </w:r>
      <w:r w:rsidRPr="00B53D77">
        <w:rPr>
          <w:lang w:val="sq-AL"/>
        </w:rPr>
        <w:t>, kundër të paditur</w:t>
      </w:r>
      <w:r>
        <w:rPr>
          <w:lang w:val="sq-AL"/>
        </w:rPr>
        <w:t>ës N.P.K “</w:t>
      </w:r>
      <w:r w:rsidR="006E52C6">
        <w:rPr>
          <w:lang w:val="sq-AL"/>
        </w:rPr>
        <w:t>...</w:t>
      </w:r>
      <w:r>
        <w:rPr>
          <w:lang w:val="sq-AL"/>
        </w:rPr>
        <w:t>” me seli në P</w:t>
      </w:r>
      <w:r w:rsidR="006E52C6">
        <w:rPr>
          <w:lang w:val="sq-AL"/>
        </w:rPr>
        <w:t>.</w:t>
      </w:r>
      <w:r w:rsidRPr="00B53D77">
        <w:rPr>
          <w:lang w:val="sq-AL"/>
        </w:rPr>
        <w:t>, me objekt kontesti borxh, në seancën e shqyrtimit kryesor të mbajtur me datë 1</w:t>
      </w:r>
      <w:r>
        <w:rPr>
          <w:lang w:val="sq-AL"/>
        </w:rPr>
        <w:t>4</w:t>
      </w:r>
      <w:r w:rsidRPr="00B53D77">
        <w:rPr>
          <w:lang w:val="sq-AL"/>
        </w:rPr>
        <w:t>.02.2024, në prani të autorizuar</w:t>
      </w:r>
      <w:r>
        <w:rPr>
          <w:lang w:val="sq-AL"/>
        </w:rPr>
        <w:t>it t</w:t>
      </w:r>
      <w:r w:rsidRPr="00B53D77">
        <w:rPr>
          <w:lang w:val="sq-AL"/>
        </w:rPr>
        <w:t>ë palës paditëse dhe në mungesë të</w:t>
      </w:r>
      <w:r>
        <w:rPr>
          <w:lang w:val="sq-AL"/>
        </w:rPr>
        <w:t xml:space="preserve"> përfaqësuesit të të paditurës</w:t>
      </w:r>
      <w:r w:rsidRPr="00B53D77">
        <w:rPr>
          <w:lang w:val="sq-AL"/>
        </w:rPr>
        <w:t>, me datë 2</w:t>
      </w:r>
      <w:r>
        <w:rPr>
          <w:lang w:val="sq-AL"/>
        </w:rPr>
        <w:t>7</w:t>
      </w:r>
      <w:r w:rsidRPr="00B53D77">
        <w:rPr>
          <w:lang w:val="sq-AL"/>
        </w:rPr>
        <w:t xml:space="preserve">.02.2024, mori këtë: </w:t>
      </w:r>
    </w:p>
    <w:p w14:paraId="247E8CD5" w14:textId="77777777" w:rsidR="00796DBE" w:rsidRPr="00B53D77" w:rsidRDefault="00796DBE" w:rsidP="00796DBE">
      <w:pPr>
        <w:pStyle w:val="BodyText"/>
        <w:tabs>
          <w:tab w:val="left" w:pos="630"/>
        </w:tabs>
        <w:spacing w:line="276" w:lineRule="auto"/>
        <w:rPr>
          <w:lang w:val="sq-AL"/>
        </w:rPr>
      </w:pPr>
    </w:p>
    <w:p w14:paraId="2552156B" w14:textId="77777777" w:rsidR="00796DBE" w:rsidRPr="00796DBE" w:rsidRDefault="00796DBE" w:rsidP="00796DBE">
      <w:pPr>
        <w:pStyle w:val="Heading1"/>
        <w:tabs>
          <w:tab w:val="left" w:pos="630"/>
        </w:tabs>
        <w:spacing w:line="276" w:lineRule="auto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96DBE">
        <w:rPr>
          <w:rFonts w:ascii="Times New Roman" w:hAnsi="Times New Roman" w:cs="Times New Roman"/>
          <w:color w:val="auto"/>
          <w:sz w:val="24"/>
          <w:szCs w:val="24"/>
        </w:rPr>
        <w:t>A K T G J Y K I M</w:t>
      </w:r>
    </w:p>
    <w:p w14:paraId="590C72ED" w14:textId="77777777" w:rsidR="00796DBE" w:rsidRPr="00B53D77" w:rsidRDefault="00796DBE" w:rsidP="00796DBE"/>
    <w:p w14:paraId="4DA1CBC2" w14:textId="77777777" w:rsidR="00796DBE" w:rsidRPr="00B53D77" w:rsidRDefault="00796DBE" w:rsidP="00796DBE">
      <w:pPr>
        <w:tabs>
          <w:tab w:val="left" w:pos="630"/>
        </w:tabs>
        <w:spacing w:line="276" w:lineRule="auto"/>
      </w:pPr>
    </w:p>
    <w:p w14:paraId="5312AD43" w14:textId="18C1A2D9" w:rsidR="00796DBE" w:rsidRPr="00B53D77" w:rsidRDefault="00796DBE" w:rsidP="00796DBE">
      <w:pPr>
        <w:tabs>
          <w:tab w:val="left" w:pos="630"/>
        </w:tabs>
        <w:spacing w:line="276" w:lineRule="auto"/>
        <w:jc w:val="both"/>
      </w:pPr>
      <w:r w:rsidRPr="00E3307A">
        <w:rPr>
          <w:b/>
          <w:bCs/>
        </w:rPr>
        <w:t>I. APROVOHET</w:t>
      </w:r>
      <w:r w:rsidRPr="00B53D77">
        <w:t xml:space="preserve"> në tërësi kërkesëpadia e paditës</w:t>
      </w:r>
      <w:r>
        <w:t xml:space="preserve">it </w:t>
      </w:r>
      <w:bookmarkStart w:id="0" w:name="_Hlk159878262"/>
      <w:r>
        <w:t>N</w:t>
      </w:r>
      <w:r w:rsidR="006E52C6">
        <w:t>.</w:t>
      </w:r>
      <w:r>
        <w:t xml:space="preserve">B </w:t>
      </w:r>
      <w:bookmarkEnd w:id="0"/>
      <w:r w:rsidR="006E52C6">
        <w:t>nga P.</w:t>
      </w:r>
      <w:r w:rsidRPr="00B53D77">
        <w:t xml:space="preserve">. </w:t>
      </w:r>
    </w:p>
    <w:p w14:paraId="0E8DD0BD" w14:textId="77777777" w:rsidR="00796DBE" w:rsidRPr="00B53D77" w:rsidRDefault="00796DBE" w:rsidP="00796DBE">
      <w:pPr>
        <w:tabs>
          <w:tab w:val="left" w:pos="630"/>
        </w:tabs>
        <w:spacing w:line="276" w:lineRule="auto"/>
        <w:jc w:val="both"/>
      </w:pPr>
    </w:p>
    <w:p w14:paraId="718D9DA0" w14:textId="141FF557" w:rsidR="00796DBE" w:rsidRDefault="00796DBE" w:rsidP="00796DBE">
      <w:pPr>
        <w:tabs>
          <w:tab w:val="left" w:pos="630"/>
        </w:tabs>
        <w:spacing w:line="276" w:lineRule="auto"/>
        <w:jc w:val="both"/>
      </w:pPr>
      <w:r w:rsidRPr="00E3307A">
        <w:rPr>
          <w:b/>
          <w:bCs/>
        </w:rPr>
        <w:t>II. DETYROHET</w:t>
      </w:r>
      <w:r w:rsidRPr="00B53D77">
        <w:t xml:space="preserve"> </w:t>
      </w:r>
      <w:r>
        <w:t>e</w:t>
      </w:r>
      <w:r w:rsidRPr="00B53D77">
        <w:t xml:space="preserve"> paditur</w:t>
      </w:r>
      <w:r w:rsidR="006E52C6">
        <w:t>a N.P.K. “...</w:t>
      </w:r>
      <w:r>
        <w:t>” me seli në P</w:t>
      </w:r>
      <w:r w:rsidR="006E52C6">
        <w:t>.</w:t>
      </w:r>
      <w:r w:rsidRPr="00B53D77">
        <w:t>, që paditës</w:t>
      </w:r>
      <w:r>
        <w:t>it</w:t>
      </w:r>
      <w:r w:rsidRPr="00B53D77">
        <w:t xml:space="preserve"> </w:t>
      </w:r>
      <w:r>
        <w:t>N</w:t>
      </w:r>
      <w:r w:rsidR="006E52C6">
        <w:t>.</w:t>
      </w:r>
      <w:r>
        <w:t xml:space="preserve">B </w:t>
      </w:r>
      <w:r w:rsidRPr="00B53D77">
        <w:t xml:space="preserve">në emër të </w:t>
      </w:r>
      <w:r>
        <w:t xml:space="preserve">kompensimit të kamatës për vonesën në pagesën e pagave të papaguara të muajit shkurt </w:t>
      </w:r>
      <w:r w:rsidR="006E52C6">
        <w:t>...</w:t>
      </w:r>
      <w:r>
        <w:t xml:space="preserve"> e deri me </w:t>
      </w:r>
      <w:r w:rsidR="006E52C6">
        <w:t>.</w:t>
      </w:r>
      <w:r w:rsidRPr="00B53D77">
        <w:t xml:space="preserve">, t’ia paguaj shumën e përgjithshme prej </w:t>
      </w:r>
      <w:r w:rsidR="00EA68AF">
        <w:t>...</w:t>
      </w:r>
      <w:r w:rsidRPr="00E3307A">
        <w:rPr>
          <w:b/>
          <w:bCs/>
        </w:rPr>
        <w:t xml:space="preserve"> €,</w:t>
      </w:r>
      <w:r w:rsidRPr="00B53D77">
        <w:t xml:space="preserve"> në afat  prej </w:t>
      </w:r>
      <w:r>
        <w:t>7</w:t>
      </w:r>
      <w:r w:rsidRPr="00B53D77">
        <w:t xml:space="preserve"> ditëve, pas pranimit të këtij aktgjykimi, nën kërcënimin e përmbarimit.</w:t>
      </w:r>
      <w:r>
        <w:t xml:space="preserve"> </w:t>
      </w:r>
    </w:p>
    <w:p w14:paraId="60E50174" w14:textId="77777777" w:rsidR="00796DBE" w:rsidRDefault="00796DBE" w:rsidP="00796DBE">
      <w:pPr>
        <w:tabs>
          <w:tab w:val="left" w:pos="630"/>
        </w:tabs>
        <w:spacing w:line="276" w:lineRule="auto"/>
        <w:jc w:val="both"/>
      </w:pPr>
    </w:p>
    <w:p w14:paraId="4C75A292" w14:textId="77777777" w:rsidR="00796DBE" w:rsidRPr="00B53D77" w:rsidRDefault="00796DBE" w:rsidP="00796DBE">
      <w:pPr>
        <w:tabs>
          <w:tab w:val="left" w:pos="630"/>
        </w:tabs>
        <w:spacing w:line="276" w:lineRule="auto"/>
        <w:jc w:val="both"/>
      </w:pPr>
      <w:r w:rsidRPr="00F535F4">
        <w:rPr>
          <w:b/>
          <w:bCs/>
        </w:rPr>
        <w:t>III</w:t>
      </w:r>
      <w:r>
        <w:t>. Konstatohet e tërhequr kërkesa e paditësit për kompensimin e kontributeve pensionale dhe tatimit në burim.</w:t>
      </w:r>
    </w:p>
    <w:p w14:paraId="57EA964D" w14:textId="77777777" w:rsidR="00796DBE" w:rsidRPr="00B53D77" w:rsidRDefault="00796DBE" w:rsidP="00796DBE">
      <w:pPr>
        <w:tabs>
          <w:tab w:val="left" w:pos="630"/>
        </w:tabs>
        <w:spacing w:line="276" w:lineRule="auto"/>
        <w:jc w:val="both"/>
      </w:pPr>
    </w:p>
    <w:p w14:paraId="5D94EAF4" w14:textId="159CACD7" w:rsidR="00796DBE" w:rsidRPr="00B53D77" w:rsidRDefault="00796DBE" w:rsidP="00796DBE">
      <w:pPr>
        <w:tabs>
          <w:tab w:val="left" w:pos="630"/>
        </w:tabs>
        <w:spacing w:line="276" w:lineRule="auto"/>
        <w:jc w:val="both"/>
      </w:pPr>
      <w:r w:rsidRPr="00F535F4">
        <w:rPr>
          <w:b/>
          <w:bCs/>
        </w:rPr>
        <w:t>IV.</w:t>
      </w:r>
      <w:r w:rsidRPr="00B53D77">
        <w:t xml:space="preserve"> </w:t>
      </w:r>
      <w:r w:rsidRPr="00F535F4">
        <w:rPr>
          <w:b/>
          <w:bCs/>
        </w:rPr>
        <w:t>DETYROHET</w:t>
      </w:r>
      <w:r w:rsidRPr="00F535F4">
        <w:t xml:space="preserve"> </w:t>
      </w:r>
      <w:r>
        <w:t>e paditura</w:t>
      </w:r>
      <w:r w:rsidRPr="00F535F4">
        <w:t xml:space="preserve"> që të paditurit t’ia kompensoj shpenzimet e procedurës në shumë prej </w:t>
      </w:r>
      <w:r w:rsidR="00EA68AF">
        <w:t>...</w:t>
      </w:r>
      <w:r w:rsidRPr="00F535F4">
        <w:t xml:space="preserve"> €</w:t>
      </w:r>
      <w:r>
        <w:t>,</w:t>
      </w:r>
      <w:r w:rsidRPr="00F535F4">
        <w:t xml:space="preserve"> në afat prej </w:t>
      </w:r>
      <w:r>
        <w:t>7</w:t>
      </w:r>
      <w:r w:rsidRPr="00F535F4">
        <w:t xml:space="preserve"> ditësh, nga pranimi i këtij aktgjykimi, nën kërcënim të përmbarimit.</w:t>
      </w:r>
    </w:p>
    <w:p w14:paraId="35066A75" w14:textId="77777777" w:rsidR="00796DBE" w:rsidRPr="00B53D77" w:rsidRDefault="00796DBE" w:rsidP="00796DBE">
      <w:pPr>
        <w:tabs>
          <w:tab w:val="left" w:pos="630"/>
        </w:tabs>
        <w:spacing w:line="276" w:lineRule="auto"/>
        <w:jc w:val="both"/>
      </w:pPr>
    </w:p>
    <w:p w14:paraId="522EDFD9" w14:textId="77777777" w:rsidR="00796DBE" w:rsidRPr="00E3307A" w:rsidRDefault="00796DBE" w:rsidP="00796DBE">
      <w:pPr>
        <w:tabs>
          <w:tab w:val="left" w:pos="630"/>
        </w:tabs>
        <w:spacing w:line="276" w:lineRule="auto"/>
        <w:ind w:left="2160" w:firstLine="720"/>
        <w:rPr>
          <w:b/>
          <w:bCs/>
        </w:rPr>
      </w:pPr>
      <w:r w:rsidRPr="00B53D77">
        <w:t xml:space="preserve">                  </w:t>
      </w:r>
      <w:r w:rsidRPr="00E3307A">
        <w:rPr>
          <w:b/>
          <w:bCs/>
        </w:rPr>
        <w:t>A r s y e t i m</w:t>
      </w:r>
    </w:p>
    <w:p w14:paraId="6B4E5D66" w14:textId="77777777" w:rsidR="00796DBE" w:rsidRPr="00B53D77" w:rsidRDefault="00796DBE" w:rsidP="00796DBE">
      <w:pPr>
        <w:tabs>
          <w:tab w:val="left" w:pos="630"/>
        </w:tabs>
        <w:spacing w:line="276" w:lineRule="auto"/>
        <w:rPr>
          <w:b/>
        </w:rPr>
      </w:pPr>
    </w:p>
    <w:p w14:paraId="3861FC87" w14:textId="783A8C99" w:rsidR="00796DBE" w:rsidRDefault="00796DBE" w:rsidP="00796DBE">
      <w:pPr>
        <w:pStyle w:val="NoSpacing"/>
        <w:tabs>
          <w:tab w:val="left" w:pos="630"/>
        </w:tabs>
        <w:spacing w:line="276" w:lineRule="auto"/>
        <w:jc w:val="both"/>
        <w:rPr>
          <w:rFonts w:ascii="Times New Roman" w:hAnsi="Times New Roman"/>
          <w:lang w:val="sq-AL"/>
        </w:rPr>
      </w:pPr>
      <w:r w:rsidRPr="00B53D77">
        <w:rPr>
          <w:rFonts w:ascii="Times New Roman" w:hAnsi="Times New Roman"/>
          <w:lang w:val="sq-AL"/>
        </w:rPr>
        <w:t>Paditës</w:t>
      </w:r>
      <w:r>
        <w:rPr>
          <w:rFonts w:ascii="Times New Roman" w:hAnsi="Times New Roman"/>
          <w:lang w:val="sq-AL"/>
        </w:rPr>
        <w:t>i</w:t>
      </w:r>
      <w:r w:rsidRPr="00B53D77">
        <w:rPr>
          <w:rFonts w:ascii="Times New Roman" w:hAnsi="Times New Roman"/>
          <w:lang w:val="sq-AL"/>
        </w:rPr>
        <w:t xml:space="preserve"> me datën </w:t>
      </w:r>
      <w:r w:rsidR="00EA68AF">
        <w:rPr>
          <w:rFonts w:ascii="Times New Roman" w:hAnsi="Times New Roman"/>
          <w:lang w:val="sq-AL"/>
        </w:rPr>
        <w:t>...</w:t>
      </w:r>
      <w:r w:rsidRPr="00B53D77">
        <w:rPr>
          <w:rFonts w:ascii="Times New Roman" w:hAnsi="Times New Roman"/>
          <w:lang w:val="sq-AL"/>
        </w:rPr>
        <w:t>,</w:t>
      </w:r>
      <w:r>
        <w:rPr>
          <w:rFonts w:ascii="Times New Roman" w:hAnsi="Times New Roman"/>
          <w:lang w:val="sq-AL"/>
        </w:rPr>
        <w:t xml:space="preserve"> përmes të autorizuarit të tij,</w:t>
      </w:r>
      <w:r w:rsidRPr="00B53D77">
        <w:rPr>
          <w:rFonts w:ascii="Times New Roman" w:hAnsi="Times New Roman"/>
          <w:lang w:val="sq-AL"/>
        </w:rPr>
        <w:t xml:space="preserve"> në këtë gjykatë ka parashtruar padi kundër të paditur</w:t>
      </w:r>
      <w:r>
        <w:rPr>
          <w:rFonts w:ascii="Times New Roman" w:hAnsi="Times New Roman"/>
          <w:lang w:val="sq-AL"/>
        </w:rPr>
        <w:t>ës N.P.K “</w:t>
      </w:r>
      <w:r w:rsidR="00EA68AF">
        <w:rPr>
          <w:rFonts w:ascii="Times New Roman" w:hAnsi="Times New Roman"/>
          <w:lang w:val="sq-AL"/>
        </w:rPr>
        <w:t>...</w:t>
      </w:r>
      <w:r>
        <w:rPr>
          <w:rFonts w:ascii="Times New Roman" w:hAnsi="Times New Roman"/>
          <w:lang w:val="sq-AL"/>
        </w:rPr>
        <w:t>”, për realizmin e pagave nga marrëdhënia e punës,.</w:t>
      </w:r>
    </w:p>
    <w:p w14:paraId="2221A53B" w14:textId="77777777" w:rsidR="00796DBE" w:rsidRDefault="00796DBE" w:rsidP="00796DBE">
      <w:pPr>
        <w:pStyle w:val="NoSpacing"/>
        <w:tabs>
          <w:tab w:val="left" w:pos="630"/>
        </w:tabs>
        <w:spacing w:line="276" w:lineRule="auto"/>
        <w:jc w:val="both"/>
        <w:rPr>
          <w:rFonts w:ascii="Times New Roman" w:hAnsi="Times New Roman"/>
          <w:lang w:val="sq-AL"/>
        </w:rPr>
      </w:pPr>
    </w:p>
    <w:p w14:paraId="7FCC8845" w14:textId="34F8A609" w:rsidR="00796DBE" w:rsidRDefault="00796DBE" w:rsidP="00796DBE">
      <w:pPr>
        <w:pStyle w:val="NoSpacing"/>
        <w:tabs>
          <w:tab w:val="left" w:pos="630"/>
        </w:tabs>
        <w:spacing w:line="276" w:lineRule="auto"/>
        <w:jc w:val="both"/>
        <w:rPr>
          <w:rFonts w:ascii="Times New Roman" w:hAnsi="Times New Roman"/>
          <w:lang w:val="sq-AL"/>
        </w:rPr>
      </w:pPr>
      <w:r>
        <w:rPr>
          <w:rFonts w:ascii="Times New Roman" w:hAnsi="Times New Roman"/>
          <w:lang w:val="sq-AL"/>
        </w:rPr>
        <w:t xml:space="preserve">I autorizuari i paditësit në seancën përgatitore ka deklaruar se e paditura në muajin mars të vitit </w:t>
      </w:r>
      <w:r w:rsidR="00EA68AF">
        <w:rPr>
          <w:rFonts w:ascii="Times New Roman" w:hAnsi="Times New Roman"/>
          <w:lang w:val="sq-AL"/>
        </w:rPr>
        <w:t>...</w:t>
      </w:r>
      <w:r>
        <w:rPr>
          <w:rFonts w:ascii="Times New Roman" w:hAnsi="Times New Roman"/>
          <w:lang w:val="sq-AL"/>
        </w:rPr>
        <w:t xml:space="preserve"> e ka përmbushur obligimin për pagesën e pagave të pa paguara në shumë prej </w:t>
      </w:r>
      <w:r w:rsidR="00EA68AF">
        <w:rPr>
          <w:rFonts w:ascii="Times New Roman" w:hAnsi="Times New Roman"/>
          <w:lang w:val="sq-AL"/>
        </w:rPr>
        <w:t>...</w:t>
      </w:r>
      <w:r>
        <w:rPr>
          <w:rFonts w:ascii="Times New Roman" w:hAnsi="Times New Roman"/>
          <w:lang w:val="sq-AL"/>
        </w:rPr>
        <w:t xml:space="preserve"> €, por e njëjta </w:t>
      </w:r>
      <w:r>
        <w:rPr>
          <w:rFonts w:ascii="Times New Roman" w:hAnsi="Times New Roman"/>
          <w:lang w:val="sq-AL"/>
        </w:rPr>
        <w:lastRenderedPageBreak/>
        <w:t>nuk e ka paguar kamatën ligjore, andaj  e ka bërë precizimin e kërkesëpadisë, duke kërkuar vetëm kamatën ligjore, e cila kërkesë ishte e parashtruar edhe me padi.</w:t>
      </w:r>
    </w:p>
    <w:p w14:paraId="6494B5FA" w14:textId="77777777" w:rsidR="00796DBE" w:rsidRPr="00B53D77" w:rsidRDefault="00796DBE" w:rsidP="00796DBE">
      <w:pPr>
        <w:pStyle w:val="NoSpacing"/>
        <w:tabs>
          <w:tab w:val="left" w:pos="630"/>
        </w:tabs>
        <w:spacing w:line="276" w:lineRule="auto"/>
        <w:jc w:val="both"/>
        <w:rPr>
          <w:rFonts w:ascii="Times New Roman" w:hAnsi="Times New Roman"/>
          <w:lang w:val="sq-AL"/>
        </w:rPr>
      </w:pPr>
    </w:p>
    <w:p w14:paraId="38161BDA" w14:textId="7CB8ED6A" w:rsidR="00796DBE" w:rsidRDefault="00796DBE" w:rsidP="00796DBE">
      <w:pPr>
        <w:pStyle w:val="NoSpacing"/>
        <w:tabs>
          <w:tab w:val="left" w:pos="630"/>
        </w:tabs>
        <w:spacing w:line="276" w:lineRule="auto"/>
        <w:jc w:val="both"/>
        <w:rPr>
          <w:rFonts w:ascii="Times New Roman" w:hAnsi="Times New Roman"/>
          <w:lang w:val="sq-AL"/>
        </w:rPr>
      </w:pPr>
      <w:r>
        <w:rPr>
          <w:rFonts w:ascii="Times New Roman" w:hAnsi="Times New Roman"/>
          <w:lang w:val="sq-AL"/>
        </w:rPr>
        <w:t>I autorizuari i paditësit</w:t>
      </w:r>
      <w:r w:rsidRPr="00B53D77">
        <w:rPr>
          <w:rFonts w:ascii="Times New Roman" w:hAnsi="Times New Roman"/>
          <w:lang w:val="sq-AL"/>
        </w:rPr>
        <w:t xml:space="preserve"> në padi, në seancat e mbajtura gjyqësore dhe në fjalën përfundimtare ka deklaruar se</w:t>
      </w:r>
      <w:r>
        <w:rPr>
          <w:rFonts w:ascii="Times New Roman" w:hAnsi="Times New Roman"/>
          <w:lang w:val="sq-AL"/>
        </w:rPr>
        <w:t xml:space="preserve"> nga provat e administruara dhe nga faktet e pakontestueshme vërtetohet se paditësi ka qenë i punësuar pranë të paditurës, se e paditura si punëdhënës është vonuar në pagesën e pagave të paditësit, andaj kërkesa për kompensimin e kamatës është e bazuar në fakte dhe në ligj. Gjykatës i ka propozuar që të miratojë si të bazuar kërkesëpadinë duke e obliguar të paditurën që paditësit t’ia kompensoj shumën prej </w:t>
      </w:r>
      <w:r w:rsidR="00EA68AF">
        <w:rPr>
          <w:rFonts w:ascii="Times New Roman" w:hAnsi="Times New Roman"/>
          <w:lang w:val="sq-AL"/>
        </w:rPr>
        <w:t>...</w:t>
      </w:r>
      <w:r>
        <w:rPr>
          <w:rFonts w:ascii="Times New Roman" w:hAnsi="Times New Roman"/>
          <w:lang w:val="sq-AL"/>
        </w:rPr>
        <w:t xml:space="preserve"> në emër të kamatës për vonesën në pagesën e pagave të papaguara të llogaritura nga muaji shkurt i vitit </w:t>
      </w:r>
      <w:r w:rsidR="00EA68AF">
        <w:rPr>
          <w:rFonts w:ascii="Times New Roman" w:hAnsi="Times New Roman"/>
          <w:lang w:val="sq-AL"/>
        </w:rPr>
        <w:t>...</w:t>
      </w:r>
      <w:r>
        <w:rPr>
          <w:rFonts w:ascii="Times New Roman" w:hAnsi="Times New Roman"/>
          <w:lang w:val="sq-AL"/>
        </w:rPr>
        <w:t xml:space="preserve"> deri me </w:t>
      </w:r>
      <w:r w:rsidR="00EA68AF">
        <w:rPr>
          <w:rFonts w:ascii="Times New Roman" w:hAnsi="Times New Roman"/>
          <w:lang w:val="sq-AL"/>
        </w:rPr>
        <w:t>...</w:t>
      </w:r>
      <w:r>
        <w:rPr>
          <w:rFonts w:ascii="Times New Roman" w:hAnsi="Times New Roman"/>
          <w:lang w:val="sq-AL"/>
        </w:rPr>
        <w:t xml:space="preserve">. Shpenzimet e procedurës i ka kërkuar dhe atë për përpilimin e padisë shumën prej </w:t>
      </w:r>
      <w:r w:rsidR="00EA68AF">
        <w:rPr>
          <w:rFonts w:ascii="Times New Roman" w:hAnsi="Times New Roman"/>
          <w:lang w:val="sq-AL"/>
        </w:rPr>
        <w:t>...</w:t>
      </w:r>
      <w:r>
        <w:rPr>
          <w:rFonts w:ascii="Times New Roman" w:hAnsi="Times New Roman"/>
          <w:lang w:val="sq-AL"/>
        </w:rPr>
        <w:t xml:space="preserve"> €, për taksën gjyqësore shumën prej </w:t>
      </w:r>
      <w:r w:rsidR="00EA68AF">
        <w:rPr>
          <w:rFonts w:ascii="Times New Roman" w:hAnsi="Times New Roman"/>
          <w:lang w:val="sq-AL"/>
        </w:rPr>
        <w:t>...</w:t>
      </w:r>
      <w:r>
        <w:rPr>
          <w:rFonts w:ascii="Times New Roman" w:hAnsi="Times New Roman"/>
          <w:lang w:val="sq-AL"/>
        </w:rPr>
        <w:t xml:space="preserve"> €, për ekspertizën financiare shumën prej </w:t>
      </w:r>
      <w:r w:rsidR="00EA68AF">
        <w:rPr>
          <w:rFonts w:ascii="Times New Roman" w:hAnsi="Times New Roman"/>
          <w:lang w:val="sq-AL"/>
        </w:rPr>
        <w:t>...</w:t>
      </w:r>
      <w:r>
        <w:rPr>
          <w:rFonts w:ascii="Times New Roman" w:hAnsi="Times New Roman"/>
          <w:lang w:val="sq-AL"/>
        </w:rPr>
        <w:t xml:space="preserve"> € dhe për përfaqësim në dy seanca shumën prej </w:t>
      </w:r>
      <w:r w:rsidR="00EA68AF">
        <w:rPr>
          <w:rFonts w:ascii="Times New Roman" w:hAnsi="Times New Roman"/>
          <w:lang w:val="sq-AL"/>
        </w:rPr>
        <w:t>...</w:t>
      </w:r>
      <w:r>
        <w:rPr>
          <w:rFonts w:ascii="Times New Roman" w:hAnsi="Times New Roman"/>
          <w:lang w:val="sq-AL"/>
        </w:rPr>
        <w:t xml:space="preserve"> €, të gjitha këto në afat prej 7 ditëve  nga dita e pranimit të aktgjykimit e nën kërcënim të përmbarimit me detyrim</w:t>
      </w:r>
      <w:r w:rsidRPr="00B53D77">
        <w:rPr>
          <w:rFonts w:ascii="Times New Roman" w:hAnsi="Times New Roman"/>
          <w:lang w:val="sq-AL"/>
        </w:rPr>
        <w:t>.</w:t>
      </w:r>
    </w:p>
    <w:p w14:paraId="4337407A" w14:textId="77777777" w:rsidR="00796DBE" w:rsidRDefault="00796DBE" w:rsidP="00796DBE">
      <w:pPr>
        <w:pStyle w:val="NoSpacing"/>
        <w:tabs>
          <w:tab w:val="left" w:pos="630"/>
        </w:tabs>
        <w:spacing w:line="276" w:lineRule="auto"/>
        <w:jc w:val="both"/>
        <w:rPr>
          <w:rFonts w:ascii="Times New Roman" w:hAnsi="Times New Roman"/>
          <w:lang w:val="sq-AL"/>
        </w:rPr>
      </w:pPr>
    </w:p>
    <w:p w14:paraId="39B170B2" w14:textId="53E0BB5C" w:rsidR="00796DBE" w:rsidRDefault="00796DBE" w:rsidP="00796DBE">
      <w:pPr>
        <w:pStyle w:val="NoSpacing"/>
        <w:tabs>
          <w:tab w:val="left" w:pos="630"/>
        </w:tabs>
        <w:spacing w:line="276" w:lineRule="auto"/>
        <w:jc w:val="both"/>
        <w:rPr>
          <w:rFonts w:ascii="Times New Roman" w:hAnsi="Times New Roman"/>
          <w:lang w:val="sq-AL"/>
        </w:rPr>
      </w:pPr>
      <w:r>
        <w:rPr>
          <w:rFonts w:ascii="Times New Roman" w:hAnsi="Times New Roman"/>
          <w:lang w:val="sq-AL"/>
        </w:rPr>
        <w:t xml:space="preserve">Përfaqësuesi i autorizuar i të paditurës, në seancën përgatitore ka deklaruar se pagesa e pagave është kryer me pranimin e aktvendimit për përgjigje në padi dhe se e njëjta pagesë është kryer  në marrëveshje me përfaqësuesin e palës paditëse, e cila është e specifikuar në njoftimin në pagesën e muajit mars të vitit </w:t>
      </w:r>
      <w:r w:rsidR="00E91086">
        <w:rPr>
          <w:rFonts w:ascii="Times New Roman" w:hAnsi="Times New Roman"/>
          <w:lang w:val="sq-AL"/>
        </w:rPr>
        <w:t>...</w:t>
      </w:r>
      <w:r>
        <w:rPr>
          <w:rFonts w:ascii="Times New Roman" w:hAnsi="Times New Roman"/>
          <w:lang w:val="sq-AL"/>
        </w:rPr>
        <w:t xml:space="preserve">. </w:t>
      </w:r>
    </w:p>
    <w:p w14:paraId="673D377A" w14:textId="77777777" w:rsidR="00796DBE" w:rsidRDefault="00796DBE" w:rsidP="00796DBE">
      <w:pPr>
        <w:pStyle w:val="NoSpacing"/>
        <w:tabs>
          <w:tab w:val="left" w:pos="630"/>
        </w:tabs>
        <w:spacing w:line="276" w:lineRule="auto"/>
        <w:jc w:val="both"/>
        <w:rPr>
          <w:rFonts w:ascii="Times New Roman" w:hAnsi="Times New Roman"/>
          <w:lang w:val="sq-AL"/>
        </w:rPr>
      </w:pPr>
    </w:p>
    <w:p w14:paraId="328622DB" w14:textId="77777777" w:rsidR="00796DBE" w:rsidRDefault="00796DBE" w:rsidP="00796DBE">
      <w:pPr>
        <w:pStyle w:val="NoSpacing"/>
        <w:tabs>
          <w:tab w:val="left" w:pos="630"/>
        </w:tabs>
        <w:spacing w:line="276" w:lineRule="auto"/>
        <w:jc w:val="both"/>
        <w:rPr>
          <w:rFonts w:ascii="Times New Roman" w:hAnsi="Times New Roman"/>
          <w:lang w:val="sq-AL"/>
        </w:rPr>
      </w:pPr>
      <w:r>
        <w:rPr>
          <w:rFonts w:ascii="Times New Roman" w:hAnsi="Times New Roman"/>
          <w:lang w:val="sq-AL"/>
        </w:rPr>
        <w:t>Gjykata shqyrtimin kryesor të kësaj çështje e ka mbajtur në mungesë të përfaqësuesit të të paditurës, i njëjti ka qenë i ftuar në mënyrë të rregullt, por nuk ka prezantuar në seancë dhe mungesën nuk e ka arsyetuar.</w:t>
      </w:r>
    </w:p>
    <w:p w14:paraId="5EF3F5BC" w14:textId="77777777" w:rsidR="00796DBE" w:rsidRDefault="00796DBE" w:rsidP="00796DBE">
      <w:pPr>
        <w:pStyle w:val="NoSpacing"/>
        <w:tabs>
          <w:tab w:val="left" w:pos="630"/>
        </w:tabs>
        <w:spacing w:line="276" w:lineRule="auto"/>
        <w:jc w:val="both"/>
        <w:rPr>
          <w:rFonts w:ascii="Times New Roman" w:hAnsi="Times New Roman"/>
          <w:lang w:val="sq-AL"/>
        </w:rPr>
      </w:pPr>
    </w:p>
    <w:p w14:paraId="502726C1" w14:textId="4B86C644" w:rsidR="00796DBE" w:rsidRPr="00B53D77" w:rsidRDefault="00796DBE" w:rsidP="00796DBE">
      <w:pPr>
        <w:spacing w:line="276" w:lineRule="auto"/>
        <w:jc w:val="both"/>
        <w:rPr>
          <w:rFonts w:eastAsia="Times New Roman"/>
        </w:rPr>
      </w:pPr>
      <w:r w:rsidRPr="00B53D77">
        <w:rPr>
          <w:rFonts w:eastAsia="Times New Roman"/>
        </w:rPr>
        <w:t xml:space="preserve">Për vërtetimin e  drejtë të gjendjes faktike gjykata ka administruar këto prova: </w:t>
      </w:r>
      <w:r>
        <w:rPr>
          <w:rFonts w:eastAsia="Times New Roman"/>
        </w:rPr>
        <w:t xml:space="preserve">Aktin përcjellës për pagesë të pagave të mbetura me nr. </w:t>
      </w:r>
      <w:r w:rsidR="00E91086">
        <w:rPr>
          <w:rFonts w:eastAsia="Times New Roman"/>
        </w:rPr>
        <w:t>...</w:t>
      </w:r>
      <w:r>
        <w:rPr>
          <w:rFonts w:eastAsia="Times New Roman"/>
        </w:rPr>
        <w:t xml:space="preserve"> të datës </w:t>
      </w:r>
      <w:r w:rsidR="00E91086">
        <w:rPr>
          <w:rFonts w:eastAsia="Times New Roman"/>
        </w:rPr>
        <w:t>..</w:t>
      </w:r>
      <w:r>
        <w:rPr>
          <w:rFonts w:eastAsia="Times New Roman"/>
        </w:rPr>
        <w:t xml:space="preserve">., Transaksionin e datës </w:t>
      </w:r>
      <w:r w:rsidR="00E91086">
        <w:rPr>
          <w:rFonts w:eastAsia="Times New Roman"/>
        </w:rPr>
        <w:t>...</w:t>
      </w:r>
      <w:r>
        <w:rPr>
          <w:rFonts w:eastAsia="Times New Roman"/>
        </w:rPr>
        <w:t xml:space="preserve"> të lëshuar nga Banka për Biznes, Listën e pagave të datës </w:t>
      </w:r>
      <w:r w:rsidR="00E91086">
        <w:rPr>
          <w:rFonts w:eastAsia="Times New Roman"/>
        </w:rPr>
        <w:t>...</w:t>
      </w:r>
      <w:r>
        <w:rPr>
          <w:rFonts w:eastAsia="Times New Roman"/>
        </w:rPr>
        <w:t xml:space="preserve"> dhe Ekspertizën e datës </w:t>
      </w:r>
      <w:r w:rsidR="00E91086">
        <w:rPr>
          <w:rFonts w:eastAsia="Times New Roman"/>
        </w:rPr>
        <w:t>...</w:t>
      </w:r>
      <w:r>
        <w:rPr>
          <w:rFonts w:eastAsia="Times New Roman"/>
        </w:rPr>
        <w:t>.</w:t>
      </w:r>
    </w:p>
    <w:p w14:paraId="0906A4D1" w14:textId="77777777" w:rsidR="00796DBE" w:rsidRPr="00B53D77" w:rsidRDefault="00796DBE" w:rsidP="00796DBE">
      <w:pPr>
        <w:spacing w:line="276" w:lineRule="auto"/>
        <w:jc w:val="both"/>
        <w:rPr>
          <w:rFonts w:eastAsia="Times New Roman"/>
        </w:rPr>
      </w:pPr>
    </w:p>
    <w:p w14:paraId="5EED8C36" w14:textId="77777777" w:rsidR="00796DBE" w:rsidRPr="00B53D77" w:rsidRDefault="00796DBE" w:rsidP="00796DBE">
      <w:pPr>
        <w:spacing w:line="276" w:lineRule="auto"/>
        <w:jc w:val="both"/>
        <w:rPr>
          <w:rFonts w:eastAsia="Times New Roman"/>
        </w:rPr>
      </w:pPr>
      <w:r w:rsidRPr="00B53D77">
        <w:rPr>
          <w:rFonts w:eastAsia="Times New Roman"/>
        </w:rPr>
        <w:t xml:space="preserve">Gjykata pas vlerësimit të pohimeve të </w:t>
      </w:r>
      <w:r>
        <w:rPr>
          <w:rFonts w:eastAsia="Times New Roman"/>
        </w:rPr>
        <w:t>palëve</w:t>
      </w:r>
      <w:r w:rsidRPr="00B53D77">
        <w:rPr>
          <w:rFonts w:eastAsia="Times New Roman"/>
        </w:rPr>
        <w:t xml:space="preserve"> dhe provave të lartcekura, në kuptim të nenit 8 të Ligjit për Procedurën Kontestimore ( LPK ), me kujdes dhe me ndërgjegje ka çmuar çdo provë veç e veç dhe të gjitha ato së bashku dhe ka gjetur se:</w:t>
      </w:r>
    </w:p>
    <w:p w14:paraId="5A28ECDA" w14:textId="77777777" w:rsidR="00796DBE" w:rsidRPr="00B53D77" w:rsidRDefault="00796DBE" w:rsidP="00796DBE">
      <w:pPr>
        <w:spacing w:line="276" w:lineRule="auto"/>
        <w:ind w:firstLine="720"/>
        <w:jc w:val="both"/>
        <w:rPr>
          <w:rFonts w:eastAsia="Times New Roman"/>
        </w:rPr>
      </w:pPr>
    </w:p>
    <w:p w14:paraId="6F133CFC" w14:textId="77777777" w:rsidR="00796DBE" w:rsidRPr="00B53D77" w:rsidRDefault="00796DBE" w:rsidP="00796DBE">
      <w:pPr>
        <w:spacing w:line="276" w:lineRule="auto"/>
        <w:ind w:firstLine="720"/>
        <w:jc w:val="both"/>
        <w:rPr>
          <w:rFonts w:eastAsia="Times New Roman"/>
        </w:rPr>
      </w:pPr>
      <w:r w:rsidRPr="00B53D77">
        <w:rPr>
          <w:rFonts w:eastAsia="Times New Roman"/>
        </w:rPr>
        <w:t>Kërkesëpadia e paditës</w:t>
      </w:r>
      <w:r>
        <w:rPr>
          <w:rFonts w:eastAsia="Times New Roman"/>
        </w:rPr>
        <w:t>it</w:t>
      </w:r>
      <w:r w:rsidRPr="00B53D77">
        <w:rPr>
          <w:rFonts w:eastAsia="Times New Roman"/>
        </w:rPr>
        <w:t xml:space="preserve"> është </w:t>
      </w:r>
      <w:r w:rsidRPr="00B53D77">
        <w:rPr>
          <w:rFonts w:eastAsia="Times New Roman"/>
          <w:b/>
        </w:rPr>
        <w:t>e bazuar</w:t>
      </w:r>
      <w:r w:rsidRPr="00B53D77">
        <w:rPr>
          <w:rFonts w:eastAsia="Times New Roman"/>
        </w:rPr>
        <w:t>.</w:t>
      </w:r>
    </w:p>
    <w:p w14:paraId="50178EED" w14:textId="77777777" w:rsidR="00796DBE" w:rsidRPr="00B53D77" w:rsidRDefault="00796DBE" w:rsidP="00796DBE">
      <w:pPr>
        <w:spacing w:line="276" w:lineRule="auto"/>
        <w:jc w:val="both"/>
        <w:rPr>
          <w:rFonts w:eastAsia="Times New Roman"/>
        </w:rPr>
      </w:pPr>
    </w:p>
    <w:p w14:paraId="32D2EBD8" w14:textId="7C161AA5" w:rsidR="00796DBE" w:rsidRDefault="00796DBE" w:rsidP="00796DBE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Gjykata ka gjetur se në mes palëve nuk është kontestues fakti se paditësi ka qenë i punësuar tek e paditura, në pozitën shofer i autobusit. Nuk ka qenë kontestues fakti se e paditura i ka mbetur borxh paditësit pagat e pa paguara për muajt janar, shkurt, mars dhe prill të vitit </w:t>
      </w:r>
      <w:r w:rsidR="00E91086">
        <w:rPr>
          <w:rFonts w:eastAsia="Times New Roman"/>
        </w:rPr>
        <w:t>...</w:t>
      </w:r>
      <w:r>
        <w:rPr>
          <w:rFonts w:eastAsia="Times New Roman"/>
        </w:rPr>
        <w:t xml:space="preserve">, në shumë të përgjithshme prej </w:t>
      </w:r>
      <w:r w:rsidR="00E91086">
        <w:rPr>
          <w:rFonts w:eastAsia="Times New Roman"/>
        </w:rPr>
        <w:t>...</w:t>
      </w:r>
      <w:r>
        <w:rPr>
          <w:rFonts w:eastAsia="Times New Roman"/>
        </w:rPr>
        <w:t xml:space="preserve"> €. Po ashtu, nuk ishte kontestues fakti se e paditura, pasi kishte pranuar padinë e paditësit, ka bërë pagesën e borxhit kryesor në shumë prej </w:t>
      </w:r>
      <w:r w:rsidR="00E91086">
        <w:rPr>
          <w:rFonts w:eastAsia="Times New Roman"/>
        </w:rPr>
        <w:t>...</w:t>
      </w:r>
      <w:r>
        <w:rPr>
          <w:rFonts w:eastAsia="Times New Roman"/>
        </w:rPr>
        <w:t xml:space="preserve"> € me datë </w:t>
      </w:r>
      <w:r w:rsidR="00E91086">
        <w:rPr>
          <w:rFonts w:eastAsia="Times New Roman"/>
        </w:rPr>
        <w:t>...</w:t>
      </w:r>
      <w:r>
        <w:rPr>
          <w:rFonts w:eastAsia="Times New Roman"/>
        </w:rPr>
        <w:t>.</w:t>
      </w:r>
    </w:p>
    <w:p w14:paraId="60AE9DD3" w14:textId="77777777" w:rsidR="00796DBE" w:rsidRDefault="00796DBE" w:rsidP="00796DBE">
      <w:pPr>
        <w:spacing w:line="276" w:lineRule="auto"/>
        <w:jc w:val="both"/>
        <w:rPr>
          <w:rFonts w:eastAsia="Times New Roman"/>
        </w:rPr>
      </w:pPr>
    </w:p>
    <w:p w14:paraId="25E9981F" w14:textId="77777777" w:rsidR="00796DBE" w:rsidRDefault="00796DBE" w:rsidP="00796DBE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Kontestues në mes palëve mbetet kërkesa e paditësit për pagesën e kamatës ligjore, e cila kërkesë ishte parashtruar edhe me padi.</w:t>
      </w:r>
    </w:p>
    <w:p w14:paraId="0D7DA964" w14:textId="77777777" w:rsidR="00796DBE" w:rsidRDefault="00796DBE" w:rsidP="00796DBE">
      <w:pPr>
        <w:spacing w:line="276" w:lineRule="auto"/>
        <w:jc w:val="both"/>
        <w:rPr>
          <w:rFonts w:eastAsia="Times New Roman"/>
        </w:rPr>
      </w:pPr>
    </w:p>
    <w:p w14:paraId="28D829C9" w14:textId="1D5E56B2" w:rsidR="00796DBE" w:rsidRDefault="00796DBE" w:rsidP="00796DBE">
      <w:pPr>
        <w:spacing w:line="276" w:lineRule="auto"/>
        <w:jc w:val="both"/>
      </w:pPr>
      <w:r>
        <w:lastRenderedPageBreak/>
        <w:t xml:space="preserve">Për të vërtetuar lartësinë e kamatës për pagat e papaguara të kërkuar nga paditësi, gjykata me propozimin e palës paditëse në cilësinë e provës materiale ka nxjerr ekspertizën financiare, të datës </w:t>
      </w:r>
      <w:r w:rsidR="00E91086">
        <w:t>...</w:t>
      </w:r>
      <w:r>
        <w:t xml:space="preserve">. Detyrat e ekspertit janë përcaktuar mbi bazë të vëllimit që ka kërkuar pala propozuese për nxjerrjen e ekspertizës dhe detyrë e ekspertit ka qenë llogaritja e kamatës ligjore sipas ligjit që ka qenë në fuqi në kohën e arritjes së pagesës, në shkallën/lartësinë si për mjetet e depozituara në bankë, mbi një vit, pa destinim të caktuar, për pagën e muajit janar </w:t>
      </w:r>
      <w:r w:rsidR="00E91086">
        <w:t>...</w:t>
      </w:r>
      <w:r>
        <w:t xml:space="preserve"> në lartësi prej </w:t>
      </w:r>
      <w:r w:rsidR="00E91086">
        <w:t>...</w:t>
      </w:r>
      <w:r>
        <w:t xml:space="preserve">, pagën e muajit shkurt në lartësi prej </w:t>
      </w:r>
      <w:r w:rsidR="00E91086">
        <w:t>...</w:t>
      </w:r>
      <w:r>
        <w:t xml:space="preserve"> €, për pagën e muajit mars në lartësi prej </w:t>
      </w:r>
      <w:r w:rsidR="00E91086">
        <w:t>...</w:t>
      </w:r>
      <w:r>
        <w:t xml:space="preserve"> € dhe për pagën e muajit prill </w:t>
      </w:r>
      <w:r w:rsidR="00E91086">
        <w:t xml:space="preserve">... </w:t>
      </w:r>
      <w:r>
        <w:t xml:space="preserve">në lartësi prej </w:t>
      </w:r>
      <w:r w:rsidR="00E91086">
        <w:t>...</w:t>
      </w:r>
      <w:r>
        <w:t xml:space="preserve"> € dhe atë për periudhën nga koha e arritjes për pagesë të këtyre pagave e deri me datë </w:t>
      </w:r>
      <w:r w:rsidR="00E91086">
        <w:t>...</w:t>
      </w:r>
      <w:r>
        <w:t xml:space="preserve">. Ekspertja financiare ka bërë përllogaritjen e kamatës sipas detyrës së dhënë në aktvendim nga gjykata dhe ka konstatuar se shuma e kamatës për periudhat e lartcekura është </w:t>
      </w:r>
      <w:r w:rsidR="00E91086">
        <w:t>...</w:t>
      </w:r>
      <w:r>
        <w:t xml:space="preserve"> €. Gjykata ekspertizën financiare e ka vlerësuar si profesionale dhe të argumentuar mirë, të njëjtën e ka pranuar në tërësi si të besueshme. Për këtë ekspertizë nuk është parashtruar ndonjë kundërshtim nga palët </w:t>
      </w:r>
      <w:r w:rsidR="00E91086">
        <w:t>ndërgjyqëse</w:t>
      </w:r>
      <w:r>
        <w:t>.</w:t>
      </w:r>
    </w:p>
    <w:p w14:paraId="07C7D04D" w14:textId="77777777" w:rsidR="00796DBE" w:rsidRDefault="00796DBE" w:rsidP="00796DBE">
      <w:pPr>
        <w:spacing w:line="276" w:lineRule="auto"/>
        <w:jc w:val="both"/>
        <w:rPr>
          <w:rFonts w:eastAsia="Times New Roman"/>
        </w:rPr>
      </w:pPr>
    </w:p>
    <w:p w14:paraId="178ECA01" w14:textId="17F1C4E0" w:rsidR="00796DBE" w:rsidRPr="005770AE" w:rsidRDefault="00796DBE" w:rsidP="00796DBE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Neni 262 i Ligjit </w:t>
      </w:r>
      <w:r w:rsidRPr="006E25FA">
        <w:rPr>
          <w:rFonts w:eastAsia="Times New Roman"/>
        </w:rPr>
        <w:t xml:space="preserve">mbi </w:t>
      </w:r>
      <w:r>
        <w:rPr>
          <w:rFonts w:eastAsia="Times New Roman"/>
        </w:rPr>
        <w:t>M</w:t>
      </w:r>
      <w:r w:rsidRPr="006E25FA">
        <w:rPr>
          <w:rFonts w:eastAsia="Times New Roman"/>
        </w:rPr>
        <w:t xml:space="preserve">arrëdhëniet e </w:t>
      </w:r>
      <w:r>
        <w:rPr>
          <w:rFonts w:eastAsia="Times New Roman"/>
        </w:rPr>
        <w:t>D</w:t>
      </w:r>
      <w:r w:rsidRPr="006E25FA">
        <w:rPr>
          <w:rFonts w:eastAsia="Times New Roman"/>
        </w:rPr>
        <w:t>etyrimeve</w:t>
      </w:r>
      <w:r>
        <w:rPr>
          <w:rFonts w:eastAsia="Times New Roman"/>
        </w:rPr>
        <w:t xml:space="preserve"> i viti 1978, parasheh se:</w:t>
      </w:r>
      <w:r w:rsidRPr="00B53D77">
        <w:rPr>
          <w:rFonts w:eastAsia="Times New Roman"/>
        </w:rPr>
        <w:t xml:space="preserve"> </w:t>
      </w:r>
      <w:r w:rsidRPr="005770AE">
        <w:rPr>
          <w:rFonts w:eastAsia="Times New Roman"/>
          <w:iCs/>
        </w:rPr>
        <w:t>Kreditori në raportin e obliguar është i autorizuar që prej debitorit të kërkojë përmbushjen e detyrimit, ndërsa debitori ka për detyrë ta përmbush me ndërgjegje tërësisht sikundër është përmbajtja e tij</w:t>
      </w:r>
      <w:r w:rsidRPr="005770AE">
        <w:rPr>
          <w:rFonts w:eastAsia="Times New Roman"/>
        </w:rPr>
        <w:t>”. Neni 277 i po të njëjtit ligj parasheh se :</w:t>
      </w:r>
      <w:r w:rsidR="005770AE">
        <w:rPr>
          <w:rFonts w:eastAsia="Times New Roman"/>
        </w:rPr>
        <w:t xml:space="preserve"> </w:t>
      </w:r>
      <w:r w:rsidRPr="005770AE">
        <w:rPr>
          <w:rFonts w:eastAsia="Times New Roman"/>
          <w:iCs/>
        </w:rPr>
        <w:t>Debitori që vonon në përmbushjen e detyrimit në të holla debiton, përpos kryegjësë, edhe kamatën sipas shkallës, e cila</w:t>
      </w:r>
      <w:r w:rsidRPr="005770AE">
        <w:rPr>
          <w:iCs/>
        </w:rPr>
        <w:t xml:space="preserve"> </w:t>
      </w:r>
      <w:r w:rsidRPr="005770AE">
        <w:rPr>
          <w:rFonts w:eastAsia="Times New Roman"/>
          <w:iCs/>
        </w:rPr>
        <w:t xml:space="preserve">në vendin e përmbushjes paguhet </w:t>
      </w:r>
      <w:r w:rsidR="005770AE" w:rsidRPr="005770AE">
        <w:rPr>
          <w:lang w:val="pl-PL" w:eastAsia="pl-PL"/>
        </w:rPr>
        <w:t>si per mjetet e depozituara nw bankw</w:t>
      </w:r>
      <w:r w:rsidRPr="005770AE">
        <w:rPr>
          <w:rFonts w:eastAsia="Times New Roman"/>
        </w:rPr>
        <w:t>”.</w:t>
      </w:r>
    </w:p>
    <w:p w14:paraId="5BE84C66" w14:textId="77777777" w:rsidR="00796DBE" w:rsidRPr="00B53D77" w:rsidRDefault="00796DBE" w:rsidP="00796DBE">
      <w:pPr>
        <w:spacing w:before="160" w:after="160" w:line="276" w:lineRule="auto"/>
        <w:jc w:val="both"/>
        <w:rPr>
          <w:rFonts w:eastAsia="Times New Roman"/>
          <w:color w:val="000000"/>
        </w:rPr>
      </w:pPr>
      <w:r w:rsidRPr="00B53D77">
        <w:rPr>
          <w:rFonts w:eastAsia="Times New Roman"/>
          <w:color w:val="000000"/>
        </w:rPr>
        <w:t>Gjykata,</w:t>
      </w:r>
      <w:r w:rsidRPr="00B53D77">
        <w:rPr>
          <w:rFonts w:eastAsia="Times New Roman"/>
        </w:rPr>
        <w:t xml:space="preserve"> pas analizimit dhe vlerësimit të pretendimeve të palë</w:t>
      </w:r>
      <w:r>
        <w:rPr>
          <w:rFonts w:eastAsia="Times New Roman"/>
        </w:rPr>
        <w:t>ve ndergjyqese</w:t>
      </w:r>
      <w:r w:rsidRPr="00B53D77">
        <w:rPr>
          <w:rFonts w:eastAsia="Times New Roman"/>
        </w:rPr>
        <w:t xml:space="preserve"> dhe provave të administruara,</w:t>
      </w:r>
      <w:r w:rsidRPr="00B53D77">
        <w:rPr>
          <w:rFonts w:eastAsia="Times New Roman"/>
          <w:color w:val="000000"/>
        </w:rPr>
        <w:t xml:space="preserve"> duke u bazuar në dispozit</w:t>
      </w:r>
      <w:r>
        <w:rPr>
          <w:rFonts w:eastAsia="Times New Roman"/>
          <w:color w:val="000000"/>
        </w:rPr>
        <w:t>at</w:t>
      </w:r>
      <w:r w:rsidRPr="00B53D77">
        <w:rPr>
          <w:rFonts w:eastAsia="Times New Roman"/>
          <w:color w:val="000000"/>
        </w:rPr>
        <w:t xml:space="preserve"> ligjore të sipërcituar</w:t>
      </w:r>
      <w:r>
        <w:rPr>
          <w:rFonts w:eastAsia="Times New Roman"/>
          <w:color w:val="000000"/>
        </w:rPr>
        <w:t>a</w:t>
      </w:r>
      <w:r w:rsidRPr="00B53D77">
        <w:rPr>
          <w:rFonts w:eastAsia="Times New Roman"/>
          <w:color w:val="000000"/>
        </w:rPr>
        <w:t xml:space="preserve"> dhe gjendjes faktike të vërtetuar, vlerëson se kërkesëpadia e paditës</w:t>
      </w:r>
      <w:r>
        <w:rPr>
          <w:rFonts w:eastAsia="Times New Roman"/>
          <w:color w:val="000000"/>
        </w:rPr>
        <w:t>it</w:t>
      </w:r>
      <w:r w:rsidRPr="00B53D77">
        <w:rPr>
          <w:rFonts w:eastAsia="Times New Roman"/>
          <w:color w:val="000000"/>
        </w:rPr>
        <w:t xml:space="preserve"> është e bazuar dhe të njëjtën e aprovoj në tërësi si në dispozitiv të këtij aktgjykimi. </w:t>
      </w:r>
    </w:p>
    <w:p w14:paraId="79C7BC31" w14:textId="343BD903" w:rsidR="00796DBE" w:rsidRDefault="00796DBE" w:rsidP="00796DBE">
      <w:pPr>
        <w:spacing w:line="276" w:lineRule="auto"/>
        <w:jc w:val="both"/>
      </w:pPr>
      <w:r w:rsidRPr="00B53D77">
        <w:t>Në bazë të provave të administruara në këtë procedurë</w:t>
      </w:r>
      <w:r>
        <w:t xml:space="preserve"> dhe pohimeve të palëve</w:t>
      </w:r>
      <w:r w:rsidRPr="00B53D77">
        <w:t>, gjykata ka vërtetuar se paditës</w:t>
      </w:r>
      <w:r>
        <w:t>i ka qenë i punësuar tek e paditura si shofer</w:t>
      </w:r>
      <w:r w:rsidR="00A96F4D">
        <w:t xml:space="preserve"> </w:t>
      </w:r>
      <w:r>
        <w:t xml:space="preserve">i autobusit dhe se e paditura i kishte mbetur borxh paditësit pagat e pa paguara për muajt janar – prill të vitit </w:t>
      </w:r>
      <w:r w:rsidR="00A96F4D">
        <w:t>...</w:t>
      </w:r>
      <w:r>
        <w:t xml:space="preserve">, në shumë të përgjithshme prej </w:t>
      </w:r>
      <w:r w:rsidR="00A96F4D">
        <w:t>...</w:t>
      </w:r>
      <w:r>
        <w:t xml:space="preserve"> €. Po ashtu gjykata ka vërtetur se e paditura pas pranimit të padisë së paditësit për të parashtruar përgjigje, të njëjtit ia kishte paguar shumën e kërkesës kryesore në vlerë prej </w:t>
      </w:r>
      <w:r w:rsidR="00A96F4D">
        <w:t>...</w:t>
      </w:r>
      <w:r>
        <w:t xml:space="preserve"> €, por që nuk e kishte paguar kamatën në emër të këtyre pagave të pa paguara, e cila kërkesë ishte parashtruar nga ana e paditësit në padi.</w:t>
      </w:r>
    </w:p>
    <w:p w14:paraId="7E8BAD84" w14:textId="77777777" w:rsidR="00796DBE" w:rsidRDefault="00796DBE" w:rsidP="00796DBE">
      <w:pPr>
        <w:spacing w:line="276" w:lineRule="auto"/>
        <w:jc w:val="both"/>
      </w:pPr>
    </w:p>
    <w:p w14:paraId="4F8C9BC3" w14:textId="0DE43C4B" w:rsidR="00796DBE" w:rsidRPr="00B53D77" w:rsidRDefault="00796DBE" w:rsidP="00796DBE">
      <w:pPr>
        <w:pStyle w:val="NoSpacing"/>
        <w:tabs>
          <w:tab w:val="left" w:pos="630"/>
        </w:tabs>
        <w:spacing w:line="276" w:lineRule="auto"/>
        <w:jc w:val="both"/>
        <w:rPr>
          <w:rFonts w:ascii="Times New Roman" w:hAnsi="Times New Roman"/>
          <w:iCs/>
          <w:lang w:val="sq-AL"/>
        </w:rPr>
      </w:pPr>
      <w:r w:rsidRPr="00B53D77">
        <w:rPr>
          <w:rFonts w:ascii="Times New Roman" w:hAnsi="Times New Roman"/>
          <w:iCs/>
          <w:lang w:val="sq-AL"/>
        </w:rPr>
        <w:t>Në vlerësim të gjykatës, në këtë rast, paditës</w:t>
      </w:r>
      <w:r>
        <w:rPr>
          <w:rFonts w:ascii="Times New Roman" w:hAnsi="Times New Roman"/>
          <w:iCs/>
          <w:lang w:val="sq-AL"/>
        </w:rPr>
        <w:t>i</w:t>
      </w:r>
      <w:r w:rsidRPr="00B53D77">
        <w:rPr>
          <w:rFonts w:ascii="Times New Roman" w:hAnsi="Times New Roman"/>
          <w:iCs/>
          <w:lang w:val="sq-AL"/>
        </w:rPr>
        <w:t xml:space="preserve"> e ka cilësinë e kreditor</w:t>
      </w:r>
      <w:r>
        <w:rPr>
          <w:rFonts w:ascii="Times New Roman" w:hAnsi="Times New Roman"/>
          <w:iCs/>
          <w:lang w:val="sq-AL"/>
        </w:rPr>
        <w:t>it</w:t>
      </w:r>
      <w:r w:rsidRPr="00B53D77">
        <w:rPr>
          <w:rFonts w:ascii="Times New Roman" w:hAnsi="Times New Roman"/>
          <w:iCs/>
          <w:lang w:val="sq-AL"/>
        </w:rPr>
        <w:t>, ndërsa i padituri e ka</w:t>
      </w:r>
      <w:r>
        <w:rPr>
          <w:rFonts w:ascii="Times New Roman" w:hAnsi="Times New Roman"/>
          <w:iCs/>
          <w:lang w:val="sq-AL"/>
        </w:rPr>
        <w:t xml:space="preserve"> </w:t>
      </w:r>
      <w:r w:rsidRPr="00B53D77">
        <w:rPr>
          <w:rFonts w:ascii="Times New Roman" w:hAnsi="Times New Roman"/>
          <w:iCs/>
          <w:lang w:val="sq-AL"/>
        </w:rPr>
        <w:t>cilësinë e debitorit, andaj nga kjo marrëdhënie e detyrimit e krijuar, paditësja e ka të drejtën e kërkesës  për përmbushjen e detyrimit, ndaj të paditur</w:t>
      </w:r>
      <w:r>
        <w:rPr>
          <w:rFonts w:ascii="Times New Roman" w:hAnsi="Times New Roman"/>
          <w:iCs/>
          <w:lang w:val="sq-AL"/>
        </w:rPr>
        <w:t>ës</w:t>
      </w:r>
      <w:r w:rsidRPr="00B53D77">
        <w:rPr>
          <w:rFonts w:ascii="Times New Roman" w:hAnsi="Times New Roman"/>
          <w:iCs/>
          <w:lang w:val="sq-AL"/>
        </w:rPr>
        <w:t xml:space="preserve">, në emër të </w:t>
      </w:r>
      <w:r>
        <w:rPr>
          <w:rFonts w:ascii="Times New Roman" w:hAnsi="Times New Roman"/>
          <w:iCs/>
          <w:lang w:val="sq-AL"/>
        </w:rPr>
        <w:t xml:space="preserve">kamatës për pagat e pa paguara për periudhën janar </w:t>
      </w:r>
      <w:r w:rsidR="00A96F4D">
        <w:rPr>
          <w:rFonts w:ascii="Times New Roman" w:hAnsi="Times New Roman"/>
          <w:iCs/>
          <w:lang w:val="sq-AL"/>
        </w:rPr>
        <w:t>...</w:t>
      </w:r>
      <w:r>
        <w:rPr>
          <w:rFonts w:ascii="Times New Roman" w:hAnsi="Times New Roman"/>
          <w:iCs/>
          <w:lang w:val="sq-AL"/>
        </w:rPr>
        <w:t xml:space="preserve"> – prill </w:t>
      </w:r>
      <w:r w:rsidR="00A96F4D">
        <w:rPr>
          <w:rFonts w:ascii="Times New Roman" w:hAnsi="Times New Roman"/>
          <w:iCs/>
          <w:lang w:val="sq-AL"/>
        </w:rPr>
        <w:t>...</w:t>
      </w:r>
      <w:r w:rsidRPr="00B53D77">
        <w:rPr>
          <w:rFonts w:ascii="Times New Roman" w:hAnsi="Times New Roman"/>
          <w:iCs/>
          <w:lang w:val="sq-AL"/>
        </w:rPr>
        <w:t>.</w:t>
      </w:r>
    </w:p>
    <w:p w14:paraId="60405696" w14:textId="77777777" w:rsidR="00796DBE" w:rsidRPr="00B53D77" w:rsidRDefault="00796DBE" w:rsidP="00796DBE">
      <w:pPr>
        <w:pStyle w:val="NoSpacing"/>
        <w:tabs>
          <w:tab w:val="left" w:pos="630"/>
        </w:tabs>
        <w:spacing w:line="276" w:lineRule="auto"/>
        <w:jc w:val="both"/>
        <w:rPr>
          <w:rFonts w:ascii="Times New Roman" w:hAnsi="Times New Roman"/>
          <w:lang w:val="sq-AL"/>
        </w:rPr>
      </w:pPr>
    </w:p>
    <w:p w14:paraId="1F46B506" w14:textId="60ED22EB" w:rsidR="00796DBE" w:rsidRPr="00B53D77" w:rsidRDefault="00796DBE" w:rsidP="00796DBE">
      <w:pPr>
        <w:pStyle w:val="NoSpacing"/>
        <w:tabs>
          <w:tab w:val="left" w:pos="630"/>
        </w:tabs>
        <w:spacing w:line="276" w:lineRule="auto"/>
        <w:jc w:val="both"/>
        <w:rPr>
          <w:rFonts w:ascii="Times New Roman" w:hAnsi="Times New Roman"/>
          <w:lang w:val="sq-AL"/>
        </w:rPr>
      </w:pPr>
      <w:r w:rsidRPr="00B53D77">
        <w:rPr>
          <w:rFonts w:ascii="Times New Roman" w:hAnsi="Times New Roman"/>
          <w:lang w:val="sq-AL"/>
        </w:rPr>
        <w:t xml:space="preserve">Gjykata gjen se </w:t>
      </w:r>
      <w:r>
        <w:rPr>
          <w:rFonts w:ascii="Times New Roman" w:hAnsi="Times New Roman"/>
          <w:lang w:val="sq-AL"/>
        </w:rPr>
        <w:t>e</w:t>
      </w:r>
      <w:r w:rsidRPr="00B53D77">
        <w:rPr>
          <w:rFonts w:ascii="Times New Roman" w:hAnsi="Times New Roman"/>
          <w:lang w:val="sq-AL"/>
        </w:rPr>
        <w:t xml:space="preserve"> paditur</w:t>
      </w:r>
      <w:r>
        <w:rPr>
          <w:rFonts w:ascii="Times New Roman" w:hAnsi="Times New Roman"/>
          <w:lang w:val="sq-AL"/>
        </w:rPr>
        <w:t>a me rastin e përmbushjes së kërkesës kryesore të paditësit të parashtruar në padi, nuk e ka përmbushur edhe kërkesën akcesore të tij, e cila kishte të bëjë me kamatën ligjore. Andaj, meqenëse e paditura ka rënë në vonesë lidhur me pagesën e pagave, gjykata ka vendosur si në dispozitiv të këtij aktgjykimi, duke e obliguar të paditurën që paditësit t’ia kompensoj edhe kamatën për</w:t>
      </w:r>
      <w:r w:rsidRPr="00B53D77">
        <w:rPr>
          <w:rFonts w:ascii="Times New Roman" w:hAnsi="Times New Roman"/>
          <w:lang w:val="sq-AL"/>
        </w:rPr>
        <w:t xml:space="preserve"> </w:t>
      </w:r>
      <w:r>
        <w:rPr>
          <w:rFonts w:ascii="Times New Roman" w:hAnsi="Times New Roman"/>
          <w:lang w:val="sq-AL"/>
        </w:rPr>
        <w:t xml:space="preserve">pagat e pa paguara, për periudhën nga koha e arritjes për pagesë së </w:t>
      </w:r>
      <w:r>
        <w:rPr>
          <w:rFonts w:ascii="Times New Roman" w:hAnsi="Times New Roman"/>
          <w:lang w:val="sq-AL"/>
        </w:rPr>
        <w:lastRenderedPageBreak/>
        <w:t xml:space="preserve">këtyre pagave e deri me datë </w:t>
      </w:r>
      <w:r w:rsidR="00A96F4D">
        <w:rPr>
          <w:rFonts w:ascii="Times New Roman" w:hAnsi="Times New Roman"/>
          <w:lang w:val="sq-AL"/>
        </w:rPr>
        <w:t>...</w:t>
      </w:r>
      <w:r>
        <w:rPr>
          <w:rFonts w:ascii="Times New Roman" w:hAnsi="Times New Roman"/>
          <w:lang w:val="sq-AL"/>
        </w:rPr>
        <w:t>, kohë kur është përmbushur obligimi që ka rrjedhur nga kërkesa kryesore e padisë.</w:t>
      </w:r>
    </w:p>
    <w:p w14:paraId="769B7CAB" w14:textId="77777777" w:rsidR="00796DBE" w:rsidRPr="00B53D77" w:rsidRDefault="00796DBE" w:rsidP="00796DBE">
      <w:pPr>
        <w:pStyle w:val="NoSpacing"/>
        <w:tabs>
          <w:tab w:val="left" w:pos="630"/>
        </w:tabs>
        <w:spacing w:line="276" w:lineRule="auto"/>
        <w:jc w:val="both"/>
        <w:rPr>
          <w:rFonts w:ascii="Times New Roman" w:hAnsi="Times New Roman"/>
          <w:lang w:val="sq-AL"/>
        </w:rPr>
      </w:pPr>
    </w:p>
    <w:p w14:paraId="460AB5FD" w14:textId="2B7A200F" w:rsidR="00796DBE" w:rsidRDefault="00796DBE" w:rsidP="00796DBE">
      <w:pPr>
        <w:spacing w:line="276" w:lineRule="auto"/>
        <w:jc w:val="both"/>
        <w:rPr>
          <w:lang w:eastAsia="ja-JP"/>
        </w:rPr>
      </w:pPr>
      <w:r>
        <w:rPr>
          <w:lang w:eastAsia="ja-JP"/>
        </w:rPr>
        <w:t xml:space="preserve">Në lidhje me lartësinë e kërkesës së aprovuar, gjykata u bazua në ekspertizën financiare, duke bërë përllogaritjen nga koha e arritjes për pagesë të këtyre pagave e deri me datë </w:t>
      </w:r>
      <w:r w:rsidR="00A96F4D">
        <w:rPr>
          <w:lang w:eastAsia="ja-JP"/>
        </w:rPr>
        <w:t>...</w:t>
      </w:r>
      <w:r>
        <w:rPr>
          <w:lang w:eastAsia="ja-JP"/>
        </w:rPr>
        <w:t xml:space="preserve">, kur ishin paguar të njëjtat. Ashtu që, kamata e grumbulluar për pagën e muajit janar ishte </w:t>
      </w:r>
      <w:r w:rsidR="00A96F4D">
        <w:rPr>
          <w:lang w:eastAsia="ja-JP"/>
        </w:rPr>
        <w:t>...</w:t>
      </w:r>
      <w:r>
        <w:rPr>
          <w:lang w:eastAsia="ja-JP"/>
        </w:rPr>
        <w:t xml:space="preserve"> €, kamata e grumbulluar për pagën e muajit shkurt ishte </w:t>
      </w:r>
      <w:r w:rsidR="00A96F4D">
        <w:rPr>
          <w:lang w:eastAsia="ja-JP"/>
        </w:rPr>
        <w:t>...</w:t>
      </w:r>
      <w:r>
        <w:rPr>
          <w:lang w:eastAsia="ja-JP"/>
        </w:rPr>
        <w:t xml:space="preserve"> €, kamata e grumbulluar për pagën e muajit mars ishte </w:t>
      </w:r>
      <w:r w:rsidR="00A96F4D">
        <w:rPr>
          <w:lang w:eastAsia="ja-JP"/>
        </w:rPr>
        <w:t>...</w:t>
      </w:r>
      <w:r>
        <w:rPr>
          <w:lang w:eastAsia="ja-JP"/>
        </w:rPr>
        <w:t xml:space="preserve"> € dhe kamata e grumbulluar për pagën e muajit prill ishte </w:t>
      </w:r>
      <w:r w:rsidR="00A96F4D">
        <w:rPr>
          <w:lang w:eastAsia="ja-JP"/>
        </w:rPr>
        <w:t>...</w:t>
      </w:r>
      <w:r>
        <w:rPr>
          <w:lang w:eastAsia="ja-JP"/>
        </w:rPr>
        <w:t xml:space="preserve">, apo shuma e përgjithshme e kamatës së grumbulluar në emër të këtyre pagave ishte </w:t>
      </w:r>
      <w:r w:rsidR="00A96F4D">
        <w:rPr>
          <w:lang w:eastAsia="ja-JP"/>
        </w:rPr>
        <w:t>...</w:t>
      </w:r>
      <w:r>
        <w:rPr>
          <w:lang w:eastAsia="ja-JP"/>
        </w:rPr>
        <w:t xml:space="preserve"> €.</w:t>
      </w:r>
    </w:p>
    <w:p w14:paraId="23F48D25" w14:textId="77777777" w:rsidR="00796DBE" w:rsidRDefault="00796DBE" w:rsidP="00796DBE">
      <w:pPr>
        <w:spacing w:line="276" w:lineRule="auto"/>
        <w:jc w:val="both"/>
        <w:rPr>
          <w:lang w:eastAsia="ja-JP"/>
        </w:rPr>
      </w:pPr>
    </w:p>
    <w:p w14:paraId="77D77CEF" w14:textId="77777777" w:rsidR="00796DBE" w:rsidRDefault="00796DBE" w:rsidP="00796DBE">
      <w:pPr>
        <w:spacing w:line="276" w:lineRule="auto"/>
        <w:jc w:val="both"/>
      </w:pPr>
      <w:r>
        <w:t>Gjatë shqyrtimit të kësaj çështje, e paditura nuk ka mundur të provojë para gjykatës së paditësit përveç kryegjësë ia ka kompensuar edhe kërkesën në lidhje me kamatën ligjore që ishte e parashtruar me padi, apo se në kohën e pagesës së kryegjësë ka pasur ndonjë marrëveshje me këtu paditësin, që të paguhet vetëm kryegjëja dhe jo edhe kamata ligjore.</w:t>
      </w:r>
    </w:p>
    <w:p w14:paraId="20E0DB61" w14:textId="77777777" w:rsidR="00796DBE" w:rsidRDefault="00796DBE" w:rsidP="00796DBE">
      <w:pPr>
        <w:spacing w:line="276" w:lineRule="auto"/>
        <w:jc w:val="both"/>
      </w:pPr>
    </w:p>
    <w:p w14:paraId="6D4CEA22" w14:textId="77777777" w:rsidR="00796DBE" w:rsidRDefault="00796DBE" w:rsidP="00796DBE">
      <w:pPr>
        <w:spacing w:line="276" w:lineRule="auto"/>
        <w:jc w:val="both"/>
      </w:pPr>
      <w:r w:rsidRPr="00E84CD1">
        <w:t>Gjykata vendosi si n</w:t>
      </w:r>
      <w:r>
        <w:t>ë</w:t>
      </w:r>
      <w:r w:rsidRPr="00E84CD1">
        <w:t xml:space="preserve"> pi</w:t>
      </w:r>
      <w:r>
        <w:t>k</w:t>
      </w:r>
      <w:r w:rsidRPr="00E84CD1">
        <w:t>ën II</w:t>
      </w:r>
      <w:r>
        <w:t>I</w:t>
      </w:r>
      <w:r w:rsidRPr="00E84CD1">
        <w:t xml:space="preserve"> t</w:t>
      </w:r>
      <w:r>
        <w:t>ë</w:t>
      </w:r>
      <w:r w:rsidRPr="00E84CD1">
        <w:t xml:space="preserve"> disp</w:t>
      </w:r>
      <w:r>
        <w:t>o</w:t>
      </w:r>
      <w:r w:rsidRPr="00E84CD1">
        <w:t>zitivit t</w:t>
      </w:r>
      <w:r>
        <w:t>ë</w:t>
      </w:r>
      <w:r w:rsidRPr="00E84CD1">
        <w:t xml:space="preserve"> k</w:t>
      </w:r>
      <w:r>
        <w:t>ë</w:t>
      </w:r>
      <w:r w:rsidRPr="00E84CD1">
        <w:t>tij aktgjykimi, duke u bazuar n</w:t>
      </w:r>
      <w:r>
        <w:t>ë</w:t>
      </w:r>
      <w:r w:rsidRPr="00E84CD1">
        <w:t xml:space="preserve"> nenin 261 paragrafi 3 t</w:t>
      </w:r>
      <w:r>
        <w:t>ë</w:t>
      </w:r>
      <w:r w:rsidRPr="00E84CD1">
        <w:t xml:space="preserve"> LPK, pasi q</w:t>
      </w:r>
      <w:r>
        <w:t>ë</w:t>
      </w:r>
      <w:r w:rsidRPr="00E84CD1">
        <w:t xml:space="preserve"> padit</w:t>
      </w:r>
      <w:r>
        <w:t>ë</w:t>
      </w:r>
      <w:r w:rsidRPr="00E84CD1">
        <w:t xml:space="preserve">si </w:t>
      </w:r>
      <w:r>
        <w:t>gjatë shqyrtimit gjyqësor</w:t>
      </w:r>
      <w:r w:rsidRPr="00E84CD1">
        <w:t xml:space="preserve"> </w:t>
      </w:r>
      <w:r>
        <w:t>ë</w:t>
      </w:r>
      <w:r w:rsidRPr="00E84CD1">
        <w:t>sht</w:t>
      </w:r>
      <w:r>
        <w:t>ë</w:t>
      </w:r>
      <w:r w:rsidRPr="00E84CD1">
        <w:t xml:space="preserve"> t</w:t>
      </w:r>
      <w:r>
        <w:t>ë</w:t>
      </w:r>
      <w:r w:rsidRPr="00E84CD1">
        <w:t xml:space="preserve">rhequr nga kërkesa </w:t>
      </w:r>
      <w:r>
        <w:t>për kompensimin e kontributeve pensionale dhe tatimit në burim.</w:t>
      </w:r>
    </w:p>
    <w:p w14:paraId="3ABF08A6" w14:textId="77777777" w:rsidR="00796DBE" w:rsidRPr="00B53D77" w:rsidRDefault="00796DBE" w:rsidP="00796DBE">
      <w:pPr>
        <w:spacing w:line="276" w:lineRule="auto"/>
        <w:jc w:val="both"/>
        <w:rPr>
          <w:lang w:eastAsia="ja-JP"/>
        </w:rPr>
      </w:pPr>
      <w:r w:rsidRPr="00B53D77">
        <w:rPr>
          <w:lang w:eastAsia="ja-JP"/>
        </w:rPr>
        <w:t xml:space="preserve">         </w:t>
      </w:r>
    </w:p>
    <w:p w14:paraId="4DBB8A2B" w14:textId="40D60366" w:rsidR="00796DBE" w:rsidRDefault="00796DBE" w:rsidP="00796DBE">
      <w:pPr>
        <w:spacing w:line="276" w:lineRule="auto"/>
        <w:jc w:val="both"/>
      </w:pPr>
      <w:r>
        <w:t xml:space="preserve">Vendimi mbi shpenzimet procedurale është marrë konform nenit 452.1 të LPK-së, ashtu që paditësit i njohu shpenzimet e procedurës gjyqësore sipas Tarifës së Odës së Avokatëve, dhe atë </w:t>
      </w:r>
      <w:r w:rsidR="00480CBD">
        <w:t>...</w:t>
      </w:r>
      <w:r>
        <w:t xml:space="preserve">€, për përpilimin e padisë, nga </w:t>
      </w:r>
      <w:r w:rsidR="00480CBD">
        <w:t>...</w:t>
      </w:r>
      <w:r>
        <w:t xml:space="preserve"> euro për përfaqësim në seancat gjyqësore (gjithsej dy të tilla), </w:t>
      </w:r>
      <w:r w:rsidR="00480CBD">
        <w:t>...</w:t>
      </w:r>
      <w:r>
        <w:t xml:space="preserve"> euro në emër të pagesës së ekspertizës financiare dhe </w:t>
      </w:r>
      <w:r w:rsidR="00480CBD">
        <w:t>...</w:t>
      </w:r>
      <w:r>
        <w:t xml:space="preserve"> euro në emër të taksës gjyqësore për padi, e në shumën e përgjithshme prej </w:t>
      </w:r>
      <w:r w:rsidR="00480CBD">
        <w:t>...</w:t>
      </w:r>
      <w:bookmarkStart w:id="1" w:name="_GoBack"/>
      <w:bookmarkEnd w:id="1"/>
      <w:r>
        <w:t xml:space="preserve"> €, në emër të shpenzimeve të procedurës gjyqësore.</w:t>
      </w:r>
    </w:p>
    <w:p w14:paraId="2EB06080" w14:textId="77777777" w:rsidR="00796DBE" w:rsidRPr="00B53D77" w:rsidRDefault="00796DBE" w:rsidP="00796DBE">
      <w:pPr>
        <w:spacing w:line="276" w:lineRule="auto"/>
        <w:jc w:val="both"/>
        <w:rPr>
          <w:lang w:eastAsia="ja-JP"/>
        </w:rPr>
      </w:pPr>
    </w:p>
    <w:p w14:paraId="3F72CFEA" w14:textId="77777777" w:rsidR="00796DBE" w:rsidRPr="00B53D77" w:rsidRDefault="00796DBE" w:rsidP="00796DBE">
      <w:pPr>
        <w:spacing w:line="276" w:lineRule="auto"/>
        <w:jc w:val="both"/>
      </w:pPr>
      <w:r w:rsidRPr="00B53D77">
        <w:t>Nga të lartcekurat u vendos si në dispozitiv të këtij aktgjykimi, e konform nenit 143 të LPK-së.</w:t>
      </w:r>
    </w:p>
    <w:p w14:paraId="329F0D70" w14:textId="77777777" w:rsidR="00796DBE" w:rsidRPr="00B53D77" w:rsidRDefault="00796DBE" w:rsidP="00796DBE">
      <w:pPr>
        <w:pStyle w:val="NoSpacing"/>
        <w:tabs>
          <w:tab w:val="left" w:pos="630"/>
        </w:tabs>
        <w:spacing w:line="276" w:lineRule="auto"/>
        <w:jc w:val="both"/>
        <w:rPr>
          <w:rFonts w:ascii="Times New Roman" w:hAnsi="Times New Roman"/>
          <w:lang w:val="sq-AL"/>
        </w:rPr>
      </w:pPr>
    </w:p>
    <w:p w14:paraId="1AD35BD4" w14:textId="77777777" w:rsidR="00796DBE" w:rsidRPr="00E3307A" w:rsidRDefault="00796DBE" w:rsidP="00796DBE">
      <w:pPr>
        <w:spacing w:line="276" w:lineRule="auto"/>
        <w:jc w:val="center"/>
        <w:rPr>
          <w:rFonts w:eastAsia="Times New Roman"/>
          <w:b/>
        </w:rPr>
      </w:pPr>
      <w:r w:rsidRPr="00E3307A">
        <w:rPr>
          <w:rFonts w:eastAsia="Times New Roman"/>
          <w:b/>
        </w:rPr>
        <w:t>GJYKATA THEMELORE NË PRISHTINË</w:t>
      </w:r>
    </w:p>
    <w:p w14:paraId="39769B33" w14:textId="77777777" w:rsidR="00796DBE" w:rsidRPr="00E3307A" w:rsidRDefault="00796DBE" w:rsidP="00796DBE">
      <w:pPr>
        <w:spacing w:line="276" w:lineRule="auto"/>
        <w:jc w:val="center"/>
        <w:rPr>
          <w:rFonts w:eastAsia="Times New Roman"/>
          <w:b/>
        </w:rPr>
      </w:pPr>
      <w:r w:rsidRPr="00E3307A">
        <w:rPr>
          <w:rFonts w:eastAsia="Times New Roman"/>
          <w:b/>
          <w:color w:val="000000"/>
        </w:rPr>
        <w:t>Departamenti i Përgjithshëm – Divizioni Civil</w:t>
      </w:r>
    </w:p>
    <w:p w14:paraId="162CBC6F" w14:textId="77777777" w:rsidR="00796DBE" w:rsidRPr="00E3307A" w:rsidRDefault="00796DBE" w:rsidP="00796DBE">
      <w:pPr>
        <w:tabs>
          <w:tab w:val="left" w:pos="630"/>
        </w:tabs>
        <w:spacing w:line="276" w:lineRule="auto"/>
        <w:jc w:val="center"/>
        <w:rPr>
          <w:b/>
        </w:rPr>
      </w:pPr>
      <w:r w:rsidRPr="00E3307A">
        <w:rPr>
          <w:b/>
        </w:rPr>
        <w:t>C.nr.</w:t>
      </w:r>
      <w:r>
        <w:rPr>
          <w:b/>
        </w:rPr>
        <w:t>1316/20</w:t>
      </w:r>
      <w:r w:rsidRPr="00E3307A">
        <w:rPr>
          <w:b/>
        </w:rPr>
        <w:t>, datë 2</w:t>
      </w:r>
      <w:r>
        <w:rPr>
          <w:b/>
        </w:rPr>
        <w:t>7</w:t>
      </w:r>
      <w:r w:rsidRPr="00E3307A">
        <w:rPr>
          <w:b/>
        </w:rPr>
        <w:t>.02.2024</w:t>
      </w:r>
    </w:p>
    <w:p w14:paraId="4D45BE0C" w14:textId="77777777" w:rsidR="00796DBE" w:rsidRPr="00B53D77" w:rsidRDefault="00796DBE" w:rsidP="00796DBE">
      <w:pPr>
        <w:tabs>
          <w:tab w:val="left" w:pos="630"/>
        </w:tabs>
        <w:spacing w:line="276" w:lineRule="auto"/>
        <w:ind w:left="7200" w:firstLine="300"/>
      </w:pPr>
      <w:r w:rsidRPr="00E3307A">
        <w:rPr>
          <w:b/>
          <w:bCs/>
        </w:rPr>
        <w:t xml:space="preserve">Gjyqtari   </w:t>
      </w:r>
      <w:r w:rsidRPr="00B53D77">
        <w:t xml:space="preserve">                                                                                                                                                                                                             Shefki Berisha</w:t>
      </w:r>
    </w:p>
    <w:p w14:paraId="0798B664" w14:textId="77777777" w:rsidR="00796DBE" w:rsidRPr="00B53D77" w:rsidRDefault="00796DBE" w:rsidP="00796DBE">
      <w:pPr>
        <w:tabs>
          <w:tab w:val="left" w:pos="630"/>
        </w:tabs>
        <w:spacing w:line="276" w:lineRule="auto"/>
        <w:jc w:val="both"/>
        <w:rPr>
          <w:bCs/>
        </w:rPr>
      </w:pPr>
    </w:p>
    <w:p w14:paraId="0899E09D" w14:textId="77777777" w:rsidR="00796DBE" w:rsidRPr="00B53D77" w:rsidRDefault="00796DBE" w:rsidP="00796DBE">
      <w:pPr>
        <w:tabs>
          <w:tab w:val="left" w:pos="630"/>
        </w:tabs>
        <w:spacing w:line="276" w:lineRule="auto"/>
        <w:jc w:val="both"/>
        <w:rPr>
          <w:bCs/>
          <w:i/>
        </w:rPr>
      </w:pPr>
    </w:p>
    <w:p w14:paraId="124AA90D" w14:textId="77777777" w:rsidR="00796DBE" w:rsidRPr="00B53D77" w:rsidRDefault="00796DBE" w:rsidP="00796DBE">
      <w:pPr>
        <w:tabs>
          <w:tab w:val="left" w:pos="630"/>
        </w:tabs>
        <w:spacing w:line="276" w:lineRule="auto"/>
        <w:jc w:val="both"/>
        <w:rPr>
          <w:bCs/>
        </w:rPr>
      </w:pPr>
    </w:p>
    <w:p w14:paraId="55440C2C" w14:textId="77777777" w:rsidR="00796DBE" w:rsidRPr="00B53D77" w:rsidRDefault="00796DBE" w:rsidP="00796DBE">
      <w:pPr>
        <w:tabs>
          <w:tab w:val="left" w:pos="630"/>
        </w:tabs>
        <w:spacing w:line="276" w:lineRule="auto"/>
        <w:jc w:val="both"/>
      </w:pPr>
      <w:r w:rsidRPr="00E3307A">
        <w:rPr>
          <w:b/>
        </w:rPr>
        <w:t>KËSHILLA JURIDIKE</w:t>
      </w:r>
      <w:r w:rsidRPr="00B53D77">
        <w:t xml:space="preserve">: Kundër këtij aktgjykimi lejohet ankesa në afat prej </w:t>
      </w:r>
      <w:r>
        <w:t>7</w:t>
      </w:r>
      <w:r w:rsidRPr="00B53D77">
        <w:t xml:space="preserve"> ditësh, nga dita e marrjes së të njëjtit, Gjykatës së Apelit në Prishtinë, nëpërmjet kësaj gjykate.</w:t>
      </w:r>
    </w:p>
    <w:p w14:paraId="2C9553E0" w14:textId="7C7839BD" w:rsidR="000B444F" w:rsidRPr="001A1ED3" w:rsidRDefault="000B444F" w:rsidP="001A1ED3"/>
    <w:sectPr w:rsidR="000B444F" w:rsidRPr="001A1ED3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3F412" w14:textId="77777777" w:rsidR="00B06271" w:rsidRDefault="00B06271" w:rsidP="004369F3">
      <w:r>
        <w:separator/>
      </w:r>
    </w:p>
  </w:endnote>
  <w:endnote w:type="continuationSeparator" w:id="0">
    <w:p w14:paraId="3F7D8040" w14:textId="77777777" w:rsidR="00B06271" w:rsidRDefault="00B06271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DE3DA" w14:textId="77777777" w:rsidR="0042172D" w:rsidRDefault="004217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0549E" w14:textId="5A308791" w:rsidR="00EB64E5" w:rsidRDefault="006F6B3F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9EC7F1" wp14:editId="78692C82">
              <wp:simplePos x="0" y="0"/>
              <wp:positionH relativeFrom="column">
                <wp:posOffset>-811072</wp:posOffset>
              </wp:positionH>
              <wp:positionV relativeFrom="paragraph">
                <wp:posOffset>-3856649</wp:posOffset>
              </wp:positionV>
              <wp:extent cx="387645" cy="4200082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645" cy="420008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93CA3E" w14:textId="77777777" w:rsidR="006F6B3F" w:rsidRPr="006F6B3F" w:rsidRDefault="00053BF7" w:rsidP="006F6B3F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 xml:space="preserve"> </w:t>
                          </w:r>
                          <w:sdt>
                            <w:sdtPr>
                              <w:alias w:val="NumriLëndës"/>
                              <w:tag w:val="case.CaseNumberString"/>
                              <w:id w:val="-1614586582"/>
                              <w:text/>
                            </w:sdtPr>
                            <w:sdtEndPr/>
                            <w:sdtContent>
                              <w:r w:rsidR="0042172D">
                                <w:t>2020:044055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9EC7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3.85pt;margin-top:-303.65pt;width:30.5pt;height:3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" fillcolor="white [3201]" stroked="f" strokeweight=".5pt">
              <v:textbox style="layout-flow:vertical;mso-layout-flow-alt:bottom-to-top">
                <w:txbxContent>
                  <w:p w14:paraId="7393CA3E" w14:textId="77777777" w:rsidR="006F6B3F" w:rsidRPr="006F6B3F" w:rsidRDefault="00053BF7" w:rsidP="006F6B3F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</w:rPr>
                      <w:t xml:space="preserve"> </w:t>
                    </w:r>
                    <w:sdt>
                      <w:sdtPr>
                        <w:alias w:val="NumriLëndës"/>
                        <w:tag w:val="case.CaseNumberString"/>
                        <w:id w:val="-1614586582"/>
                        <w:text/>
                      </w:sdtPr>
                      <w:sdtEndPr/>
                      <w:sdtContent>
                        <w:r w:rsidR="0042172D">
                          <w:t>2020:044055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480CBD">
          <w:rPr>
            <w:noProof/>
          </w:rPr>
          <w:t>4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480CBD">
      <w:rPr>
        <w:noProof/>
      </w:rPr>
      <w:t>4</w:t>
    </w:r>
    <w:r w:rsidR="00EB64E5">
      <w:rPr>
        <w:noProof/>
      </w:rPr>
      <w:fldChar w:fldCharType="end"/>
    </w:r>
    <w:r w:rsidR="00EB64E5">
      <w:rPr>
        <w:noProof/>
      </w:rPr>
      <w:t>)</w:t>
    </w: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D5FED" w14:textId="18D7DB11" w:rsidR="00EB64E5" w:rsidRDefault="005A3D57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C8B977" wp14:editId="117FEC2A">
              <wp:simplePos x="0" y="0"/>
              <wp:positionH relativeFrom="column">
                <wp:posOffset>-800440</wp:posOffset>
              </wp:positionH>
              <wp:positionV relativeFrom="paragraph">
                <wp:posOffset>-3165534</wp:posOffset>
              </wp:positionV>
              <wp:extent cx="377013" cy="3508966"/>
              <wp:effectExtent l="0" t="0" r="444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013" cy="35089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E295ED" w14:textId="77777777" w:rsidR="006F6B3F" w:rsidRPr="003F2D6F" w:rsidRDefault="003F2D6F" w:rsidP="006F6B3F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808080" w:themeColor="background1" w:themeShade="80"/>
                              <w:lang w:val="en-US"/>
                            </w:rPr>
                            <w:t xml:space="preserve"> </w:t>
                          </w:r>
                          <w:sdt>
                            <w:sdtPr>
                              <w:alias w:val="NumriLëndës"/>
                              <w:tag w:val="case.CaseNumberString"/>
                              <w:id w:val="1322696108"/>
                              <w:text/>
                            </w:sdtPr>
                            <w:sdtEndPr/>
                            <w:sdtContent>
                              <w:r w:rsidR="0042172D">
                                <w:t>2020:044055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C8B97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63.05pt;margin-top:-249.25pt;width:29.7pt;height:27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" fillcolor="white [3201]" stroked="f" strokeweight=".5pt">
              <v:textbox style="layout-flow:vertical;mso-layout-flow-alt:bottom-to-top">
                <w:txbxContent>
                  <w:p w14:paraId="4EE295ED" w14:textId="77777777" w:rsidR="006F6B3F" w:rsidRPr="003F2D6F" w:rsidRDefault="003F2D6F" w:rsidP="006F6B3F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  <w:lang w:val="en-US"/>
                      </w:rPr>
                    </w:pPr>
                    <w:r>
                      <w:rPr>
                        <w:color w:val="808080" w:themeColor="background1" w:themeShade="80"/>
                        <w:lang w:val="en-US"/>
                      </w:rPr>
                      <w:t xml:space="preserve"> </w:t>
                    </w:r>
                    <w:sdt>
                      <w:sdtPr>
                        <w:alias w:val="NumriLëndës"/>
                        <w:tag w:val="case.CaseNumberString"/>
                        <w:id w:val="1322696108"/>
                        <w:text/>
                      </w:sdtPr>
                      <w:sdtEndPr/>
                      <w:sdtContent>
                        <w:r w:rsidR="0042172D">
                          <w:t>2020:044055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EA68AF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EA68AF">
      <w:rPr>
        <w:noProof/>
      </w:rPr>
      <w:t>4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 w:rsidRPr="006F6B3F">
      <w:rPr>
        <w:noProof/>
        <w:lang w:val="nb-NO" w:eastAsia="nb-N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C9596" w14:textId="77777777" w:rsidR="00B06271" w:rsidRDefault="00B06271" w:rsidP="004369F3">
      <w:r>
        <w:separator/>
      </w:r>
    </w:p>
  </w:footnote>
  <w:footnote w:type="continuationSeparator" w:id="0">
    <w:p w14:paraId="75F67625" w14:textId="77777777" w:rsidR="00B06271" w:rsidRDefault="00B06271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1E0D8" w14:textId="77777777" w:rsidR="0042172D" w:rsidRDefault="004217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C366A" w14:textId="77777777" w:rsidR="00717D13" w:rsidRPr="00717D13" w:rsidRDefault="0043189E" w:rsidP="00731283">
    <w:pPr>
      <w:pStyle w:val="Header"/>
      <w:tabs>
        <w:tab w:val="left" w:pos="6237"/>
        <w:tab w:val="right" w:pos="9185"/>
      </w:tabs>
    </w:pPr>
    <w:r>
      <w:tab/>
    </w:r>
    <w:r w:rsidR="00717D13" w:rsidRPr="00717D13">
      <w:t>Numri i lëndës:</w:t>
    </w:r>
    <w:r w:rsidR="00717D13" w:rsidRPr="00717D13">
      <w:tab/>
    </w:r>
    <w:sdt>
      <w:sdtPr>
        <w:alias w:val="UCN"/>
        <w:tag w:val="case.uniquecasenumber"/>
        <w:id w:val="-1042980868"/>
        <w:lock w:val="contentLocked"/>
        <w:placeholder>
          <w:docPart w:val="077D8D67F349457087258C3A446DCEB9"/>
        </w:placeholder>
        <w:text/>
      </w:sdtPr>
      <w:sdtEndPr/>
      <w:sdtContent>
        <w:r w:rsidR="00717D13" w:rsidRPr="00717D13">
          <w:t>2020:044054</w:t>
        </w:r>
      </w:sdtContent>
    </w:sdt>
  </w:p>
  <w:p w14:paraId="33104F7C" w14:textId="77777777"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Datë: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DataDokumentit"/>
        <w:tag w:val="templateDates.DocumentDate"/>
        <w:id w:val="-1327744163"/>
        <w:lock w:val="contentLocked"/>
        <w:placeholder>
          <w:docPart w:val="077D8D67F349457087258C3A446DCEB9"/>
        </w:placeholder>
        <w:text/>
      </w:sdtPr>
      <w:sdtEndPr/>
      <w:sdtContent>
        <w:r w:rsidRPr="00717D13">
          <w:rPr>
            <w:rFonts w:asciiTheme="minorHAnsi" w:hAnsiTheme="minorHAnsi"/>
            <w:sz w:val="18"/>
          </w:rPr>
          <w:t>27.02.2024</w:t>
        </w:r>
      </w:sdtContent>
    </w:sdt>
  </w:p>
  <w:p w14:paraId="13C60CC2" w14:textId="77777777"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Numri i dokumentit: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NumriDokumentit"/>
        <w:tag w:val="document.DocumentNumberString"/>
        <w:id w:val="-1634706891"/>
        <w:lock w:val="contentLocked"/>
        <w:placeholder>
          <w:docPart w:val="077D8D67F349457087258C3A446DCEB9"/>
        </w:placeholder>
        <w:text/>
      </w:sdtPr>
      <w:sdtEndPr/>
      <w:sdtContent>
        <w:r w:rsidRPr="00717D13">
          <w:rPr>
            <w:rFonts w:asciiTheme="minorHAnsi" w:hAnsiTheme="minorHAnsi"/>
            <w:sz w:val="18"/>
          </w:rPr>
          <w:t>05380269</w:t>
        </w:r>
      </w:sdtContent>
    </w:sdt>
  </w:p>
  <w:p w14:paraId="2FE4379C" w14:textId="77777777" w:rsidR="00EB64E5" w:rsidRPr="001859FA" w:rsidRDefault="00EB64E5" w:rsidP="00717D13">
    <w:pPr>
      <w:pStyle w:val="Header"/>
      <w:tabs>
        <w:tab w:val="left" w:pos="6237"/>
        <w:tab w:val="right" w:pos="918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834178" w:rsidRPr="00F40D4F" w14:paraId="7C1FC979" w14:textId="77777777" w:rsidTr="0081044C">
      <w:tc>
        <w:tcPr>
          <w:tcW w:w="9306" w:type="dxa"/>
          <w:shd w:val="clear" w:color="auto" w:fill="auto"/>
        </w:tcPr>
        <w:p w14:paraId="2927EF9B" w14:textId="68C151AC" w:rsidR="00834178" w:rsidRDefault="004637B0" w:rsidP="0083417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 wp14:anchorId="75DD6DC3" wp14:editId="0CFD3405">
                <wp:extent cx="571500" cy="628650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4178" w:rsidRPr="00C50388" w14:paraId="61AE1EC9" w14:textId="77777777" w:rsidTr="0081044C">
      <w:tc>
        <w:tcPr>
          <w:tcW w:w="9306" w:type="dxa"/>
          <w:shd w:val="clear" w:color="auto" w:fill="auto"/>
        </w:tcPr>
        <w:p w14:paraId="6A8121B0" w14:textId="77777777" w:rsidR="00834178" w:rsidRDefault="00834178" w:rsidP="0083417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>
            <w:rPr>
              <w:rFonts w:asciiTheme="majorHAnsi" w:hAnsiTheme="majorHAnsi" w:cs="Aparajita"/>
            </w:rPr>
            <w:t>REPUBLIKA E KOSOVËS/</w:t>
          </w:r>
          <w:r>
            <w:rPr>
              <w:rFonts w:asciiTheme="majorHAnsi" w:eastAsia="Batang" w:hAnsiTheme="majorHAnsi" w:cs="Aparajita"/>
              <w:lang w:val="sv-SE"/>
            </w:rPr>
            <w:t xml:space="preserve">REPUBLIKA KOSOVA </w:t>
          </w:r>
        </w:p>
        <w:p w14:paraId="76F64B27" w14:textId="77777777" w:rsidR="00834178" w:rsidRDefault="00834178" w:rsidP="00834178">
          <w:pPr>
            <w:rPr>
              <w:lang w:val="sv-SE"/>
            </w:rPr>
          </w:pPr>
        </w:p>
      </w:tc>
    </w:tr>
    <w:tr w:rsidR="00355B2C" w:rsidRPr="00F40D4F" w14:paraId="1B32C077" w14:textId="77777777" w:rsidTr="0081044C">
      <w:tc>
        <w:tcPr>
          <w:tcW w:w="9306" w:type="dxa"/>
          <w:shd w:val="clear" w:color="auto" w:fill="auto"/>
        </w:tcPr>
        <w:p w14:paraId="6FDFFC87" w14:textId="77777777" w:rsidR="002D659B" w:rsidRDefault="002D659B" w:rsidP="001A1ED3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</w:pPr>
        </w:p>
        <w:p w14:paraId="7EE7BC61" w14:textId="77777777" w:rsidR="001A1ED3" w:rsidRPr="001A1ED3" w:rsidRDefault="00480CBD" w:rsidP="001A1ED3">
          <w:pPr>
            <w:jc w:val="center"/>
          </w:pPr>
          <w:sdt>
            <w:sdtPr>
              <w:alias w:val="Emri i gjykates"/>
              <w:tag w:val="court.nameOfCourt"/>
              <w:id w:val="-594560568"/>
              <w:placeholder>
                <w:docPart w:val="4A98355CD564431CAE7B58E991C72C77"/>
              </w:placeholder>
              <w:text/>
            </w:sdtPr>
            <w:sdtEndPr/>
            <w:sdtContent>
              <w:r w:rsidR="001A1ED3">
                <w:t>GJYKATA THEMELORE PRISHTINE</w:t>
              </w:r>
            </w:sdtContent>
          </w:sdt>
        </w:p>
      </w:tc>
    </w:tr>
  </w:tbl>
  <w:p w14:paraId="050E4603" w14:textId="77777777"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43518"/>
    <w:multiLevelType w:val="hybridMultilevel"/>
    <w:tmpl w:val="2B56D4D0"/>
    <w:lvl w:ilvl="0" w:tplc="25EE819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145F2"/>
    <w:rsid w:val="00014A46"/>
    <w:rsid w:val="00025CE7"/>
    <w:rsid w:val="00025E5A"/>
    <w:rsid w:val="0004603F"/>
    <w:rsid w:val="00053BF7"/>
    <w:rsid w:val="00061833"/>
    <w:rsid w:val="000804BB"/>
    <w:rsid w:val="00080B14"/>
    <w:rsid w:val="0009193A"/>
    <w:rsid w:val="000950AA"/>
    <w:rsid w:val="000A59BD"/>
    <w:rsid w:val="000A6A33"/>
    <w:rsid w:val="000A77CC"/>
    <w:rsid w:val="000B444F"/>
    <w:rsid w:val="000C173E"/>
    <w:rsid w:val="000C3FBD"/>
    <w:rsid w:val="000C5678"/>
    <w:rsid w:val="000C6BF5"/>
    <w:rsid w:val="000D1FD2"/>
    <w:rsid w:val="000E49A0"/>
    <w:rsid w:val="000E63F3"/>
    <w:rsid w:val="000E7461"/>
    <w:rsid w:val="00100FEB"/>
    <w:rsid w:val="00102CC2"/>
    <w:rsid w:val="001041DE"/>
    <w:rsid w:val="00106829"/>
    <w:rsid w:val="00112C9A"/>
    <w:rsid w:val="00117878"/>
    <w:rsid w:val="001235A2"/>
    <w:rsid w:val="00125644"/>
    <w:rsid w:val="00133B9F"/>
    <w:rsid w:val="00137C16"/>
    <w:rsid w:val="0014786B"/>
    <w:rsid w:val="00155860"/>
    <w:rsid w:val="00155B4F"/>
    <w:rsid w:val="0017654E"/>
    <w:rsid w:val="001859FA"/>
    <w:rsid w:val="001955B5"/>
    <w:rsid w:val="001A1ED3"/>
    <w:rsid w:val="001A62C9"/>
    <w:rsid w:val="001A699F"/>
    <w:rsid w:val="001B5AE3"/>
    <w:rsid w:val="001C67C8"/>
    <w:rsid w:val="001D5832"/>
    <w:rsid w:val="001E00FE"/>
    <w:rsid w:val="00205FA6"/>
    <w:rsid w:val="002163FC"/>
    <w:rsid w:val="00216E86"/>
    <w:rsid w:val="00224280"/>
    <w:rsid w:val="00245CA6"/>
    <w:rsid w:val="00255851"/>
    <w:rsid w:val="002563EC"/>
    <w:rsid w:val="00257920"/>
    <w:rsid w:val="00261974"/>
    <w:rsid w:val="00276FE9"/>
    <w:rsid w:val="002815E5"/>
    <w:rsid w:val="00282646"/>
    <w:rsid w:val="0028283D"/>
    <w:rsid w:val="002916C7"/>
    <w:rsid w:val="00294266"/>
    <w:rsid w:val="002A1BE6"/>
    <w:rsid w:val="002A3D5D"/>
    <w:rsid w:val="002B3D40"/>
    <w:rsid w:val="002B44A9"/>
    <w:rsid w:val="002B54F4"/>
    <w:rsid w:val="002D0F49"/>
    <w:rsid w:val="002D659B"/>
    <w:rsid w:val="002D7508"/>
    <w:rsid w:val="002E3A73"/>
    <w:rsid w:val="002F128F"/>
    <w:rsid w:val="002F444A"/>
    <w:rsid w:val="00317FC3"/>
    <w:rsid w:val="00321727"/>
    <w:rsid w:val="003226F8"/>
    <w:rsid w:val="003246DC"/>
    <w:rsid w:val="003255A9"/>
    <w:rsid w:val="00327C70"/>
    <w:rsid w:val="00331155"/>
    <w:rsid w:val="0033241C"/>
    <w:rsid w:val="003400AD"/>
    <w:rsid w:val="0034155E"/>
    <w:rsid w:val="003417D5"/>
    <w:rsid w:val="003430F6"/>
    <w:rsid w:val="00350AC4"/>
    <w:rsid w:val="00351AC7"/>
    <w:rsid w:val="00355B2C"/>
    <w:rsid w:val="003566A1"/>
    <w:rsid w:val="003746FB"/>
    <w:rsid w:val="003A3543"/>
    <w:rsid w:val="003C090A"/>
    <w:rsid w:val="003C29A9"/>
    <w:rsid w:val="003D588B"/>
    <w:rsid w:val="003E319D"/>
    <w:rsid w:val="003E3469"/>
    <w:rsid w:val="003E6E7D"/>
    <w:rsid w:val="003E7B95"/>
    <w:rsid w:val="003F2D6F"/>
    <w:rsid w:val="003F5026"/>
    <w:rsid w:val="004007BB"/>
    <w:rsid w:val="00401E74"/>
    <w:rsid w:val="00411C65"/>
    <w:rsid w:val="00412A2A"/>
    <w:rsid w:val="0042172D"/>
    <w:rsid w:val="0043189E"/>
    <w:rsid w:val="00434FE2"/>
    <w:rsid w:val="0043679E"/>
    <w:rsid w:val="004369F3"/>
    <w:rsid w:val="004460F8"/>
    <w:rsid w:val="0044761D"/>
    <w:rsid w:val="004540B6"/>
    <w:rsid w:val="00455EFE"/>
    <w:rsid w:val="0046338A"/>
    <w:rsid w:val="004637B0"/>
    <w:rsid w:val="00466998"/>
    <w:rsid w:val="00480CBD"/>
    <w:rsid w:val="00492806"/>
    <w:rsid w:val="004B0976"/>
    <w:rsid w:val="004B5D63"/>
    <w:rsid w:val="004C3D7D"/>
    <w:rsid w:val="004C4B0B"/>
    <w:rsid w:val="004C75A4"/>
    <w:rsid w:val="004D28D9"/>
    <w:rsid w:val="004D5995"/>
    <w:rsid w:val="004E2F18"/>
    <w:rsid w:val="004F5483"/>
    <w:rsid w:val="00503675"/>
    <w:rsid w:val="00504423"/>
    <w:rsid w:val="00510015"/>
    <w:rsid w:val="0051779D"/>
    <w:rsid w:val="00532EFE"/>
    <w:rsid w:val="00544236"/>
    <w:rsid w:val="00561AEF"/>
    <w:rsid w:val="00564BFB"/>
    <w:rsid w:val="00567A04"/>
    <w:rsid w:val="005770AE"/>
    <w:rsid w:val="00587A8D"/>
    <w:rsid w:val="005A2DEA"/>
    <w:rsid w:val="005A3D57"/>
    <w:rsid w:val="005A3EFB"/>
    <w:rsid w:val="005A3FFB"/>
    <w:rsid w:val="005B12E9"/>
    <w:rsid w:val="005B299E"/>
    <w:rsid w:val="005B3739"/>
    <w:rsid w:val="005C605C"/>
    <w:rsid w:val="005D72E9"/>
    <w:rsid w:val="005E5A85"/>
    <w:rsid w:val="00600A98"/>
    <w:rsid w:val="00601DDF"/>
    <w:rsid w:val="006065FE"/>
    <w:rsid w:val="00610935"/>
    <w:rsid w:val="0061564E"/>
    <w:rsid w:val="0062161D"/>
    <w:rsid w:val="00624786"/>
    <w:rsid w:val="00630783"/>
    <w:rsid w:val="00631861"/>
    <w:rsid w:val="00634AB8"/>
    <w:rsid w:val="0065488C"/>
    <w:rsid w:val="0066269A"/>
    <w:rsid w:val="00664087"/>
    <w:rsid w:val="00681A04"/>
    <w:rsid w:val="006859EB"/>
    <w:rsid w:val="006A1700"/>
    <w:rsid w:val="006A2A59"/>
    <w:rsid w:val="006A419D"/>
    <w:rsid w:val="006A6968"/>
    <w:rsid w:val="006A6B41"/>
    <w:rsid w:val="006B79A5"/>
    <w:rsid w:val="006D0B79"/>
    <w:rsid w:val="006D2AE3"/>
    <w:rsid w:val="006D50F7"/>
    <w:rsid w:val="006E52C6"/>
    <w:rsid w:val="006F1A09"/>
    <w:rsid w:val="006F5482"/>
    <w:rsid w:val="006F6B3F"/>
    <w:rsid w:val="00704DE9"/>
    <w:rsid w:val="007102E0"/>
    <w:rsid w:val="00710486"/>
    <w:rsid w:val="0071253C"/>
    <w:rsid w:val="00717D13"/>
    <w:rsid w:val="0073055C"/>
    <w:rsid w:val="007324AD"/>
    <w:rsid w:val="00732DBB"/>
    <w:rsid w:val="007533C9"/>
    <w:rsid w:val="007542AA"/>
    <w:rsid w:val="00762271"/>
    <w:rsid w:val="00780C84"/>
    <w:rsid w:val="00791E4B"/>
    <w:rsid w:val="00796DBE"/>
    <w:rsid w:val="007972B8"/>
    <w:rsid w:val="007A28B8"/>
    <w:rsid w:val="007B0932"/>
    <w:rsid w:val="007B5FFD"/>
    <w:rsid w:val="007E2888"/>
    <w:rsid w:val="007E2B01"/>
    <w:rsid w:val="00800F12"/>
    <w:rsid w:val="008052AB"/>
    <w:rsid w:val="00834178"/>
    <w:rsid w:val="00840531"/>
    <w:rsid w:val="008472C8"/>
    <w:rsid w:val="00860EB4"/>
    <w:rsid w:val="00862145"/>
    <w:rsid w:val="00880C1A"/>
    <w:rsid w:val="008901FB"/>
    <w:rsid w:val="00890F47"/>
    <w:rsid w:val="00894496"/>
    <w:rsid w:val="008C15D0"/>
    <w:rsid w:val="008C1A0D"/>
    <w:rsid w:val="008C25B1"/>
    <w:rsid w:val="008C3F96"/>
    <w:rsid w:val="008D751B"/>
    <w:rsid w:val="008E0E4C"/>
    <w:rsid w:val="008F22C2"/>
    <w:rsid w:val="008F53A2"/>
    <w:rsid w:val="008F6FDD"/>
    <w:rsid w:val="009035CB"/>
    <w:rsid w:val="00914EFD"/>
    <w:rsid w:val="009212D4"/>
    <w:rsid w:val="0092324F"/>
    <w:rsid w:val="00934983"/>
    <w:rsid w:val="009464EF"/>
    <w:rsid w:val="00954512"/>
    <w:rsid w:val="009556F8"/>
    <w:rsid w:val="00956418"/>
    <w:rsid w:val="0096434D"/>
    <w:rsid w:val="00964E24"/>
    <w:rsid w:val="00966FBA"/>
    <w:rsid w:val="0097036F"/>
    <w:rsid w:val="00971536"/>
    <w:rsid w:val="009746D0"/>
    <w:rsid w:val="00976765"/>
    <w:rsid w:val="009962E5"/>
    <w:rsid w:val="009A0CFE"/>
    <w:rsid w:val="009A0DA5"/>
    <w:rsid w:val="009A612A"/>
    <w:rsid w:val="009A61E0"/>
    <w:rsid w:val="009B7A08"/>
    <w:rsid w:val="009C1FD1"/>
    <w:rsid w:val="009C21F6"/>
    <w:rsid w:val="009E4E86"/>
    <w:rsid w:val="009F1B78"/>
    <w:rsid w:val="009F1C20"/>
    <w:rsid w:val="009F2AF9"/>
    <w:rsid w:val="00A02BEF"/>
    <w:rsid w:val="00A108FC"/>
    <w:rsid w:val="00A11B41"/>
    <w:rsid w:val="00A156DF"/>
    <w:rsid w:val="00A21EA4"/>
    <w:rsid w:val="00A227A1"/>
    <w:rsid w:val="00A24922"/>
    <w:rsid w:val="00A31112"/>
    <w:rsid w:val="00A423A2"/>
    <w:rsid w:val="00A473F8"/>
    <w:rsid w:val="00A53E34"/>
    <w:rsid w:val="00A619B4"/>
    <w:rsid w:val="00A648B7"/>
    <w:rsid w:val="00A75A8D"/>
    <w:rsid w:val="00A76E6F"/>
    <w:rsid w:val="00A917BA"/>
    <w:rsid w:val="00A946CE"/>
    <w:rsid w:val="00A94D24"/>
    <w:rsid w:val="00A96F4D"/>
    <w:rsid w:val="00AA6835"/>
    <w:rsid w:val="00AB48D0"/>
    <w:rsid w:val="00AB5A48"/>
    <w:rsid w:val="00AB7972"/>
    <w:rsid w:val="00AC2962"/>
    <w:rsid w:val="00AC41BC"/>
    <w:rsid w:val="00AE268D"/>
    <w:rsid w:val="00B06271"/>
    <w:rsid w:val="00B12D5F"/>
    <w:rsid w:val="00B219B8"/>
    <w:rsid w:val="00B21DC0"/>
    <w:rsid w:val="00B3766C"/>
    <w:rsid w:val="00B4009F"/>
    <w:rsid w:val="00B41F70"/>
    <w:rsid w:val="00B43EED"/>
    <w:rsid w:val="00B4681B"/>
    <w:rsid w:val="00B67C64"/>
    <w:rsid w:val="00B76568"/>
    <w:rsid w:val="00B91678"/>
    <w:rsid w:val="00BA137F"/>
    <w:rsid w:val="00BA2B65"/>
    <w:rsid w:val="00BA5234"/>
    <w:rsid w:val="00BA563F"/>
    <w:rsid w:val="00BA5C15"/>
    <w:rsid w:val="00BC3DE8"/>
    <w:rsid w:val="00BD56D9"/>
    <w:rsid w:val="00BE05F4"/>
    <w:rsid w:val="00BE0EE7"/>
    <w:rsid w:val="00BE593D"/>
    <w:rsid w:val="00BF18E8"/>
    <w:rsid w:val="00BF732B"/>
    <w:rsid w:val="00C02408"/>
    <w:rsid w:val="00C033C9"/>
    <w:rsid w:val="00C07EAF"/>
    <w:rsid w:val="00C14A91"/>
    <w:rsid w:val="00C20865"/>
    <w:rsid w:val="00C21958"/>
    <w:rsid w:val="00C23C96"/>
    <w:rsid w:val="00C249B4"/>
    <w:rsid w:val="00C26728"/>
    <w:rsid w:val="00C27425"/>
    <w:rsid w:val="00C36062"/>
    <w:rsid w:val="00C43945"/>
    <w:rsid w:val="00C50BC0"/>
    <w:rsid w:val="00C52DA1"/>
    <w:rsid w:val="00C53816"/>
    <w:rsid w:val="00C546A3"/>
    <w:rsid w:val="00C708D7"/>
    <w:rsid w:val="00C75BC9"/>
    <w:rsid w:val="00C76C4D"/>
    <w:rsid w:val="00C8029A"/>
    <w:rsid w:val="00C82016"/>
    <w:rsid w:val="00C82870"/>
    <w:rsid w:val="00C856A7"/>
    <w:rsid w:val="00C858D6"/>
    <w:rsid w:val="00C86C3D"/>
    <w:rsid w:val="00C971E1"/>
    <w:rsid w:val="00CA60A2"/>
    <w:rsid w:val="00CB5190"/>
    <w:rsid w:val="00CB65F8"/>
    <w:rsid w:val="00CC2EF3"/>
    <w:rsid w:val="00CC64D6"/>
    <w:rsid w:val="00CD3FAE"/>
    <w:rsid w:val="00CD567A"/>
    <w:rsid w:val="00CD5E71"/>
    <w:rsid w:val="00CE2B9B"/>
    <w:rsid w:val="00CE7092"/>
    <w:rsid w:val="00CF0FB6"/>
    <w:rsid w:val="00CF296C"/>
    <w:rsid w:val="00CF3231"/>
    <w:rsid w:val="00D019D2"/>
    <w:rsid w:val="00D04595"/>
    <w:rsid w:val="00D17A2C"/>
    <w:rsid w:val="00D32EE0"/>
    <w:rsid w:val="00D55946"/>
    <w:rsid w:val="00D56916"/>
    <w:rsid w:val="00D5754E"/>
    <w:rsid w:val="00D804FC"/>
    <w:rsid w:val="00D81505"/>
    <w:rsid w:val="00D93270"/>
    <w:rsid w:val="00D965B0"/>
    <w:rsid w:val="00DA4982"/>
    <w:rsid w:val="00DB6808"/>
    <w:rsid w:val="00DD7273"/>
    <w:rsid w:val="00DE09C1"/>
    <w:rsid w:val="00DE2DDC"/>
    <w:rsid w:val="00DE522B"/>
    <w:rsid w:val="00DE6231"/>
    <w:rsid w:val="00E16CB2"/>
    <w:rsid w:val="00E22B94"/>
    <w:rsid w:val="00E23370"/>
    <w:rsid w:val="00E3064B"/>
    <w:rsid w:val="00E31C71"/>
    <w:rsid w:val="00E42A89"/>
    <w:rsid w:val="00E52A9F"/>
    <w:rsid w:val="00E6049D"/>
    <w:rsid w:val="00E67F8A"/>
    <w:rsid w:val="00E74AA7"/>
    <w:rsid w:val="00E84AE9"/>
    <w:rsid w:val="00E91086"/>
    <w:rsid w:val="00E9361F"/>
    <w:rsid w:val="00E941A7"/>
    <w:rsid w:val="00EA68AF"/>
    <w:rsid w:val="00EA73FF"/>
    <w:rsid w:val="00EB0E49"/>
    <w:rsid w:val="00EB64E5"/>
    <w:rsid w:val="00EC063F"/>
    <w:rsid w:val="00EC1A2A"/>
    <w:rsid w:val="00EC392B"/>
    <w:rsid w:val="00ED63E2"/>
    <w:rsid w:val="00ED68A0"/>
    <w:rsid w:val="00ED6D21"/>
    <w:rsid w:val="00EE4043"/>
    <w:rsid w:val="00EE4BA9"/>
    <w:rsid w:val="00EF0CB7"/>
    <w:rsid w:val="00EF1BA8"/>
    <w:rsid w:val="00EF5621"/>
    <w:rsid w:val="00EF7DF9"/>
    <w:rsid w:val="00F0404C"/>
    <w:rsid w:val="00F27CC5"/>
    <w:rsid w:val="00F36BB6"/>
    <w:rsid w:val="00F40D4F"/>
    <w:rsid w:val="00F41ED1"/>
    <w:rsid w:val="00F42421"/>
    <w:rsid w:val="00F4254C"/>
    <w:rsid w:val="00F460E4"/>
    <w:rsid w:val="00F46A26"/>
    <w:rsid w:val="00F5021B"/>
    <w:rsid w:val="00F52288"/>
    <w:rsid w:val="00F56F44"/>
    <w:rsid w:val="00F640CF"/>
    <w:rsid w:val="00F66130"/>
    <w:rsid w:val="00F67F17"/>
    <w:rsid w:val="00F77F8A"/>
    <w:rsid w:val="00F81DC9"/>
    <w:rsid w:val="00F84A04"/>
    <w:rsid w:val="00F85412"/>
    <w:rsid w:val="00FB22B2"/>
    <w:rsid w:val="00FD51F3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D0D3BF2"/>
  <w15:docId w15:val="{3AFED23A-BE86-4896-8A02-AD5EC6C1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1859FA"/>
    <w:rPr>
      <w:rFonts w:asciiTheme="minorHAnsi" w:eastAsiaTheme="minorEastAsia" w:hAnsiTheme="minorHAnsi" w:cstheme="minorBidi"/>
      <w:sz w:val="24"/>
      <w:szCs w:val="24"/>
    </w:rPr>
  </w:style>
  <w:style w:type="paragraph" w:styleId="BodyText">
    <w:name w:val="Body Text"/>
    <w:basedOn w:val="Normal"/>
    <w:link w:val="BodyTextChar"/>
    <w:rsid w:val="00796DBE"/>
    <w:pPr>
      <w:jc w:val="both"/>
    </w:pPr>
    <w:rPr>
      <w:rFonts w:eastAsia="MS Mincho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796DBE"/>
    <w:rPr>
      <w:rFonts w:ascii="Times New Roman" w:eastAsia="MS Mincho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FAC91674364E709B999569989F0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DBE67-8A18-4ED3-8A95-19B3E7828A49}"/>
      </w:docPartPr>
      <w:docPartBody>
        <w:p w:rsidR="00496BFB" w:rsidRDefault="0051602F" w:rsidP="0051602F">
          <w:pPr>
            <w:pStyle w:val="A3FAC91674364E709B999569989F0D8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977355F40BB48B4BBD67CC88E7B6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83229-454C-4C94-8DCB-E403F34192FE}"/>
      </w:docPartPr>
      <w:docPartBody>
        <w:p w:rsidR="00496BFB" w:rsidRDefault="0051602F" w:rsidP="0051602F">
          <w:pPr>
            <w:pStyle w:val="1977355F40BB48B4BBD67CC88E7B6D0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515FACDBF8C4C699F6FDCE5BA359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11F0C-253D-4E29-8167-E7C2C6F05347}"/>
      </w:docPartPr>
      <w:docPartBody>
        <w:p w:rsidR="00496BFB" w:rsidRDefault="0051602F" w:rsidP="0051602F">
          <w:pPr>
            <w:pStyle w:val="3515FACDBF8C4C699F6FDCE5BA3592F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A98355CD564431CAE7B58E991C72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11D70-720A-4544-94FA-6871B51DADAA}"/>
      </w:docPartPr>
      <w:docPartBody>
        <w:p w:rsidR="00496BFB" w:rsidRDefault="0051602F" w:rsidP="0051602F">
          <w:pPr>
            <w:pStyle w:val="4A98355CD564431CAE7B58E991C72C7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77D8D67F349457087258C3A446DC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4E92D-62E4-4A79-B06F-73AB6E9FAB4B}"/>
      </w:docPartPr>
      <w:docPartBody>
        <w:p w:rsidR="008F66F4" w:rsidRDefault="00496BFB" w:rsidP="00496BFB">
          <w:pPr>
            <w:pStyle w:val="077D8D67F349457087258C3A446DCEB9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66488"/>
    <w:rsid w:val="000B1E49"/>
    <w:rsid w:val="0015199A"/>
    <w:rsid w:val="00155292"/>
    <w:rsid w:val="00202A92"/>
    <w:rsid w:val="00203FFB"/>
    <w:rsid w:val="00236753"/>
    <w:rsid w:val="002B6124"/>
    <w:rsid w:val="002F2525"/>
    <w:rsid w:val="002F413B"/>
    <w:rsid w:val="00365839"/>
    <w:rsid w:val="003D6BEA"/>
    <w:rsid w:val="00404130"/>
    <w:rsid w:val="00404F8D"/>
    <w:rsid w:val="00444229"/>
    <w:rsid w:val="00473CC2"/>
    <w:rsid w:val="00496BFB"/>
    <w:rsid w:val="0051602F"/>
    <w:rsid w:val="00520A20"/>
    <w:rsid w:val="00533905"/>
    <w:rsid w:val="00544EE6"/>
    <w:rsid w:val="005F761E"/>
    <w:rsid w:val="00695076"/>
    <w:rsid w:val="00724492"/>
    <w:rsid w:val="007252D4"/>
    <w:rsid w:val="00740F5A"/>
    <w:rsid w:val="007B4822"/>
    <w:rsid w:val="007E19C2"/>
    <w:rsid w:val="007F2D14"/>
    <w:rsid w:val="00897128"/>
    <w:rsid w:val="008A769B"/>
    <w:rsid w:val="008B5553"/>
    <w:rsid w:val="008C63FF"/>
    <w:rsid w:val="008F66F4"/>
    <w:rsid w:val="0097306D"/>
    <w:rsid w:val="00974E03"/>
    <w:rsid w:val="009846C4"/>
    <w:rsid w:val="009A2A24"/>
    <w:rsid w:val="009E3274"/>
    <w:rsid w:val="00A65885"/>
    <w:rsid w:val="00AB013A"/>
    <w:rsid w:val="00B06BCF"/>
    <w:rsid w:val="00C170C2"/>
    <w:rsid w:val="00C24DC6"/>
    <w:rsid w:val="00CB1D48"/>
    <w:rsid w:val="00CF721E"/>
    <w:rsid w:val="00D168C1"/>
    <w:rsid w:val="00D2022C"/>
    <w:rsid w:val="00D86535"/>
    <w:rsid w:val="00DB0461"/>
    <w:rsid w:val="00DC4D8F"/>
    <w:rsid w:val="00E0017A"/>
    <w:rsid w:val="00E00B81"/>
    <w:rsid w:val="00E249F5"/>
    <w:rsid w:val="00E40C02"/>
    <w:rsid w:val="00E575E2"/>
    <w:rsid w:val="00E93373"/>
    <w:rsid w:val="00E94730"/>
    <w:rsid w:val="00EC4E55"/>
    <w:rsid w:val="00EC7BCC"/>
    <w:rsid w:val="00EF15E4"/>
    <w:rsid w:val="00FD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7BCC"/>
    <w:rPr>
      <w:color w:val="808080"/>
    </w:rPr>
  </w:style>
  <w:style w:type="paragraph" w:customStyle="1" w:styleId="A3FAC91674364E709B999569989F0D8D">
    <w:name w:val="A3FAC91674364E709B999569989F0D8D"/>
    <w:rsid w:val="0051602F"/>
    <w:rPr>
      <w:lang w:val="en-US" w:eastAsia="en-US"/>
    </w:rPr>
  </w:style>
  <w:style w:type="paragraph" w:customStyle="1" w:styleId="1977355F40BB48B4BBD67CC88E7B6D02">
    <w:name w:val="1977355F40BB48B4BBD67CC88E7B6D02"/>
    <w:rsid w:val="0051602F"/>
    <w:rPr>
      <w:lang w:val="en-US" w:eastAsia="en-US"/>
    </w:rPr>
  </w:style>
  <w:style w:type="paragraph" w:customStyle="1" w:styleId="3515FACDBF8C4C699F6FDCE5BA3592F7">
    <w:name w:val="3515FACDBF8C4C699F6FDCE5BA3592F7"/>
    <w:rsid w:val="0051602F"/>
    <w:rPr>
      <w:lang w:val="en-US" w:eastAsia="en-US"/>
    </w:rPr>
  </w:style>
  <w:style w:type="paragraph" w:customStyle="1" w:styleId="4213D6644A7242698930BAF0BAB3403D">
    <w:name w:val="4213D6644A7242698930BAF0BAB3403D"/>
    <w:rsid w:val="0051602F"/>
    <w:rPr>
      <w:lang w:val="en-US" w:eastAsia="en-US"/>
    </w:rPr>
  </w:style>
  <w:style w:type="paragraph" w:customStyle="1" w:styleId="456FC78CD89D4F4E80E7EB0FBBAC0B19">
    <w:name w:val="456FC78CD89D4F4E80E7EB0FBBAC0B19"/>
    <w:rsid w:val="0051602F"/>
    <w:rPr>
      <w:lang w:val="en-US" w:eastAsia="en-US"/>
    </w:rPr>
  </w:style>
  <w:style w:type="paragraph" w:customStyle="1" w:styleId="9039915C0E61444C80B178927DA6E8E4">
    <w:name w:val="9039915C0E61444C80B178927DA6E8E4"/>
    <w:rsid w:val="0051602F"/>
    <w:rPr>
      <w:lang w:val="en-US" w:eastAsia="en-US"/>
    </w:rPr>
  </w:style>
  <w:style w:type="paragraph" w:customStyle="1" w:styleId="3471A4AAA4AD42B49C4C66FD3759CEEF">
    <w:name w:val="3471A4AAA4AD42B49C4C66FD3759CEEF"/>
    <w:rsid w:val="0051602F"/>
    <w:rPr>
      <w:lang w:val="en-US" w:eastAsia="en-US"/>
    </w:rPr>
  </w:style>
  <w:style w:type="paragraph" w:customStyle="1" w:styleId="B152DAF7875B4133A5D4915D791D566A">
    <w:name w:val="B152DAF7875B4133A5D4915D791D566A"/>
    <w:rsid w:val="0051602F"/>
    <w:rPr>
      <w:lang w:val="en-US" w:eastAsia="en-US"/>
    </w:rPr>
  </w:style>
  <w:style w:type="paragraph" w:customStyle="1" w:styleId="80E5DC09DA36404B84CFCEC951750850">
    <w:name w:val="80E5DC09DA36404B84CFCEC951750850"/>
    <w:rsid w:val="0051602F"/>
    <w:rPr>
      <w:lang w:val="en-US" w:eastAsia="en-US"/>
    </w:rPr>
  </w:style>
  <w:style w:type="paragraph" w:customStyle="1" w:styleId="6A1A39FFAF1741D4AC116637737B912D">
    <w:name w:val="6A1A39FFAF1741D4AC116637737B912D"/>
    <w:rsid w:val="0051602F"/>
    <w:rPr>
      <w:lang w:val="en-US" w:eastAsia="en-US"/>
    </w:rPr>
  </w:style>
  <w:style w:type="paragraph" w:customStyle="1" w:styleId="4A98355CD564431CAE7B58E991C72C77">
    <w:name w:val="4A98355CD564431CAE7B58E991C72C77"/>
    <w:rsid w:val="0051602F"/>
    <w:rPr>
      <w:lang w:val="en-US" w:eastAsia="en-US"/>
    </w:rPr>
  </w:style>
  <w:style w:type="paragraph" w:customStyle="1" w:styleId="077D8D67F349457087258C3A446DCEB9">
    <w:name w:val="077D8D67F349457087258C3A446DCEB9"/>
    <w:rsid w:val="00496BFB"/>
    <w:rPr>
      <w:lang w:val="en-US" w:eastAsia="en-US"/>
    </w:rPr>
  </w:style>
  <w:style w:type="paragraph" w:customStyle="1" w:styleId="82D21D737272438A811C56E2ACFF2E7F">
    <w:name w:val="82D21D737272438A811C56E2ACFF2E7F"/>
    <w:rsid w:val="00D168C1"/>
    <w:rPr>
      <w:lang w:val="en-US" w:eastAsia="en-US"/>
    </w:rPr>
  </w:style>
  <w:style w:type="paragraph" w:customStyle="1" w:styleId="EC72DB9C378C4FFEB69CDB7C89E7F27D">
    <w:name w:val="EC72DB9C378C4FFEB69CDB7C89E7F27D"/>
    <w:rsid w:val="00D168C1"/>
    <w:rPr>
      <w:lang w:val="en-US" w:eastAsia="en-US"/>
    </w:rPr>
  </w:style>
  <w:style w:type="paragraph" w:customStyle="1" w:styleId="49ACD2257F9B408BB89A577C4F3FA690">
    <w:name w:val="49ACD2257F9B408BB89A577C4F3FA690"/>
    <w:rsid w:val="00EC7BCC"/>
    <w:rPr>
      <w:lang w:val="en-US" w:eastAsia="en-US"/>
    </w:rPr>
  </w:style>
  <w:style w:type="paragraph" w:customStyle="1" w:styleId="20CF1BFBE1D94CF89A6E2A7C721BD8DB">
    <w:name w:val="20CF1BFBE1D94CF89A6E2A7C721BD8DB"/>
    <w:rsid w:val="00EC7BCC"/>
    <w:rPr>
      <w:lang w:val="en-US" w:eastAsia="en-US"/>
    </w:rPr>
  </w:style>
  <w:style w:type="paragraph" w:customStyle="1" w:styleId="828BE953CAC746ECBDA2C319BEA267B0">
    <w:name w:val="828BE953CAC746ECBDA2C319BEA267B0"/>
    <w:rsid w:val="00EC7BCC"/>
    <w:rPr>
      <w:lang w:val="en-US" w:eastAsia="en-US"/>
    </w:rPr>
  </w:style>
  <w:style w:type="paragraph" w:customStyle="1" w:styleId="EA572D36BEF146D4AC0265F3F8F1DA85">
    <w:name w:val="EA572D36BEF146D4AC0265F3F8F1DA85"/>
    <w:rsid w:val="00EC7BCC"/>
    <w:rPr>
      <w:lang w:val="en-US" w:eastAsia="en-US"/>
    </w:rPr>
  </w:style>
  <w:style w:type="paragraph" w:customStyle="1" w:styleId="C0499D2A976346938F1AC7467BA90E3D">
    <w:name w:val="C0499D2A976346938F1AC7467BA90E3D"/>
    <w:rsid w:val="00EC7BCC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163E4-2F07-4134-8701-5D4AD8F3D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1729</Words>
  <Characters>8853</Characters>
  <Application>Microsoft Office Word</Application>
  <DocSecurity>0</DocSecurity>
  <Lines>73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>diakov.net</Company>
  <LinksUpToDate>false</LinksUpToDate>
  <CharactersWithSpaces>10561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Shefki Berisha</dc:creator>
  <cp:keywords>EN</cp:keywords>
  <cp:lastModifiedBy>Praktikant</cp:lastModifiedBy>
  <cp:revision>2</cp:revision>
  <cp:lastPrinted>2013-07-17T08:22:00Z</cp:lastPrinted>
  <dcterms:created xsi:type="dcterms:W3CDTF">2024-07-19T11:20:00Z</dcterms:created>
  <dcterms:modified xsi:type="dcterms:W3CDTF">2024-07-19T11:20:00Z</dcterms:modified>
</cp:coreProperties>
</file>