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4B564A"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2022:129202</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4B564A"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29.07.2024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4B564A"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05994001</w:t>
                </w:r>
              </w:sdtContent>
            </w:sdt>
          </w:p>
        </w:tc>
      </w:tr>
    </w:tbl>
    <w:p w:rsidR="001A1ED3" w:rsidRDefault="001A1ED3" w:rsidP="00A4474D">
      <w:pPr>
        <w:jc w:val="both"/>
        <w:rPr>
          <w:b/>
          <w:bCs/>
        </w:rPr>
      </w:pPr>
    </w:p>
    <w:p w:rsidR="00A4474D" w:rsidRPr="00777090" w:rsidRDefault="00A4474D" w:rsidP="00A4474D">
      <w:pPr>
        <w:jc w:val="both"/>
        <w:rPr>
          <w:b/>
        </w:rPr>
      </w:pPr>
    </w:p>
    <w:p w:rsidR="00A4474D" w:rsidRDefault="00A4474D" w:rsidP="00A4474D">
      <w:pPr>
        <w:ind w:left="6480" w:right="-270" w:firstLine="720"/>
        <w:jc w:val="right"/>
        <w:outlineLvl w:val="0"/>
        <w:rPr>
          <w:b/>
        </w:rPr>
      </w:pPr>
      <w:r w:rsidRPr="00DE5A61">
        <w:rPr>
          <w:b/>
        </w:rPr>
        <w:t>A.nr.</w:t>
      </w:r>
      <w:r>
        <w:rPr>
          <w:b/>
        </w:rPr>
        <w:t>1581</w:t>
      </w:r>
      <w:r w:rsidRPr="00DE5A61">
        <w:rPr>
          <w:b/>
        </w:rPr>
        <w:t>/20</w:t>
      </w:r>
      <w:r>
        <w:rPr>
          <w:b/>
        </w:rPr>
        <w:t>22</w:t>
      </w:r>
    </w:p>
    <w:p w:rsidR="00A4474D" w:rsidRPr="00DE5A61" w:rsidRDefault="00A4474D" w:rsidP="00A4474D">
      <w:pPr>
        <w:ind w:left="6480" w:right="-270" w:firstLine="720"/>
        <w:jc w:val="right"/>
        <w:outlineLvl w:val="0"/>
        <w:rPr>
          <w:b/>
        </w:rPr>
      </w:pPr>
    </w:p>
    <w:p w:rsidR="00A4474D" w:rsidRPr="008A5BA3" w:rsidRDefault="00A4474D" w:rsidP="00A4474D">
      <w:pPr>
        <w:ind w:left="-288" w:right="-288"/>
        <w:jc w:val="both"/>
      </w:pPr>
      <w:r w:rsidRPr="00DE5A61">
        <w:rPr>
          <w:b/>
        </w:rPr>
        <w:t>GJYKATA THEMELORE NË PRISHTINË</w:t>
      </w:r>
      <w:r>
        <w:t>-</w:t>
      </w:r>
      <w:r w:rsidRPr="00697F55">
        <w:rPr>
          <w:b/>
        </w:rPr>
        <w:t>Departamenti për Çështje Administrative</w:t>
      </w:r>
      <w:r w:rsidRPr="00DE5A61">
        <w:t>, me gjyqtarin Rexhep Gashi dhe me zyrtaren ligjore Asliha Fejzullahu, si procesmbajtëse, në konfliktin a</w:t>
      </w:r>
      <w:r>
        <w:t>dministrativ të paditësit Xh</w:t>
      </w:r>
      <w:r w:rsidR="00B26900">
        <w:t>.</w:t>
      </w:r>
      <w:r>
        <w:t xml:space="preserve"> G</w:t>
      </w:r>
      <w:r w:rsidR="00B26900">
        <w:t>.</w:t>
      </w:r>
      <w:r>
        <w:t xml:space="preserve"> nga Gllogoci, Rr.</w:t>
      </w:r>
      <w:r w:rsidR="00D82B88">
        <w:t xml:space="preserve"> </w:t>
      </w:r>
      <w:r>
        <w:t>”E F</w:t>
      </w:r>
      <w:r w:rsidR="00B26900">
        <w:t>...</w:t>
      </w:r>
      <w:r>
        <w:t xml:space="preserve">”, </w:t>
      </w:r>
      <w:r w:rsidRPr="00DE5A61">
        <w:t xml:space="preserve">kundër të paditurës </w:t>
      </w:r>
      <w:r>
        <w:t xml:space="preserve">Ministria e Punëve të Brendshme-Policia e Kosovës-Komisioni për Vendosje, </w:t>
      </w:r>
      <w:r w:rsidRPr="00DE5A61">
        <w:t>duke vendo</w:t>
      </w:r>
      <w:r>
        <w:t>sur lidhur me padinë e paditësit për anulimin e vendimit KV.nr.1038/2022 i datës 26.05.2022</w:t>
      </w:r>
      <w:r w:rsidRPr="00DE5A61">
        <w:rPr>
          <w:rFonts w:eastAsia="Batang"/>
          <w:noProof/>
        </w:rPr>
        <w:t xml:space="preserve">, </w:t>
      </w:r>
      <w:r>
        <w:rPr>
          <w:rFonts w:eastAsia="Batang"/>
          <w:noProof/>
        </w:rPr>
        <w:t>pas mbajtjes të seancës të</w:t>
      </w:r>
      <w:r w:rsidRPr="00DE5A61">
        <w:rPr>
          <w:rFonts w:eastAsia="Batang"/>
          <w:noProof/>
        </w:rPr>
        <w:t xml:space="preserve"> shqyrtimit kryesor-publik, në</w:t>
      </w:r>
      <w:r>
        <w:rPr>
          <w:rFonts w:eastAsia="Batang"/>
          <w:noProof/>
        </w:rPr>
        <w:t xml:space="preserve"> prezencën e paditësit dhe në mungesë të palës së paditur</w:t>
      </w:r>
      <w:r w:rsidRPr="00DE5A61">
        <w:rPr>
          <w:rFonts w:eastAsia="Batang"/>
          <w:noProof/>
        </w:rPr>
        <w:t xml:space="preserve">, me datë </w:t>
      </w:r>
      <w:r>
        <w:rPr>
          <w:rFonts w:eastAsia="Batang"/>
          <w:noProof/>
        </w:rPr>
        <w:t>15.07.2024</w:t>
      </w:r>
      <w:r w:rsidRPr="00DE5A61">
        <w:rPr>
          <w:rFonts w:eastAsia="Batang"/>
          <w:noProof/>
        </w:rPr>
        <w:t>, mori këtë:</w:t>
      </w:r>
    </w:p>
    <w:p w:rsidR="00A4474D" w:rsidRPr="00DE5A61" w:rsidRDefault="00A4474D" w:rsidP="00A4474D">
      <w:pPr>
        <w:ind w:left="-432" w:right="-432"/>
        <w:jc w:val="both"/>
      </w:pPr>
    </w:p>
    <w:p w:rsidR="00A4474D" w:rsidRPr="00DE5A61" w:rsidRDefault="00A4474D" w:rsidP="00A4474D">
      <w:pPr>
        <w:ind w:right="-288"/>
        <w:jc w:val="both"/>
        <w:rPr>
          <w:b/>
        </w:rPr>
      </w:pPr>
    </w:p>
    <w:p w:rsidR="00A4474D" w:rsidRPr="00DE5A61" w:rsidRDefault="00A4474D" w:rsidP="00A4474D">
      <w:pPr>
        <w:jc w:val="center"/>
        <w:outlineLvl w:val="0"/>
        <w:rPr>
          <w:b/>
        </w:rPr>
      </w:pPr>
      <w:r w:rsidRPr="00DE5A61">
        <w:rPr>
          <w:b/>
        </w:rPr>
        <w:t>A K T G J Y K I M</w:t>
      </w:r>
      <w:r>
        <w:rPr>
          <w:b/>
        </w:rPr>
        <w:t xml:space="preserve">  </w:t>
      </w:r>
    </w:p>
    <w:p w:rsidR="00A4474D" w:rsidRPr="00DE5A61" w:rsidRDefault="00A4474D" w:rsidP="00A4474D">
      <w:pPr>
        <w:jc w:val="center"/>
        <w:outlineLvl w:val="0"/>
      </w:pPr>
    </w:p>
    <w:p w:rsidR="00A4474D" w:rsidRDefault="00A4474D" w:rsidP="00A4474D">
      <w:pPr>
        <w:numPr>
          <w:ilvl w:val="0"/>
          <w:numId w:val="15"/>
        </w:numPr>
        <w:jc w:val="both"/>
      </w:pPr>
      <w:r>
        <w:rPr>
          <w:rFonts w:eastAsia="Arial Unicode MS"/>
          <w:b/>
        </w:rPr>
        <w:t xml:space="preserve">APROVOHET E </w:t>
      </w:r>
      <w:r w:rsidRPr="00DE5A61">
        <w:rPr>
          <w:rFonts w:eastAsia="Arial Unicode MS"/>
          <w:b/>
        </w:rPr>
        <w:t xml:space="preserve">BAZUAR </w:t>
      </w:r>
      <w:r w:rsidRPr="00DE5A61">
        <w:rPr>
          <w:rFonts w:eastAsia="Arial Unicode MS"/>
        </w:rPr>
        <w:t>kërkesëpadia</w:t>
      </w:r>
      <w:r w:rsidRPr="00DE5A61">
        <w:rPr>
          <w:rFonts w:eastAsia="Arial Unicode MS"/>
          <w:b/>
        </w:rPr>
        <w:t xml:space="preserve"> </w:t>
      </w:r>
      <w:r w:rsidRPr="00DE5A61">
        <w:rPr>
          <w:rFonts w:eastAsia="Arial Unicode MS"/>
        </w:rPr>
        <w:t xml:space="preserve">e </w:t>
      </w:r>
      <w:r>
        <w:t>paditësit Xh</w:t>
      </w:r>
      <w:r w:rsidR="00B26900">
        <w:t>.</w:t>
      </w:r>
      <w:r>
        <w:t xml:space="preserve"> G</w:t>
      </w:r>
      <w:r w:rsidR="00B26900">
        <w:t>.</w:t>
      </w:r>
      <w:r>
        <w:t xml:space="preserve"> nga Gllogoci, Rr.</w:t>
      </w:r>
      <w:r w:rsidR="00D82B88">
        <w:t xml:space="preserve"> </w:t>
      </w:r>
      <w:r>
        <w:t>”E F</w:t>
      </w:r>
      <w:r w:rsidR="00B26900">
        <w:t>...</w:t>
      </w:r>
      <w:r>
        <w:t>”.</w:t>
      </w:r>
    </w:p>
    <w:p w:rsidR="00A4474D" w:rsidRDefault="00A4474D" w:rsidP="00A4474D">
      <w:pPr>
        <w:ind w:left="432"/>
        <w:jc w:val="both"/>
      </w:pPr>
    </w:p>
    <w:p w:rsidR="000B272A" w:rsidRDefault="00A4474D" w:rsidP="000B272A">
      <w:pPr>
        <w:numPr>
          <w:ilvl w:val="0"/>
          <w:numId w:val="15"/>
        </w:numPr>
        <w:jc w:val="both"/>
      </w:pPr>
      <w:r w:rsidRPr="00D85154">
        <w:rPr>
          <w:b/>
        </w:rPr>
        <w:t xml:space="preserve">ANULOHET </w:t>
      </w:r>
      <w:r>
        <w:t xml:space="preserve">vendimi me nr.KV.nr.1038/2022 i datës 26.05.2022 i Policisë së Kosovës-Drejtoria e Përgjithshme e Policisë-Komisioni për Vendosje, </w:t>
      </w:r>
      <w:r w:rsidRPr="00A4474D">
        <w:rPr>
          <w:b/>
        </w:rPr>
        <w:t>si i kundërligjshëm</w:t>
      </w:r>
      <w:r>
        <w:t>.</w:t>
      </w:r>
    </w:p>
    <w:p w:rsidR="000B272A" w:rsidRDefault="000B272A" w:rsidP="000B272A">
      <w:pPr>
        <w:pStyle w:val="ListParagraph"/>
      </w:pPr>
    </w:p>
    <w:p w:rsidR="000B272A" w:rsidRDefault="000B272A" w:rsidP="000B272A">
      <w:pPr>
        <w:numPr>
          <w:ilvl w:val="0"/>
          <w:numId w:val="15"/>
        </w:numPr>
        <w:jc w:val="both"/>
      </w:pPr>
      <w:r w:rsidRPr="005E2570">
        <w:t xml:space="preserve">Ky </w:t>
      </w:r>
      <w:r>
        <w:t>A</w:t>
      </w:r>
      <w:r w:rsidRPr="005E2570">
        <w:t xml:space="preserve">ktgjykim </w:t>
      </w:r>
      <w:r>
        <w:t>i</w:t>
      </w:r>
      <w:r w:rsidRPr="005E2570">
        <w:t xml:space="preserve"> zëvendëson </w:t>
      </w:r>
      <w:r>
        <w:t>aktin administrativ të anuluar.</w:t>
      </w:r>
    </w:p>
    <w:p w:rsidR="00A4474D" w:rsidRPr="00DE5A61" w:rsidRDefault="00A4474D" w:rsidP="000B272A">
      <w:pPr>
        <w:ind w:left="72"/>
        <w:jc w:val="both"/>
      </w:pPr>
    </w:p>
    <w:p w:rsidR="00A4474D" w:rsidRPr="00DE5A61" w:rsidRDefault="00A4474D" w:rsidP="00A4474D">
      <w:pPr>
        <w:pStyle w:val="ListParagraph"/>
        <w:numPr>
          <w:ilvl w:val="0"/>
          <w:numId w:val="15"/>
        </w:numPr>
        <w:contextualSpacing w:val="0"/>
      </w:pPr>
      <w:r w:rsidRPr="00DE5A61">
        <w:rPr>
          <w:rFonts w:eastAsia="Times New Roman"/>
        </w:rPr>
        <w:t>Secila palë i bart shpenzimet e veta procedurale</w:t>
      </w:r>
      <w:r w:rsidRPr="00DE5A61">
        <w:t>.</w:t>
      </w:r>
    </w:p>
    <w:p w:rsidR="00A4474D" w:rsidRPr="00DE5A61" w:rsidRDefault="00A4474D" w:rsidP="00A4474D">
      <w:pPr>
        <w:ind w:left="432"/>
        <w:jc w:val="both"/>
      </w:pPr>
    </w:p>
    <w:p w:rsidR="00A4474D" w:rsidRPr="00DE5A61" w:rsidRDefault="00A4474D" w:rsidP="00A4474D">
      <w:pPr>
        <w:ind w:left="-288" w:right="-288"/>
        <w:jc w:val="both"/>
        <w:rPr>
          <w:rFonts w:eastAsia="Arial Unicode MS"/>
        </w:rPr>
      </w:pPr>
    </w:p>
    <w:p w:rsidR="00A4474D" w:rsidRPr="00DE5A61" w:rsidRDefault="00A4474D" w:rsidP="00A4474D">
      <w:pPr>
        <w:jc w:val="center"/>
        <w:outlineLvl w:val="0"/>
        <w:rPr>
          <w:rFonts w:eastAsia="Arial Unicode MS"/>
          <w:b/>
        </w:rPr>
      </w:pPr>
      <w:r w:rsidRPr="00DE5A61">
        <w:rPr>
          <w:rFonts w:eastAsia="Arial Unicode MS"/>
          <w:b/>
        </w:rPr>
        <w:t xml:space="preserve">A r s y e t i m </w:t>
      </w:r>
    </w:p>
    <w:p w:rsidR="00A4474D" w:rsidRPr="00DE5A61" w:rsidRDefault="00A4474D" w:rsidP="00A4474D">
      <w:pPr>
        <w:jc w:val="center"/>
        <w:outlineLvl w:val="0"/>
        <w:rPr>
          <w:rFonts w:eastAsia="Arial Unicode MS"/>
          <w:b/>
        </w:rPr>
      </w:pPr>
    </w:p>
    <w:p w:rsidR="00A4474D" w:rsidRDefault="00A4474D" w:rsidP="00A4474D">
      <w:pPr>
        <w:ind w:left="-432" w:right="-432"/>
        <w:jc w:val="both"/>
      </w:pPr>
      <w:r w:rsidRPr="00DE5A61">
        <w:t xml:space="preserve">Me </w:t>
      </w:r>
      <w:r>
        <w:t>vendimin e kontestuar</w:t>
      </w:r>
      <w:r w:rsidRPr="008A6EF1">
        <w:t xml:space="preserve"> </w:t>
      </w:r>
      <w:r>
        <w:t>nr.KV.nr.1038/2022 i datës 26.05.2022 e paditura</w:t>
      </w:r>
      <w:r w:rsidRPr="003C3A1D">
        <w:t xml:space="preserve"> </w:t>
      </w:r>
      <w:r>
        <w:t>Ministria e Punëve të Brendshme-Drejtoria e Përgjithshme e Policisë me seli në Prishtinë-Komisioni për Vendosje, duke vepruar në ri procedurë sipas aktgjykimit të kësaj gjykate A.nr.2546/18 të datës 14.01.2022, ka vendosur që kundërshtimi i parashtruar nga z.</w:t>
      </w:r>
      <w:r w:rsidR="00B26900">
        <w:t xml:space="preserve"> </w:t>
      </w:r>
      <w:r>
        <w:t>B</w:t>
      </w:r>
      <w:r w:rsidR="00B26900">
        <w:t>.</w:t>
      </w:r>
      <w:r>
        <w:t xml:space="preserve"> (I</w:t>
      </w:r>
      <w:r w:rsidR="00B26900">
        <w:t>.</w:t>
      </w:r>
      <w:r>
        <w:t>) P</w:t>
      </w:r>
      <w:r w:rsidR="00B26900">
        <w:t>.</w:t>
      </w:r>
      <w:r>
        <w:t xml:space="preserve"> edhe pas ri shqyrtimit të urdhëruar nga gjykata kompetente është i bazuar, prandaj; I. Mbetet në fuqi shfuqizimi i vendimit të kundërshtuar me nr.SHQ5A0000001106D i datës 17.08.2018, i marr në shkallë të parë nga zyrtarët policor të Njësisë Rajonale të Komunikacionit Rrugor në Prishtinë, mbetet në fuqi, Urdhëresa për Njësinë Rajonale të Komunikacionit Rrugor në Prishtinë që ta anuloj fletë paraqitjen me nr.SHQ5A0000001106D të datës17.08.2018 dhe II. Mbetet në fuqi vendimi për kundërvajtje në trafik rrugor i marr në shkallë të parë nga zyrtarët policor të Njësisë Rajonale të Komunikacionit Rrugor në Prishtinë, ndaj drejtuesit të automjetit të tipit “</w:t>
      </w:r>
      <w:proofErr w:type="spellStart"/>
      <w:r>
        <w:t>Skoda</w:t>
      </w:r>
      <w:proofErr w:type="spellEnd"/>
      <w:r>
        <w:t xml:space="preserve"> Rapid” z.</w:t>
      </w:r>
      <w:r w:rsidR="00B26900">
        <w:t xml:space="preserve"> </w:t>
      </w:r>
      <w:r>
        <w:t>Xh</w:t>
      </w:r>
      <w:r w:rsidR="00B26900">
        <w:t>.</w:t>
      </w:r>
      <w:r>
        <w:t xml:space="preserve"> G.</w:t>
      </w:r>
    </w:p>
    <w:p w:rsidR="00A4474D" w:rsidRDefault="00A4474D" w:rsidP="00A4474D">
      <w:pPr>
        <w:ind w:left="-432" w:right="-432"/>
        <w:jc w:val="both"/>
      </w:pPr>
    </w:p>
    <w:p w:rsidR="00A4474D" w:rsidRDefault="00A4474D" w:rsidP="00A4474D">
      <w:pPr>
        <w:ind w:left="-432" w:right="-432"/>
        <w:jc w:val="both"/>
      </w:pPr>
    </w:p>
    <w:p w:rsidR="00A4474D" w:rsidRDefault="00A4474D" w:rsidP="00A4474D">
      <w:pPr>
        <w:ind w:left="-432" w:right="-432"/>
        <w:jc w:val="both"/>
      </w:pPr>
      <w:r w:rsidRPr="00DE5A61">
        <w:rPr>
          <w:rFonts w:eastAsia="Times New Roman"/>
        </w:rPr>
        <w:lastRenderedPageBreak/>
        <w:t>P</w:t>
      </w:r>
      <w:r>
        <w:rPr>
          <w:rFonts w:eastAsia="Times New Roman"/>
          <w:bCs/>
        </w:rPr>
        <w:t>aditësi i pa kënaqur me vendimin</w:t>
      </w:r>
      <w:r w:rsidRPr="00DE5A61">
        <w:rPr>
          <w:rFonts w:eastAsia="Times New Roman"/>
          <w:bCs/>
        </w:rPr>
        <w:t xml:space="preserve"> e kontestuar</w:t>
      </w:r>
      <w:r>
        <w:rPr>
          <w:rFonts w:eastAsia="Times New Roman"/>
          <w:bCs/>
        </w:rPr>
        <w:t xml:space="preserve">, </w:t>
      </w:r>
      <w:r w:rsidRPr="00DE5A61">
        <w:rPr>
          <w:rFonts w:eastAsia="Times New Roman"/>
          <w:bCs/>
        </w:rPr>
        <w:t>ka parashtruar padi n</w:t>
      </w:r>
      <w:r>
        <w:rPr>
          <w:rFonts w:eastAsia="Times New Roman"/>
          <w:bCs/>
        </w:rPr>
        <w:t>ë këtë</w:t>
      </w:r>
      <w:r w:rsidRPr="00DE5A61">
        <w:rPr>
          <w:rFonts w:eastAsia="Times New Roman"/>
          <w:bCs/>
        </w:rPr>
        <w:t xml:space="preserve"> gjykat</w:t>
      </w:r>
      <w:r>
        <w:rPr>
          <w:rFonts w:eastAsia="Times New Roman"/>
          <w:bCs/>
        </w:rPr>
        <w:t>ë</w:t>
      </w:r>
      <w:r w:rsidRPr="00DE5A61">
        <w:rPr>
          <w:rFonts w:eastAsia="Times New Roman"/>
          <w:bCs/>
        </w:rPr>
        <w:t xml:space="preserve"> m</w:t>
      </w:r>
      <w:r>
        <w:rPr>
          <w:rFonts w:eastAsia="Times New Roman"/>
          <w:bCs/>
        </w:rPr>
        <w:t>ë</w:t>
      </w:r>
      <w:r w:rsidRPr="00DE5A61">
        <w:rPr>
          <w:rFonts w:eastAsia="Times New Roman"/>
          <w:bCs/>
        </w:rPr>
        <w:t xml:space="preserve"> dat</w:t>
      </w:r>
      <w:r>
        <w:rPr>
          <w:rFonts w:eastAsia="Times New Roman"/>
          <w:bCs/>
        </w:rPr>
        <w:t>ë</w:t>
      </w:r>
      <w:r w:rsidRPr="00DE5A61">
        <w:rPr>
          <w:rFonts w:eastAsia="Times New Roman"/>
          <w:bCs/>
        </w:rPr>
        <w:t xml:space="preserve"> </w:t>
      </w:r>
      <w:r>
        <w:rPr>
          <w:rFonts w:eastAsia="Times New Roman"/>
          <w:bCs/>
        </w:rPr>
        <w:t>23.06.2022, me të cilën e ka iniciuar konfliktin administrativ</w:t>
      </w:r>
      <w:r w:rsidRPr="00DE5A61">
        <w:rPr>
          <w:rFonts w:eastAsia="Times New Roman"/>
          <w:bCs/>
        </w:rPr>
        <w:t xml:space="preserve"> kund</w:t>
      </w:r>
      <w:r>
        <w:rPr>
          <w:rFonts w:eastAsia="Times New Roman"/>
          <w:bCs/>
        </w:rPr>
        <w:t>ë</w:t>
      </w:r>
      <w:r w:rsidRPr="00DE5A61">
        <w:rPr>
          <w:rFonts w:eastAsia="Times New Roman"/>
          <w:bCs/>
        </w:rPr>
        <w:t>r t</w:t>
      </w:r>
      <w:r>
        <w:rPr>
          <w:rFonts w:eastAsia="Times New Roman"/>
          <w:bCs/>
        </w:rPr>
        <w:t>ë</w:t>
      </w:r>
      <w:r w:rsidRPr="00DE5A61">
        <w:rPr>
          <w:rFonts w:eastAsia="Times New Roman"/>
          <w:bCs/>
        </w:rPr>
        <w:t xml:space="preserve"> paditur</w:t>
      </w:r>
      <w:r>
        <w:rPr>
          <w:rFonts w:eastAsia="Times New Roman"/>
          <w:bCs/>
        </w:rPr>
        <w:t>ë</w:t>
      </w:r>
      <w:r w:rsidRPr="00DE5A61">
        <w:rPr>
          <w:rFonts w:eastAsia="Times New Roman"/>
          <w:bCs/>
        </w:rPr>
        <w:t>s</w:t>
      </w:r>
      <w:r>
        <w:t xml:space="preserve"> Ministria e Punëve të Brendshme-Policia e Kosovës me seli në Prishtinë-Komisioni për Vendosje, </w:t>
      </w:r>
      <w:r>
        <w:rPr>
          <w:rFonts w:eastAsia="Times New Roman"/>
          <w:bCs/>
        </w:rPr>
        <w:t xml:space="preserve">siç kuptohet nga padia për shkak se nuk janë aplikuar drejt dispozitat ligjore dhe nuk është vërtetuar drejt gjendja faktike, me të cilën ka kërkuar që të </w:t>
      </w:r>
      <w:r>
        <w:t>anulohet vendimi i Komisionit të Kundërvajtjes së MPB-së-Policia e Kosovës</w:t>
      </w:r>
      <w:r w:rsidRPr="00643E83">
        <w:t xml:space="preserve"> </w:t>
      </w:r>
      <w:r>
        <w:t>nr.KV.nr.1038/2022 i datës 26.05.2022.</w:t>
      </w:r>
    </w:p>
    <w:p w:rsidR="00A4474D" w:rsidRDefault="00A4474D" w:rsidP="00A4474D">
      <w:pPr>
        <w:ind w:left="-432" w:right="-432"/>
        <w:jc w:val="both"/>
        <w:rPr>
          <w:rFonts w:eastAsia="Times New Roman"/>
        </w:rPr>
      </w:pPr>
      <w:r w:rsidRPr="00DE5A61">
        <w:rPr>
          <w:rFonts w:eastAsia="Times New Roman"/>
          <w:bCs/>
        </w:rPr>
        <w:t xml:space="preserve">Tutje </w:t>
      </w:r>
      <w:r>
        <w:rPr>
          <w:rFonts w:eastAsia="Times New Roman"/>
          <w:bCs/>
        </w:rPr>
        <w:t xml:space="preserve">paditësi në padi, në seancën e shqyrtimit kryesor dhe në fjalën përfundimtare ka deklaruar se Komisioni për Vendosje nuk ka marr për bazë vërejtjet e aktgjykimit ku i njëjti komision ka lëshuar vendimin KV.nr.1038/2022 të datës 26.05.2022, me të cilin vendim e ka lënë në fuqi vendimin e vjetër dhe nuk e ka përfillur aktgjykimin e gjykatës. </w:t>
      </w:r>
      <w:r>
        <w:rPr>
          <w:rFonts w:eastAsia="Times New Roman"/>
        </w:rPr>
        <w:t>Kjo për faktin se o</w:t>
      </w:r>
      <w:r w:rsidRPr="00EB1D50">
        <w:rPr>
          <w:rFonts w:eastAsia="Times New Roman"/>
        </w:rPr>
        <w:t>rgani i paditur e ka</w:t>
      </w:r>
      <w:r>
        <w:rPr>
          <w:rFonts w:eastAsia="Times New Roman"/>
        </w:rPr>
        <w:t xml:space="preserve"> ndryshuar raportin fillestar të aksidentit të</w:t>
      </w:r>
      <w:r w:rsidRPr="00EB1D50">
        <w:rPr>
          <w:rFonts w:eastAsia="Times New Roman"/>
        </w:rPr>
        <w:t xml:space="preserve"> punuar nga zyrtari policor hetues</w:t>
      </w:r>
      <w:r>
        <w:rPr>
          <w:rFonts w:eastAsia="Times New Roman"/>
        </w:rPr>
        <w:t>, respektivisht me vendim ndryshon përgjegjësia për aksidentin e trafikut, ashtu që nga përgjegjës i aksidentit i konstatuar me raport të zyrtarit policor, vozitësi B</w:t>
      </w:r>
      <w:r w:rsidR="00B26900">
        <w:rPr>
          <w:rFonts w:eastAsia="Times New Roman"/>
        </w:rPr>
        <w:t>.</w:t>
      </w:r>
      <w:r>
        <w:rPr>
          <w:rFonts w:eastAsia="Times New Roman"/>
        </w:rPr>
        <w:t xml:space="preserve"> P</w:t>
      </w:r>
      <w:r w:rsidR="00B26900">
        <w:rPr>
          <w:rFonts w:eastAsia="Times New Roman"/>
        </w:rPr>
        <w:t>.</w:t>
      </w:r>
      <w:r>
        <w:rPr>
          <w:rFonts w:eastAsia="Times New Roman"/>
        </w:rPr>
        <w:t>, komisioni merr vendim që të ndryshohet shkaktari i aksidentit dhe unë të ndëshkohem. Konsideroj që komisioni i të paditurës nuk ka vepruar drejt, për arsye se, në raport fillestar si shkaktar i aksidentit ka qenë Bleroni për shkak të ndërrimit të shiritit në një distancë shume të shkurt. Ka vijuar se gjobën me të cilën jam ndëshkuar unë nuk është paguar, pasi që kam bërë padi në gjykate në bazë të drejtës se ankimit. Ka cekur se mendoj që komisioni për vendosje këtë vendim e ka marr të pa bazuar dhe në asnjë prove dhe mendoj që ka marr vendim të kundërligjshëm, duke u bazuar që thirret në mendimin e ekspertes dhe e njëjta ngrit dorën dhe voton pro mendimit të vet profesional. Prandaj i propozoj gjykatës që të aprovohet padia e paditësit si e bazuar dhe të anulohet vendimi i kontestuar i paditurës KV.nr.1038/2022 i dt. 26.05.2022 si i kundërligjshëm.</w:t>
      </w:r>
    </w:p>
    <w:p w:rsidR="00A4474D" w:rsidRDefault="00A4474D" w:rsidP="00A4474D">
      <w:pPr>
        <w:ind w:left="-432" w:right="-432"/>
        <w:jc w:val="both"/>
        <w:rPr>
          <w:rFonts w:eastAsia="Times New Roman"/>
        </w:rPr>
      </w:pPr>
    </w:p>
    <w:p w:rsidR="00A4474D" w:rsidRDefault="00A4474D" w:rsidP="00A4474D">
      <w:pPr>
        <w:ind w:left="-432" w:right="-432"/>
        <w:jc w:val="both"/>
        <w:rPr>
          <w:rFonts w:eastAsia="Times New Roman"/>
          <w:bCs/>
        </w:rPr>
      </w:pPr>
      <w:r>
        <w:rPr>
          <w:rFonts w:eastAsia="Times New Roman"/>
        </w:rPr>
        <w:t>Gjykata ka konstatuar se në shkresat e lëndës nuk ka përgjigje në padi nga e paditura.</w:t>
      </w:r>
    </w:p>
    <w:p w:rsidR="00A4474D" w:rsidRDefault="00A4474D" w:rsidP="00A4474D">
      <w:pPr>
        <w:ind w:right="-432"/>
        <w:jc w:val="both"/>
      </w:pPr>
    </w:p>
    <w:p w:rsidR="00A4474D" w:rsidRDefault="00A4474D" w:rsidP="00A4474D">
      <w:pPr>
        <w:ind w:left="-432" w:right="-288"/>
        <w:jc w:val="both"/>
        <w:rPr>
          <w:rFonts w:eastAsia="Times New Roman"/>
          <w:bCs/>
        </w:rPr>
      </w:pPr>
      <w:r w:rsidRPr="00754A86">
        <w:t xml:space="preserve">Gjykata në seancën </w:t>
      </w:r>
      <w:r>
        <w:t xml:space="preserve">e shqyrtimit kryesor </w:t>
      </w:r>
      <w:r w:rsidRPr="00754A86">
        <w:t>të datës</w:t>
      </w:r>
      <w:r>
        <w:t xml:space="preserve"> 03.07.2024,</w:t>
      </w:r>
      <w:r w:rsidRPr="00754A86">
        <w:t xml:space="preserve"> ka shqyrtuar këtë konflikt administrativ gjyqësor </w:t>
      </w:r>
      <w:proofErr w:type="spellStart"/>
      <w:r w:rsidRPr="00754A86">
        <w:t>konform</w:t>
      </w:r>
      <w:proofErr w:type="spellEnd"/>
      <w:r w:rsidRPr="00754A86">
        <w:t xml:space="preserve"> dispozitave të nenit 41 të LKA-së, në </w:t>
      </w:r>
      <w:r>
        <w:t xml:space="preserve">prezencën e palës paditëse dhe në </w:t>
      </w:r>
      <w:r w:rsidRPr="00754A86">
        <w:t>mungesë</w:t>
      </w:r>
      <w:r>
        <w:t xml:space="preserve"> palës së paditur, të ftuar në mënyrë të rregullt e cila nuk ka prezantuar dhe mos ardhjen në seancë nuk e ka arsyetuar.</w:t>
      </w:r>
    </w:p>
    <w:p w:rsidR="00A4474D" w:rsidRDefault="00A4474D" w:rsidP="00A4474D">
      <w:pPr>
        <w:ind w:left="-432" w:right="-288"/>
        <w:jc w:val="both"/>
        <w:rPr>
          <w:rFonts w:eastAsia="Times New Roman"/>
          <w:bCs/>
        </w:rPr>
      </w:pPr>
    </w:p>
    <w:p w:rsidR="00A4474D" w:rsidRDefault="00A4474D" w:rsidP="00A4474D">
      <w:pPr>
        <w:ind w:left="-432" w:right="-288"/>
        <w:jc w:val="both"/>
        <w:rPr>
          <w:rFonts w:eastAsia="Times New Roman"/>
          <w:bCs/>
        </w:rPr>
      </w:pPr>
      <w:r w:rsidRPr="00962D2D">
        <w:t>Me q</w:t>
      </w:r>
      <w:r w:rsidRPr="00962D2D">
        <w:rPr>
          <w:rFonts w:eastAsia="Arial Unicode MS"/>
        </w:rPr>
        <w:t xml:space="preserve">ëllim të vërtetimit të drejtë dhe të plotë të gjendjes faktike, gjykata në procedurën e provave të shqyrtimit kryesor-publik të datës </w:t>
      </w:r>
      <w:r>
        <w:rPr>
          <w:rFonts w:eastAsia="Arial Unicode MS"/>
        </w:rPr>
        <w:t>15.07.2024</w:t>
      </w:r>
      <w:r w:rsidRPr="00962D2D">
        <w:rPr>
          <w:rFonts w:eastAsia="Arial Unicode MS"/>
        </w:rPr>
        <w:t xml:space="preserve">, ka administruar provat relevante dhe </w:t>
      </w:r>
      <w:r w:rsidRPr="004C1196">
        <w:rPr>
          <w:rFonts w:eastAsia="Arial Unicode MS"/>
        </w:rPr>
        <w:t>a</w:t>
      </w:r>
      <w:r>
        <w:rPr>
          <w:rFonts w:eastAsia="Arial Unicode MS"/>
        </w:rPr>
        <w:t xml:space="preserve">të: </w:t>
      </w:r>
      <w:r w:rsidRPr="00061F98">
        <w:rPr>
          <w:rFonts w:eastAsia="Times New Roman"/>
          <w:bCs/>
        </w:rPr>
        <w:t>Vendimi</w:t>
      </w:r>
      <w:r>
        <w:rPr>
          <w:rFonts w:eastAsia="Times New Roman"/>
          <w:bCs/>
        </w:rPr>
        <w:t>n e të</w:t>
      </w:r>
      <w:r w:rsidRPr="00061F98">
        <w:rPr>
          <w:rFonts w:eastAsia="Times New Roman"/>
          <w:bCs/>
        </w:rPr>
        <w:t xml:space="preserve"> paditurës </w:t>
      </w:r>
      <w:r>
        <w:rPr>
          <w:rFonts w:eastAsia="Times New Roman"/>
        </w:rPr>
        <w:t xml:space="preserve">KV.nr.1038/2022 të dt.26.05.2022, </w:t>
      </w:r>
      <w:r w:rsidRPr="00061F98">
        <w:rPr>
          <w:rFonts w:eastAsia="Times New Roman"/>
          <w:bCs/>
        </w:rPr>
        <w:t>Aktgjykimi</w:t>
      </w:r>
      <w:r>
        <w:rPr>
          <w:rFonts w:eastAsia="Times New Roman"/>
          <w:bCs/>
        </w:rPr>
        <w:t>n e</w:t>
      </w:r>
      <w:r w:rsidRPr="00061F98">
        <w:rPr>
          <w:rFonts w:eastAsia="Times New Roman"/>
          <w:bCs/>
        </w:rPr>
        <w:t xml:space="preserve"> kësaj gjykate </w:t>
      </w:r>
      <w:r>
        <w:rPr>
          <w:rFonts w:eastAsia="Times New Roman"/>
        </w:rPr>
        <w:t>A.</w:t>
      </w:r>
      <w:r w:rsidRPr="00061F98">
        <w:rPr>
          <w:rFonts w:eastAsia="Times New Roman"/>
        </w:rPr>
        <w:t>nr. 2546/18</w:t>
      </w:r>
      <w:r>
        <w:rPr>
          <w:rFonts w:eastAsia="Times New Roman"/>
        </w:rPr>
        <w:t xml:space="preserve"> të</w:t>
      </w:r>
      <w:r w:rsidRPr="00061F98">
        <w:rPr>
          <w:rFonts w:eastAsia="Times New Roman"/>
        </w:rPr>
        <w:t xml:space="preserve"> datës 14.01.2022</w:t>
      </w:r>
      <w:r>
        <w:rPr>
          <w:rFonts w:eastAsia="Times New Roman"/>
        </w:rPr>
        <w:t xml:space="preserve">, </w:t>
      </w:r>
      <w:r w:rsidRPr="00061F98">
        <w:rPr>
          <w:rFonts w:eastAsia="Times New Roman"/>
          <w:bCs/>
        </w:rPr>
        <w:t>Vendimi</w:t>
      </w:r>
      <w:r>
        <w:rPr>
          <w:rFonts w:eastAsia="Times New Roman"/>
          <w:bCs/>
        </w:rPr>
        <w:t>n e të</w:t>
      </w:r>
      <w:r w:rsidRPr="00061F98">
        <w:rPr>
          <w:rFonts w:eastAsia="Times New Roman"/>
          <w:bCs/>
        </w:rPr>
        <w:t xml:space="preserve"> pad</w:t>
      </w:r>
      <w:r>
        <w:rPr>
          <w:rFonts w:eastAsia="Times New Roman"/>
          <w:bCs/>
        </w:rPr>
        <w:t xml:space="preserve">iturës me nr. KV. Nr.1105/2018 të dt. 18.09.2018, Fletë paraqitjen për kundërvajtje në trafik me nr.SHQ5A0000001106D të dt. 17.08.2018, </w:t>
      </w:r>
      <w:r w:rsidRPr="00061F98">
        <w:rPr>
          <w:rFonts w:eastAsia="Times New Roman"/>
          <w:bCs/>
        </w:rPr>
        <w:t>Raporti</w:t>
      </w:r>
      <w:r>
        <w:rPr>
          <w:rFonts w:eastAsia="Times New Roman"/>
          <w:bCs/>
        </w:rPr>
        <w:t>n e aksidentit me nr. të rastit 2018-AR-1977, Fotografitë e automjetit, Deklaratën e shoferit B</w:t>
      </w:r>
      <w:r w:rsidR="000E0EBF">
        <w:rPr>
          <w:rFonts w:eastAsia="Times New Roman"/>
          <w:bCs/>
        </w:rPr>
        <w:t>.</w:t>
      </w:r>
      <w:r>
        <w:rPr>
          <w:rFonts w:eastAsia="Times New Roman"/>
          <w:bCs/>
        </w:rPr>
        <w:t>P</w:t>
      </w:r>
      <w:r w:rsidR="000E0EBF">
        <w:rPr>
          <w:rFonts w:eastAsia="Times New Roman"/>
          <w:bCs/>
        </w:rPr>
        <w:t>.</w:t>
      </w:r>
      <w:r>
        <w:rPr>
          <w:rFonts w:eastAsia="Times New Roman"/>
          <w:bCs/>
        </w:rPr>
        <w:t xml:space="preserve"> të dt.17.08.2018, Certifikatën e regjistrimit të automjetit me nr. 01-597-HR, Policën e Sigurimit të dt.24.08.2017, Deklaratën e paditësit të</w:t>
      </w:r>
      <w:r w:rsidRPr="00061F98">
        <w:rPr>
          <w:rFonts w:eastAsia="Times New Roman"/>
          <w:bCs/>
        </w:rPr>
        <w:t xml:space="preserve"> datës</w:t>
      </w:r>
      <w:r>
        <w:rPr>
          <w:rFonts w:eastAsia="Times New Roman"/>
          <w:bCs/>
        </w:rPr>
        <w:t xml:space="preserve"> 17.08.2018, Certifikatën e regjistrimit të automjetit Police-495-01, Policën e sigurimit të</w:t>
      </w:r>
      <w:r w:rsidRPr="00061F98">
        <w:rPr>
          <w:rFonts w:eastAsia="Times New Roman"/>
          <w:bCs/>
        </w:rPr>
        <w:t xml:space="preserve"> datës</w:t>
      </w:r>
      <w:r>
        <w:rPr>
          <w:rFonts w:eastAsia="Times New Roman"/>
          <w:bCs/>
        </w:rPr>
        <w:t xml:space="preserve"> 05.06.2018, </w:t>
      </w:r>
      <w:r w:rsidRPr="00061F98">
        <w:rPr>
          <w:rFonts w:eastAsia="Times New Roman"/>
          <w:bCs/>
        </w:rPr>
        <w:t>Raporti</w:t>
      </w:r>
      <w:r>
        <w:rPr>
          <w:rFonts w:eastAsia="Times New Roman"/>
          <w:bCs/>
        </w:rPr>
        <w:t>n e Oficerit me nr. të rastit 2018-AR-1977 të</w:t>
      </w:r>
      <w:r w:rsidRPr="00061F98">
        <w:rPr>
          <w:rFonts w:eastAsia="Times New Roman"/>
          <w:bCs/>
        </w:rPr>
        <w:t xml:space="preserve"> </w:t>
      </w:r>
      <w:r>
        <w:rPr>
          <w:rFonts w:eastAsia="Times New Roman"/>
          <w:bCs/>
        </w:rPr>
        <w:t>dt.</w:t>
      </w:r>
      <w:r w:rsidRPr="00061F98">
        <w:rPr>
          <w:rFonts w:eastAsia="Times New Roman"/>
          <w:bCs/>
        </w:rPr>
        <w:t>17.08.2018</w:t>
      </w:r>
      <w:r>
        <w:rPr>
          <w:rFonts w:eastAsia="Times New Roman"/>
          <w:bCs/>
        </w:rPr>
        <w:t>.</w:t>
      </w:r>
    </w:p>
    <w:p w:rsidR="00A4474D" w:rsidRPr="004A583D" w:rsidRDefault="00A4474D" w:rsidP="00A4474D">
      <w:pPr>
        <w:ind w:left="-432" w:right="-432"/>
        <w:jc w:val="both"/>
        <w:rPr>
          <w:rFonts w:eastAsia="Arial Unicode MS"/>
        </w:rPr>
      </w:pPr>
    </w:p>
    <w:p w:rsidR="00A4474D" w:rsidRDefault="00A4474D" w:rsidP="00A4474D">
      <w:pPr>
        <w:ind w:left="-432" w:right="-432"/>
        <w:jc w:val="both"/>
        <w:rPr>
          <w:rFonts w:eastAsia="Batang"/>
          <w:bCs/>
          <w:noProof/>
        </w:rPr>
      </w:pPr>
      <w:r w:rsidRPr="009A202B">
        <w:rPr>
          <w:rFonts w:eastAsia="Arial Unicode MS"/>
          <w:noProof/>
        </w:rPr>
        <w:t xml:space="preserve">Gjykata </w:t>
      </w:r>
      <w:r w:rsidRPr="009A202B">
        <w:rPr>
          <w:rFonts w:eastAsia="Arial Unicode MS"/>
          <w:bCs/>
          <w:noProof/>
        </w:rPr>
        <w:t>në pajtim me dispozitat ligjore të nenit 44 të Ligjit nr.03/L-202 për Konfliktet Administrat</w:t>
      </w:r>
      <w:r>
        <w:rPr>
          <w:rFonts w:eastAsia="Arial Unicode MS"/>
          <w:bCs/>
          <w:noProof/>
        </w:rPr>
        <w:t>ive, ka shqyrtuar ligjshmërinë e vendimit</w:t>
      </w:r>
      <w:r w:rsidRPr="009A202B">
        <w:rPr>
          <w:rFonts w:eastAsia="Arial Unicode MS"/>
          <w:bCs/>
          <w:noProof/>
        </w:rPr>
        <w:t xml:space="preserve"> kontestues</w:t>
      </w:r>
      <w:r>
        <w:rPr>
          <w:rFonts w:eastAsia="Arial Unicode MS"/>
          <w:bCs/>
          <w:noProof/>
        </w:rPr>
        <w:t>,</w:t>
      </w:r>
      <w:r w:rsidRPr="009A202B">
        <w:rPr>
          <w:rFonts w:eastAsia="Arial Unicode MS"/>
          <w:bCs/>
          <w:noProof/>
        </w:rPr>
        <w:t xml:space="preserve"> në drejtim të </w:t>
      </w:r>
      <w:r>
        <w:rPr>
          <w:rFonts w:eastAsia="Arial Unicode MS"/>
          <w:noProof/>
        </w:rPr>
        <w:t>thënieve në padi</w:t>
      </w:r>
      <w:r w:rsidRPr="009A202B">
        <w:rPr>
          <w:rFonts w:eastAsia="Arial Unicode MS"/>
          <w:noProof/>
        </w:rPr>
        <w:t>,</w:t>
      </w:r>
      <w:r>
        <w:rPr>
          <w:rFonts w:eastAsia="Arial Unicode MS"/>
          <w:noProof/>
        </w:rPr>
        <w:t xml:space="preserve"> deklarimeve në seancë</w:t>
      </w:r>
      <w:r w:rsidRPr="009A202B">
        <w:rPr>
          <w:rFonts w:eastAsia="Arial Unicode MS"/>
          <w:noProof/>
        </w:rPr>
        <w:t xml:space="preserve"> dhe pas shqyrtimit të shkresave të lëndës në këtë konflikt administrativ, </w:t>
      </w:r>
      <w:r w:rsidRPr="009A202B">
        <w:rPr>
          <w:rFonts w:eastAsia="Batang"/>
          <w:bCs/>
          <w:noProof/>
        </w:rPr>
        <w:t>konstatoi se k</w:t>
      </w:r>
      <w:r w:rsidRPr="009A202B">
        <w:rPr>
          <w:rFonts w:eastAsia="Batang"/>
          <w:noProof/>
        </w:rPr>
        <w:t>ë</w:t>
      </w:r>
      <w:r w:rsidRPr="009A202B">
        <w:rPr>
          <w:rFonts w:eastAsia="Batang"/>
          <w:bCs/>
          <w:noProof/>
        </w:rPr>
        <w:t>rkesëpadia e padit</w:t>
      </w:r>
      <w:r w:rsidRPr="009A202B">
        <w:rPr>
          <w:rFonts w:eastAsia="Batang"/>
          <w:noProof/>
        </w:rPr>
        <w:t>ë</w:t>
      </w:r>
      <w:r>
        <w:rPr>
          <w:rFonts w:eastAsia="Batang"/>
          <w:bCs/>
          <w:noProof/>
        </w:rPr>
        <w:t xml:space="preserve">sit </w:t>
      </w:r>
      <w:r w:rsidRPr="009A202B">
        <w:rPr>
          <w:rFonts w:eastAsia="Batang"/>
          <w:noProof/>
        </w:rPr>
        <w:t>ë</w:t>
      </w:r>
      <w:r w:rsidRPr="009A202B">
        <w:rPr>
          <w:rFonts w:eastAsia="Batang"/>
          <w:bCs/>
          <w:noProof/>
        </w:rPr>
        <w:t>sht</w:t>
      </w:r>
      <w:r w:rsidRPr="009A202B">
        <w:rPr>
          <w:rFonts w:eastAsia="Batang"/>
          <w:noProof/>
        </w:rPr>
        <w:t xml:space="preserve">ë </w:t>
      </w:r>
      <w:r w:rsidRPr="009A202B">
        <w:rPr>
          <w:rFonts w:eastAsia="Batang"/>
          <w:bCs/>
          <w:noProof/>
        </w:rPr>
        <w:t>bazuar, për këto arsye:</w:t>
      </w:r>
    </w:p>
    <w:p w:rsidR="00A4474D" w:rsidRDefault="00A4474D" w:rsidP="00A4474D">
      <w:pPr>
        <w:ind w:right="-432"/>
        <w:jc w:val="both"/>
        <w:rPr>
          <w:rFonts w:eastAsia="Batang"/>
          <w:bCs/>
          <w:noProof/>
        </w:rPr>
      </w:pPr>
    </w:p>
    <w:p w:rsidR="00A4474D" w:rsidRDefault="00A4474D" w:rsidP="00A4474D">
      <w:pPr>
        <w:ind w:left="-432" w:right="-432"/>
        <w:jc w:val="both"/>
      </w:pPr>
      <w:r>
        <w:rPr>
          <w:bCs/>
        </w:rPr>
        <w:t xml:space="preserve">Nga shkresat e lëndës rezulton që e paditura-Policia e Kosovës-Drejtoria e Përgjithshme e Policisë-Komisioni për vendosje </w:t>
      </w:r>
      <w:r>
        <w:t>duke vepruar në ri procedurë sipas aktgjykimit të kësaj gjykate A.nr.2546/18 të datës 14.01.2022 me të cilin është aprovuar kërkesëpadia e këtu paditësit, është anuluar vendimi i të paditurës me nr. KV.nr.1105/2018 i datës 18.09.2018 dhe çështja është kthyer në ri shqyrtim dhe ri vendosje, me vendimin e kontestuar KV.nr.1038/2022 të datës 26.05.2022, ka vendosur që kundërshtimi i parashtruar nga z.</w:t>
      </w:r>
      <w:r w:rsidR="000E0EBF">
        <w:t xml:space="preserve"> </w:t>
      </w:r>
      <w:r>
        <w:t>B</w:t>
      </w:r>
      <w:r w:rsidR="000E0EBF">
        <w:t>.</w:t>
      </w:r>
      <w:r>
        <w:t xml:space="preserve"> (I</w:t>
      </w:r>
      <w:r w:rsidR="000E0EBF">
        <w:t>.</w:t>
      </w:r>
      <w:r>
        <w:t>) P</w:t>
      </w:r>
      <w:r w:rsidR="000E0EBF">
        <w:t>.</w:t>
      </w:r>
      <w:r>
        <w:t xml:space="preserve"> edhe pas ri shqyrtimit të urdhëruar nga gjykata kompetente është i bazuar, </w:t>
      </w:r>
      <w:r>
        <w:lastRenderedPageBreak/>
        <w:t>prandaj; I. Mbetet në fuqi shfuqizimi i vendimit të kundërshtuar me nr.SHQ5A0000001106D i datës 17.08.2018, i marr në shkallë të parë nga zyrtarët policor të Njësisë Rajonale të Komunikacionit Rrugor në Prishtinë, mbetet në fuqi, Urdhëresa për Njësinë Rajonale të Komunikacionit Rrugor në Prishtinë që ta anuloj fletë paraqitjen me nr.SHQ5A0000001106D të datës17.08.2018 dhe II. Mbetet në fuqi vendimi për kundërvajtje në trafik rrugor i marr në shkallë të parë nga zyrtarët policor të Njësisë Rajonale të Komunikacionit Rrugor në Prishtinë, ndaj drejtuesit të automjetit të tipit “S</w:t>
      </w:r>
      <w:r w:rsidR="000E0EBF">
        <w:t>.</w:t>
      </w:r>
      <w:r>
        <w:t xml:space="preserve"> Rapid” z.</w:t>
      </w:r>
      <w:r w:rsidR="000E0EBF">
        <w:t xml:space="preserve"> </w:t>
      </w:r>
      <w:r>
        <w:t>Xh</w:t>
      </w:r>
      <w:r w:rsidR="000E0EBF">
        <w:t>.</w:t>
      </w:r>
      <w:r>
        <w:t xml:space="preserve"> G</w:t>
      </w:r>
      <w:r w:rsidR="000E0EBF">
        <w:t xml:space="preserve"> </w:t>
      </w:r>
      <w:r>
        <w:t>.</w:t>
      </w:r>
    </w:p>
    <w:p w:rsidR="00A4474D" w:rsidRDefault="00A4474D" w:rsidP="00A4474D">
      <w:pPr>
        <w:ind w:left="-432" w:right="-432"/>
        <w:jc w:val="both"/>
      </w:pPr>
    </w:p>
    <w:p w:rsidR="00A4474D" w:rsidRDefault="00A4474D" w:rsidP="00A4474D">
      <w:pPr>
        <w:ind w:left="-432" w:right="-432"/>
        <w:jc w:val="both"/>
      </w:pPr>
      <w:r>
        <w:t>Organi i paditur në arsyetim të vendimit të kontestuar ka theksuar se Paneli i Komisionit për vendosje, bazuar në aktgjykimin e gjykatës A.nr.2546/18, ka marr për bazë të gjitha vërejtjet dhe sugjerimet e dala nga vendimi i lartcekur i gjykatës dhe pas analizimit të tërësishëm të shkresave të lëndës, Paneli i Komisioni për Vendosje ka gjetur se parashtruesi i kundërshtimit me veturën e tij ka qenë duke lëvizur nëpër shiritin e mesëm të rreth-rrotullimit (fakt ky i vërtetuar në bazë të pozitës përfundimtare pas aksidentit si dhe në bazë të dëmeve materiale të shkaktuara në të dy automjetet), ndërkohë që drejtuesi me automjetin e tipit “S</w:t>
      </w:r>
      <w:r w:rsidR="00D82B88">
        <w:t>.</w:t>
      </w:r>
      <w:r>
        <w:t xml:space="preserve"> R</w:t>
      </w:r>
      <w:r w:rsidR="00D82B88">
        <w:t>.</w:t>
      </w:r>
      <w:r>
        <w:t xml:space="preserve">” ka ndërmarr veprimin e ndërrimit të shiritit qarkullues, nga shiriti i majtë për në shiritin e mesëm të rreth rrotullimit, me qëllim të </w:t>
      </w:r>
      <w:proofErr w:type="spellStart"/>
      <w:r>
        <w:t>kyçjes</w:t>
      </w:r>
      <w:proofErr w:type="spellEnd"/>
      <w:r>
        <w:t xml:space="preserve"> nga rreth rrotullimi, për të vazhduar në drejtim të Ferizajt (fakt ky i bazuar në pozitën përfundimtare të automjetit të tipit “S</w:t>
      </w:r>
      <w:r w:rsidR="00D82B88">
        <w:t>.</w:t>
      </w:r>
      <w:r>
        <w:t>” pas aksidentit, i cili me rrotën e prapme të anës së majtë të automjetit është gjendur në shiritin e majtë të rreth-rrotullimit, pra është gjendur mbi vijën ndarëse të shiritave të rreth-rrotullimit), si pasoj drejtuesi me automjetin e tipit “S</w:t>
      </w:r>
      <w:r w:rsidR="00D82B88">
        <w:t>.</w:t>
      </w:r>
      <w:r>
        <w:t>” me pjesën e përparme të anës së djathtë (me kënd) godet pjesën e prapme anësore të majtë, automjetin e tipit “O</w:t>
      </w:r>
      <w:r w:rsidR="000E0EBF">
        <w:t>.</w:t>
      </w:r>
      <w:r>
        <w:t xml:space="preserve"> C</w:t>
      </w:r>
      <w:r w:rsidR="000E0EBF">
        <w:t>.</w:t>
      </w:r>
      <w:r>
        <w:t>” dhe për këtë drejtuesi i automjetit të tipit “O</w:t>
      </w:r>
      <w:r w:rsidR="00D82B88">
        <w:t>.</w:t>
      </w:r>
      <w:r>
        <w:t>, konsiderohet se nuk është përgjegjës për kundërvajtjen që i vihet në barrë.</w:t>
      </w:r>
    </w:p>
    <w:p w:rsidR="00A4474D" w:rsidRDefault="00A4474D" w:rsidP="00A4474D">
      <w:pPr>
        <w:ind w:left="-432" w:right="-432"/>
        <w:jc w:val="both"/>
      </w:pPr>
    </w:p>
    <w:p w:rsidR="00A4474D" w:rsidRDefault="00A4474D" w:rsidP="00A4474D">
      <w:pPr>
        <w:ind w:left="-432" w:right="-432"/>
        <w:jc w:val="both"/>
      </w:pPr>
      <w:r>
        <w:t xml:space="preserve">Gjykata vlerëson se organi i paditur duke vepruar në këtë mënyrë ka nxjerr aktin e njëjtë sikurse më parë, respektivisht vendimin KV.nr.1105/2018 të datës 18.09.2018, të anuluar me aktgjykim të formës së prerë nga gjykata. Kësisoj gjykata vlerëson se organi i paditur aktin e ri administrativ kontestues e ka nxjerr në kundërshtim me vërejtjet e gjykatës lidhur me procedurën </w:t>
      </w:r>
      <w:r w:rsidR="000E0EBF">
        <w:t>kundërvajtësi</w:t>
      </w:r>
      <w:r>
        <w:t xml:space="preserve"> të zhvilluar tek e paditura dhe pikëpamjet juridike të gjykatës, dhe në këtë mënyrë ka vepruar në kundërshtim me dispozitën ligjore nga neni 67.1 i LKA-së. </w:t>
      </w:r>
    </w:p>
    <w:p w:rsidR="00A4474D" w:rsidRDefault="00A4474D" w:rsidP="00A4474D">
      <w:pPr>
        <w:ind w:left="-432" w:right="-432"/>
        <w:jc w:val="both"/>
      </w:pPr>
    </w:p>
    <w:p w:rsidR="00A4474D" w:rsidRDefault="00A4474D" w:rsidP="00A4474D">
      <w:pPr>
        <w:ind w:left="-432" w:right="-432"/>
        <w:jc w:val="both"/>
      </w:pPr>
      <w:r>
        <w:t xml:space="preserve">Gjykata vlerëson se në rastin konkret organi i paditur në ri procedurë ka dështuar të vërtetoj saktë gjendjen faktike lidhur me aksidentin e ndodhur me datë 17.08.2018, në Prishtinë, tek rreth rrotullimi i ish “Hotel </w:t>
      </w:r>
      <w:proofErr w:type="spellStart"/>
      <w:r>
        <w:t>Victory</w:t>
      </w:r>
      <w:proofErr w:type="spellEnd"/>
      <w:r>
        <w:t>”, ku kanë qenë të përfshira vetura e tipit “O</w:t>
      </w:r>
      <w:r w:rsidR="00D82B88">
        <w:t>.</w:t>
      </w:r>
      <w:r>
        <w:t xml:space="preserve">”, me targa </w:t>
      </w:r>
      <w:r w:rsidR="00D82B88">
        <w:t>...</w:t>
      </w:r>
      <w:r>
        <w:t>, me drejtues të saj B</w:t>
      </w:r>
      <w:r w:rsidR="000E0EBF">
        <w:t>.</w:t>
      </w:r>
      <w:r>
        <w:t xml:space="preserve"> P</w:t>
      </w:r>
      <w:r w:rsidR="000E0EBF">
        <w:t>.</w:t>
      </w:r>
      <w:r>
        <w:t xml:space="preserve"> dhe vetura e Policisë së Kosovës e tipit “S</w:t>
      </w:r>
      <w:r w:rsidR="00D82B88">
        <w:t>.</w:t>
      </w:r>
      <w:bookmarkStart w:id="0" w:name="_GoBack"/>
      <w:bookmarkEnd w:id="0"/>
      <w:r>
        <w:t>” me targa të regjistrimit POLICE-495-01, me drejtues të automjetit zyrtarin policor Xh</w:t>
      </w:r>
      <w:r w:rsidR="000E0EBF">
        <w:t>.</w:t>
      </w:r>
      <w:r>
        <w:t xml:space="preserve"> G</w:t>
      </w:r>
      <w:r w:rsidR="000E0EBF">
        <w:t>.</w:t>
      </w:r>
      <w:r>
        <w:t xml:space="preserve">, këtu paditësin. </w:t>
      </w:r>
    </w:p>
    <w:p w:rsidR="00A4474D" w:rsidRDefault="00A4474D" w:rsidP="00A4474D">
      <w:pPr>
        <w:ind w:left="-432" w:right="-432"/>
        <w:jc w:val="both"/>
      </w:pPr>
      <w:r>
        <w:t>Gjykata thekson se organi i paditur ka dështuar që në rastin konkret para vendimmarrjes për këtë rast, por edhe veprimeve të ndërmarra në procedurë administrative për shfuqizimin e  vendimit me nr.SHQ5A0000001106D i datës 17.08.2018, si dhe lënien në fuqi të Urdhëresës për Njësinë Rajonale të Komunikacionit Rrugor në Prishtinë për ta anuluar fletë paraqitjen me nr.SHQ5A0000001106D të datës 17.08.2018, apo anulimin e kësaj fletë paraqitje si dhe ndëshkimin e paditësit për kundërvajtje, ta vërtetoj drejt dhe në mënyrë të plotë gjendjen faktike përmes nxjerrjes së ekspertizës së komunikacionit nga një ekspert i pavarur dhe i pa anshëm, siç është paraparë me nenin 109 të Ligjit për Kundërvajtje nr.05/L-087.</w:t>
      </w:r>
    </w:p>
    <w:p w:rsidR="00A4474D" w:rsidRDefault="00A4474D" w:rsidP="00A4474D">
      <w:pPr>
        <w:ind w:left="-432" w:right="-432"/>
        <w:jc w:val="both"/>
      </w:pPr>
    </w:p>
    <w:p w:rsidR="00A4474D" w:rsidRDefault="00A4474D" w:rsidP="00A4474D">
      <w:pPr>
        <w:ind w:left="-432" w:right="-432"/>
        <w:jc w:val="both"/>
      </w:pPr>
      <w:r>
        <w:t>Gjykata konstaton se në rastin konkret Komisioni për Vendosje i Policisë së Kosovës ka dështuar që të veproj edhe sipas nenit 14 paragrafi 2 të UA nr.15/2017 për Procedurën e Kundërvajtjes në Trafikun Rrugor, ku është përcaktuar se “2</w:t>
      </w:r>
      <w:r w:rsidRPr="004F54C2">
        <w:rPr>
          <w:i/>
        </w:rPr>
        <w:t xml:space="preserve">. Komisioni për vendosje, sa herë e sheh të arsyeshme, kërkon raport shtesë ose e thirr për dëgjim zyrtarin policor i cili ka shqiptuar gjobën për kundërvajtje në trafik, kundërvajtësin, dëshmitarët relevant për rastin si dhe </w:t>
      </w:r>
      <w:r w:rsidRPr="004F54C2">
        <w:rPr>
          <w:i/>
          <w:u w:val="single"/>
        </w:rPr>
        <w:t>ekspertë të fushës</w:t>
      </w:r>
      <w:r w:rsidRPr="004F54C2">
        <w:rPr>
          <w:u w:val="single"/>
        </w:rPr>
        <w:t>”</w:t>
      </w:r>
      <w:r>
        <w:t>. Për më tepër ky organ i të paditurës në vendimin e kontestuar i është referuar pozitës së automjeteve pas aksidentit, mirëpo nuk e ka marr parasysh as deklaratën e automjetit “O</w:t>
      </w:r>
      <w:r w:rsidR="000E0EBF">
        <w:t>.</w:t>
      </w:r>
      <w:r>
        <w:t xml:space="preserve"> C</w:t>
      </w:r>
      <w:r w:rsidR="000E0EBF">
        <w:t>.</w:t>
      </w:r>
      <w:r>
        <w:t>” B</w:t>
      </w:r>
      <w:r w:rsidR="000E0EBF">
        <w:t>.</w:t>
      </w:r>
      <w:r>
        <w:t xml:space="preserve"> P</w:t>
      </w:r>
      <w:r w:rsidR="000E0EBF">
        <w:t>.</w:t>
      </w:r>
      <w:r>
        <w:t xml:space="preserve"> i cili në mes tjerash kishte deklaruar </w:t>
      </w:r>
      <w:proofErr w:type="spellStart"/>
      <w:r>
        <w:t>deklaruar</w:t>
      </w:r>
      <w:proofErr w:type="spellEnd"/>
      <w:r>
        <w:t xml:space="preserve"> se </w:t>
      </w:r>
      <w:r>
        <w:lastRenderedPageBreak/>
        <w:t>“..</w:t>
      </w:r>
      <w:r w:rsidRPr="001E41AA">
        <w:rPr>
          <w:i/>
        </w:rPr>
        <w:t xml:space="preserve">kur kam arritur në rreth deri sa isha duke qarkulluar në shiritin e tretë, shiritin e skajshëm të rrethit dhe ishe duke u </w:t>
      </w:r>
      <w:proofErr w:type="spellStart"/>
      <w:r w:rsidRPr="001E41AA">
        <w:rPr>
          <w:i/>
        </w:rPr>
        <w:t>sjellur</w:t>
      </w:r>
      <w:proofErr w:type="spellEnd"/>
      <w:r w:rsidRPr="001E41AA">
        <w:rPr>
          <w:i/>
        </w:rPr>
        <w:t xml:space="preserve"> në rreth për të vazhduar në drejtim të rrethit të Flamurit, pa prit </w:t>
      </w:r>
      <w:proofErr w:type="spellStart"/>
      <w:r w:rsidRPr="001E41AA">
        <w:rPr>
          <w:i/>
        </w:rPr>
        <w:t>mas</w:t>
      </w:r>
      <w:proofErr w:type="spellEnd"/>
      <w:r w:rsidRPr="001E41AA">
        <w:rPr>
          <w:i/>
        </w:rPr>
        <w:t xml:space="preserve"> as vet nuk e di se si kam kaluar në shiritin e mesit ku në atë shirit ishte duke qarkulluar në automjet i Policisë së Kosovës dhe pa pritë </w:t>
      </w:r>
      <w:proofErr w:type="spellStart"/>
      <w:r w:rsidRPr="001E41AA">
        <w:rPr>
          <w:i/>
        </w:rPr>
        <w:t>mas</w:t>
      </w:r>
      <w:proofErr w:type="spellEnd"/>
      <w:r w:rsidRPr="001E41AA">
        <w:rPr>
          <w:i/>
        </w:rPr>
        <w:t xml:space="preserve"> jam ndeshur me të</w:t>
      </w:r>
      <w:r>
        <w:t>” dhe raportin e oficerit policor me nr. të rastit 2018-AR-1977 të datës 17.08.2018.</w:t>
      </w:r>
    </w:p>
    <w:p w:rsidR="00A4474D" w:rsidRDefault="00A4474D" w:rsidP="00A4474D">
      <w:pPr>
        <w:ind w:left="-432" w:right="-432"/>
        <w:jc w:val="both"/>
      </w:pPr>
    </w:p>
    <w:p w:rsidR="00A4474D" w:rsidRDefault="00A4474D" w:rsidP="00A4474D">
      <w:pPr>
        <w:ind w:left="-432" w:right="-432"/>
        <w:jc w:val="both"/>
        <w:rPr>
          <w:rFonts w:eastAsia="Arial Unicode MS"/>
          <w:color w:val="000000"/>
        </w:rPr>
      </w:pPr>
      <w:r>
        <w:rPr>
          <w:rFonts w:eastAsia="Arial Unicode MS"/>
          <w:color w:val="000000"/>
        </w:rPr>
        <w:t xml:space="preserve">Në këto kushte gjykata vlerëson se e paditura vendimin e kontestuar e ka nxjerr si rezultat i shkeljes së dispozitave lidhur me procedurën administrative dhe </w:t>
      </w:r>
      <w:proofErr w:type="spellStart"/>
      <w:r>
        <w:rPr>
          <w:rFonts w:eastAsia="Arial Unicode MS"/>
          <w:color w:val="000000"/>
        </w:rPr>
        <w:t>kundërvajtëse</w:t>
      </w:r>
      <w:proofErr w:type="spellEnd"/>
      <w:r>
        <w:rPr>
          <w:rFonts w:eastAsia="Arial Unicode MS"/>
          <w:color w:val="000000"/>
        </w:rPr>
        <w:t>, pasi që nuk ka arritur që me prova konkrete ta vërtetoj gjendjen faktike, respektivisht ta vërtetoj faktin se paditësi ka qenë shkaktar aksidentit të ndodhur me datë 17.08.2018, andaj akti administrativ i kontestuar është i akt i paligjshëm.</w:t>
      </w:r>
    </w:p>
    <w:p w:rsidR="00A4474D" w:rsidRDefault="00A4474D" w:rsidP="00A4474D">
      <w:pPr>
        <w:ind w:left="-432" w:right="-432"/>
        <w:jc w:val="both"/>
        <w:rPr>
          <w:rFonts w:eastAsia="Arial Unicode MS"/>
          <w:color w:val="000000"/>
        </w:rPr>
      </w:pPr>
    </w:p>
    <w:p w:rsidR="00A4474D" w:rsidRDefault="00A4474D" w:rsidP="00A4474D">
      <w:pPr>
        <w:ind w:left="-432" w:right="-432"/>
        <w:jc w:val="both"/>
      </w:pPr>
      <w:r w:rsidRPr="001A6BA9">
        <w:rPr>
          <w:rFonts w:eastAsia="SimSun"/>
          <w:color w:val="000000"/>
        </w:rPr>
        <w:t>Si përfundim në vlerësimin e tërësishëm të çështjes, gjykata erdhi n</w:t>
      </w:r>
      <w:r w:rsidRPr="001A6BA9">
        <w:t xml:space="preserve">ë </w:t>
      </w:r>
      <w:proofErr w:type="spellStart"/>
      <w:r w:rsidRPr="001A6BA9">
        <w:t>konklud</w:t>
      </w:r>
      <w:r>
        <w:t>imin</w:t>
      </w:r>
      <w:proofErr w:type="spellEnd"/>
      <w:r>
        <w:t xml:space="preserve"> se kërkesëpadia e paditësit</w:t>
      </w:r>
      <w:r w:rsidRPr="001A6BA9">
        <w:t xml:space="preserve"> është e bazuar dhe duhet an</w:t>
      </w:r>
      <w:r>
        <w:t>uluar si të kundërligjshëm vendimin</w:t>
      </w:r>
      <w:r w:rsidRPr="001E41AA">
        <w:t xml:space="preserve"> </w:t>
      </w:r>
      <w:r>
        <w:t>e kontestuar KV.nr.1038/2022 të datës 26.05.2022, të nxjerr nge paditura në ri procedurë, pasi që me këtë vendim nuk është vërtetuar që paditësi ka qenë shkaktar i aksidentit për të cilin është aprovuar kundërshtimi i parashtruar nga B</w:t>
      </w:r>
      <w:r w:rsidR="000E0EBF">
        <w:t>.</w:t>
      </w:r>
      <w:r>
        <w:t xml:space="preserve"> P</w:t>
      </w:r>
      <w:r w:rsidR="000E0EBF">
        <w:t>.</w:t>
      </w:r>
      <w:r>
        <w:t>, është shfuqizuar vendimi i kundërshtuar me nr.SHQ5A0000001106D i datës 17.08.2018, i marr në shkallë të parë nga zyrtarët policor të Njësisë Rajonale të Komunikacionit Rrugor në Prishtinë, ka mbetur në fuqi, Urdhëresa për Njësinë Rajonale të Komunikacionit Rrugor në Prishtinë që ta anuloj fletë paraqitjen me nr.SHQ5A0000001106D të datës17.08.2018 dhe ka mbetur në fuqi vendimi për kundërvajtje në trafik rrugor i marr në shkallë të parë nga zyrtarët policor të Njësisë Rajonale të Komunikacionit Rrugor në Prishtinë, ndaj drejtuesit të automjetit të tipit “S</w:t>
      </w:r>
      <w:r w:rsidR="000E0EBF">
        <w:t>.</w:t>
      </w:r>
      <w:r>
        <w:t xml:space="preserve"> R</w:t>
      </w:r>
      <w:r w:rsidR="000E0EBF">
        <w:t>.</w:t>
      </w:r>
      <w:r>
        <w:t>” z.</w:t>
      </w:r>
      <w:r w:rsidR="000E0EBF">
        <w:t xml:space="preserve"> </w:t>
      </w:r>
      <w:r>
        <w:t>Xh</w:t>
      </w:r>
      <w:r w:rsidR="000E0EBF">
        <w:t>.</w:t>
      </w:r>
      <w:r>
        <w:t xml:space="preserve"> G</w:t>
      </w:r>
      <w:r w:rsidR="000E0EBF">
        <w:t>.</w:t>
      </w:r>
      <w:r>
        <w:t>, këtu paditësi.</w:t>
      </w:r>
    </w:p>
    <w:p w:rsidR="00A4474D" w:rsidRDefault="00A4474D" w:rsidP="00A4474D">
      <w:pPr>
        <w:ind w:right="-432"/>
        <w:jc w:val="both"/>
      </w:pPr>
    </w:p>
    <w:p w:rsidR="00A4474D" w:rsidRPr="004A4491" w:rsidRDefault="00A4474D" w:rsidP="00A4474D">
      <w:pPr>
        <w:ind w:left="-432" w:right="-432"/>
        <w:jc w:val="both"/>
        <w:rPr>
          <w:rFonts w:eastAsia="Arial Unicode MS"/>
        </w:rPr>
      </w:pPr>
      <w:r w:rsidRPr="00241B88">
        <w:rPr>
          <w:bCs/>
          <w:noProof/>
        </w:rPr>
        <w:t>Gjykata i ka vlerësuar deklarimet dhe provat tjera materiale të cilat gjenden në shkresat e lëndës, por erdhi në përfundim se të njëjtat janë pa ndikim në vendosjen ndryshe të kësaj çështje juridike administrative.</w:t>
      </w:r>
    </w:p>
    <w:p w:rsidR="00A4474D" w:rsidRDefault="00A4474D" w:rsidP="00A4474D">
      <w:pPr>
        <w:ind w:left="-432" w:right="-432"/>
        <w:jc w:val="both"/>
        <w:rPr>
          <w:rFonts w:eastAsia="Times New Roman"/>
          <w:bCs/>
        </w:rPr>
      </w:pPr>
    </w:p>
    <w:p w:rsidR="00A4474D" w:rsidRDefault="00A4474D" w:rsidP="00A4474D">
      <w:pPr>
        <w:ind w:left="-432" w:right="-432"/>
        <w:jc w:val="both"/>
        <w:rPr>
          <w:rFonts w:eastAsia="Times New Roman"/>
          <w:bCs/>
        </w:rPr>
      </w:pPr>
      <w:r w:rsidRPr="00241B88">
        <w:t>Vendimin që secila palë ti bartë shpenzimet e procedurës, gjykata e ka mbështetur në dispozitat e nenit 64 t</w:t>
      </w:r>
      <w:r w:rsidRPr="00241B88">
        <w:rPr>
          <w:bCs/>
        </w:rPr>
        <w:t>ë</w:t>
      </w:r>
      <w:r w:rsidRPr="00241B88">
        <w:t xml:space="preserve"> LKA-së nr.03/L-202 për Konfliktet Administrative.</w:t>
      </w:r>
    </w:p>
    <w:p w:rsidR="00A4474D" w:rsidRDefault="00A4474D" w:rsidP="00A4474D">
      <w:pPr>
        <w:ind w:left="-432" w:right="-432"/>
        <w:jc w:val="both"/>
        <w:rPr>
          <w:rFonts w:eastAsia="Times New Roman"/>
          <w:bCs/>
        </w:rPr>
      </w:pPr>
    </w:p>
    <w:p w:rsidR="00A4474D" w:rsidRPr="003B360A" w:rsidRDefault="00A4474D" w:rsidP="00A4474D">
      <w:pPr>
        <w:ind w:left="-432" w:right="-432"/>
        <w:jc w:val="both"/>
        <w:rPr>
          <w:rFonts w:eastAsia="Times New Roman"/>
          <w:bCs/>
          <w:color w:val="000000"/>
        </w:rPr>
      </w:pPr>
      <w:r w:rsidRPr="003B360A">
        <w:rPr>
          <w:rFonts w:eastAsia="Arial Unicode MS"/>
          <w:color w:val="000000"/>
        </w:rPr>
        <w:t xml:space="preserve">Për arsyet e lartcekura, gjykata </w:t>
      </w:r>
      <w:proofErr w:type="spellStart"/>
      <w:r w:rsidRPr="003B360A">
        <w:rPr>
          <w:rFonts w:eastAsia="Arial Unicode MS"/>
          <w:color w:val="000000"/>
        </w:rPr>
        <w:t>konform</w:t>
      </w:r>
      <w:proofErr w:type="spellEnd"/>
      <w:r w:rsidRPr="003B360A">
        <w:rPr>
          <w:rFonts w:eastAsia="Arial Unicode MS"/>
          <w:color w:val="000000"/>
        </w:rPr>
        <w:t xml:space="preserve"> dispozitave ligjore të </w:t>
      </w:r>
      <w:r w:rsidRPr="003B360A">
        <w:rPr>
          <w:rFonts w:eastAsia="Arial Unicode MS"/>
          <w:bCs/>
          <w:color w:val="000000"/>
        </w:rPr>
        <w:t xml:space="preserve">nenit 46 par.2, të LKA-së, </w:t>
      </w:r>
      <w:r w:rsidRPr="003B360A">
        <w:rPr>
          <w:rFonts w:eastAsia="Arial Unicode MS"/>
          <w:color w:val="000000"/>
        </w:rPr>
        <w:t xml:space="preserve">ka vendosur si në </w:t>
      </w:r>
      <w:proofErr w:type="spellStart"/>
      <w:r w:rsidRPr="003B360A">
        <w:rPr>
          <w:rFonts w:eastAsia="Arial Unicode MS"/>
          <w:color w:val="000000"/>
        </w:rPr>
        <w:t>dispozitiv</w:t>
      </w:r>
      <w:proofErr w:type="spellEnd"/>
      <w:r w:rsidRPr="003B360A">
        <w:rPr>
          <w:rFonts w:eastAsia="Arial Unicode MS"/>
          <w:color w:val="000000"/>
        </w:rPr>
        <w:t xml:space="preserve"> të këtij aktgjykimi.</w:t>
      </w:r>
    </w:p>
    <w:p w:rsidR="00A4474D" w:rsidRPr="00241B88" w:rsidRDefault="00A4474D" w:rsidP="00A4474D"/>
    <w:p w:rsidR="00A4474D" w:rsidRPr="00241B88" w:rsidRDefault="00A4474D" w:rsidP="00A4474D">
      <w:pPr>
        <w:jc w:val="center"/>
        <w:outlineLvl w:val="0"/>
        <w:rPr>
          <w:b/>
        </w:rPr>
      </w:pPr>
      <w:r w:rsidRPr="00241B88">
        <w:rPr>
          <w:b/>
        </w:rPr>
        <w:t>GJYKATA THEMELORE NË PRISHTINË</w:t>
      </w:r>
    </w:p>
    <w:p w:rsidR="00A4474D" w:rsidRPr="00241B88" w:rsidRDefault="00A4474D" w:rsidP="00A4474D">
      <w:pPr>
        <w:jc w:val="center"/>
        <w:outlineLvl w:val="0"/>
        <w:rPr>
          <w:b/>
        </w:rPr>
      </w:pPr>
      <w:r w:rsidRPr="00241B88">
        <w:rPr>
          <w:b/>
        </w:rPr>
        <w:t>Departamenti për Çështje A</w:t>
      </w:r>
      <w:r>
        <w:rPr>
          <w:b/>
        </w:rPr>
        <w:t>dministrative</w:t>
      </w:r>
    </w:p>
    <w:p w:rsidR="00A4474D" w:rsidRPr="00241B88" w:rsidRDefault="00A4474D" w:rsidP="00A4474D">
      <w:pPr>
        <w:jc w:val="center"/>
        <w:rPr>
          <w:b/>
        </w:rPr>
      </w:pPr>
      <w:r w:rsidRPr="00241B88">
        <w:rPr>
          <w:b/>
        </w:rPr>
        <w:t>A.nr.</w:t>
      </w:r>
      <w:r w:rsidR="00A877DE">
        <w:rPr>
          <w:b/>
        </w:rPr>
        <w:t>1581</w:t>
      </w:r>
      <w:r>
        <w:rPr>
          <w:b/>
        </w:rPr>
        <w:t>/2022</w:t>
      </w:r>
      <w:r w:rsidRPr="00241B88">
        <w:rPr>
          <w:b/>
        </w:rPr>
        <w:t xml:space="preserve">, datë </w:t>
      </w:r>
      <w:r w:rsidR="00EC13E7">
        <w:rPr>
          <w:b/>
        </w:rPr>
        <w:t>16</w:t>
      </w:r>
      <w:r>
        <w:rPr>
          <w:b/>
        </w:rPr>
        <w:t>.07.2024</w:t>
      </w:r>
    </w:p>
    <w:p w:rsidR="00A4474D" w:rsidRPr="00241B88" w:rsidRDefault="00A4474D" w:rsidP="00A4474D">
      <w:pPr>
        <w:ind w:right="-360"/>
        <w:rPr>
          <w:b/>
        </w:rPr>
      </w:pPr>
      <w:r w:rsidRPr="00241B88">
        <w:rPr>
          <w:b/>
        </w:rPr>
        <w:t xml:space="preserve">                                                                              </w:t>
      </w:r>
      <w:r>
        <w:rPr>
          <w:b/>
        </w:rPr>
        <w:t xml:space="preserve">                               </w:t>
      </w:r>
      <w:r w:rsidRPr="00241B88">
        <w:rPr>
          <w:b/>
        </w:rPr>
        <w:t xml:space="preserve">  </w:t>
      </w:r>
      <w:r>
        <w:rPr>
          <w:b/>
        </w:rPr>
        <w:t xml:space="preserve"> </w:t>
      </w:r>
      <w:r w:rsidRPr="00241B88">
        <w:rPr>
          <w:b/>
        </w:rPr>
        <w:t xml:space="preserve">G j y q t a r i </w:t>
      </w:r>
    </w:p>
    <w:p w:rsidR="00A4474D" w:rsidRDefault="00A4474D" w:rsidP="00A4474D">
      <w:pPr>
        <w:ind w:left="-432" w:right="-432"/>
      </w:pPr>
      <w:r w:rsidRPr="00241B88">
        <w:rPr>
          <w:b/>
        </w:rPr>
        <w:t xml:space="preserve">      </w:t>
      </w:r>
      <w:r w:rsidRPr="00241B88">
        <w:rPr>
          <w:b/>
        </w:rPr>
        <w:tab/>
      </w:r>
      <w:r w:rsidRPr="00241B88">
        <w:tab/>
        <w:t xml:space="preserve">                                                                                                    Rexhep Gashi</w:t>
      </w:r>
    </w:p>
    <w:p w:rsidR="00A4474D" w:rsidRPr="00241B88" w:rsidRDefault="00A4474D" w:rsidP="00A4474D">
      <w:pPr>
        <w:ind w:left="-432" w:right="-432"/>
      </w:pPr>
    </w:p>
    <w:p w:rsidR="00A4474D" w:rsidRDefault="00A4474D" w:rsidP="00A4474D">
      <w:pPr>
        <w:tabs>
          <w:tab w:val="left" w:pos="6741"/>
        </w:tabs>
        <w:ind w:left="-432" w:right="-432"/>
      </w:pPr>
      <w:r>
        <w:tab/>
        <w:t>____________</w:t>
      </w:r>
    </w:p>
    <w:p w:rsidR="00A4474D" w:rsidRDefault="00A4474D" w:rsidP="00A4474D">
      <w:pPr>
        <w:tabs>
          <w:tab w:val="left" w:pos="6741"/>
        </w:tabs>
        <w:ind w:left="-432" w:right="-432"/>
      </w:pPr>
      <w:r>
        <w:t xml:space="preserve">                         </w:t>
      </w:r>
    </w:p>
    <w:p w:rsidR="00A4474D" w:rsidRDefault="00A4474D" w:rsidP="00A4474D">
      <w:pPr>
        <w:tabs>
          <w:tab w:val="left" w:pos="6741"/>
        </w:tabs>
        <w:ind w:left="-432" w:right="-432"/>
      </w:pPr>
    </w:p>
    <w:p w:rsidR="00A4474D" w:rsidRPr="00797F9E" w:rsidRDefault="00A4474D" w:rsidP="00A4474D">
      <w:pPr>
        <w:tabs>
          <w:tab w:val="left" w:pos="6741"/>
        </w:tabs>
        <w:ind w:left="-432" w:right="-432"/>
      </w:pPr>
      <w:r>
        <w:t xml:space="preserve">     </w:t>
      </w:r>
    </w:p>
    <w:p w:rsidR="00A4474D" w:rsidRPr="00241B88" w:rsidRDefault="00A4474D" w:rsidP="00A4474D">
      <w:pPr>
        <w:ind w:left="-288"/>
        <w:jc w:val="both"/>
        <w:outlineLvl w:val="0"/>
        <w:rPr>
          <w:b/>
        </w:rPr>
      </w:pPr>
      <w:r w:rsidRPr="00241B88">
        <w:rPr>
          <w:b/>
        </w:rPr>
        <w:t>KËSHILLË JURIDIKE:</w:t>
      </w:r>
    </w:p>
    <w:p w:rsidR="000B444F" w:rsidRPr="001A1ED3" w:rsidRDefault="00A4474D" w:rsidP="00A4474D">
      <w:pPr>
        <w:ind w:left="-288" w:right="-288"/>
        <w:jc w:val="both"/>
      </w:pPr>
      <w:r w:rsidRPr="00241B88">
        <w:t xml:space="preserve">Kundër këtij aktgjykimi është e lejuar ankesa, në afat prej </w:t>
      </w:r>
      <w:r>
        <w:t>15</w:t>
      </w:r>
      <w:r w:rsidRPr="00241B88">
        <w:t xml:space="preserve"> ditësh nga marrja e të njëjtit, në Gjykatën e Apelit në </w:t>
      </w:r>
      <w:r>
        <w:t>Prishtinë, përmes kësaj gjykate.</w:t>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64A" w:rsidRDefault="004B564A" w:rsidP="004369F3">
      <w:r>
        <w:separator/>
      </w:r>
    </w:p>
  </w:endnote>
  <w:endnote w:type="continuationSeparator" w:id="0">
    <w:p w:rsidR="004B564A" w:rsidRDefault="004B564A"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2022:129203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2022:129203</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D82B88">
          <w:rPr>
            <w:noProof/>
          </w:rPr>
          <w:t>4</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D82B88">
      <w:rPr>
        <w:noProof/>
      </w:rPr>
      <w:t>4</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2022:129203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2022:129203</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D82B88">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D82B88">
      <w:rPr>
        <w:noProof/>
      </w:rPr>
      <w:t>4</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64A" w:rsidRDefault="004B564A" w:rsidP="004369F3">
      <w:r>
        <w:separator/>
      </w:r>
    </w:p>
  </w:footnote>
  <w:footnote w:type="continuationSeparator" w:id="0">
    <w:p w:rsidR="004B564A" w:rsidRDefault="004B564A"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2022:129202</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29.07.2024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05994001</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A4474D"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4B564A" w:rsidP="001A1ED3">
          <w:pPr>
            <w:jc w:val="center"/>
          </w:pPr>
          <w:sdt>
            <w:sdtPr>
              <w:alias w:val="Emri i gjykates"/>
              <w:tag w:val="court.nameOfCourt"/>
              <w:id w:val="-594560568"/>
              <w:placeholder>
                <w:docPart w:val="4A98355CD564431CAE7B58E991C72C77"/>
              </w:placeholder>
              <w:text/>
            </w:sdtPr>
            <w:sdtEndPr/>
            <w:sdtContent>
              <w:r w:rsidR="00A4474D">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C0A26"/>
    <w:multiLevelType w:val="hybridMultilevel"/>
    <w:tmpl w:val="F3CC8122"/>
    <w:lvl w:ilvl="0" w:tplc="04090013">
      <w:start w:val="1"/>
      <w:numFmt w:val="upperRoman"/>
      <w:lvlText w:val="%1."/>
      <w:lvlJc w:val="right"/>
      <w:pPr>
        <w:ind w:left="432" w:hanging="360"/>
      </w:pPr>
    </w:lvl>
    <w:lvl w:ilvl="1" w:tplc="041C0019" w:tentative="1">
      <w:start w:val="1"/>
      <w:numFmt w:val="lowerLetter"/>
      <w:lvlText w:val="%2."/>
      <w:lvlJc w:val="left"/>
      <w:pPr>
        <w:ind w:left="1152" w:hanging="360"/>
      </w:pPr>
    </w:lvl>
    <w:lvl w:ilvl="2" w:tplc="041C001B" w:tentative="1">
      <w:start w:val="1"/>
      <w:numFmt w:val="lowerRoman"/>
      <w:lvlText w:val="%3."/>
      <w:lvlJc w:val="right"/>
      <w:pPr>
        <w:ind w:left="1872" w:hanging="180"/>
      </w:pPr>
    </w:lvl>
    <w:lvl w:ilvl="3" w:tplc="041C000F" w:tentative="1">
      <w:start w:val="1"/>
      <w:numFmt w:val="decimal"/>
      <w:lvlText w:val="%4."/>
      <w:lvlJc w:val="left"/>
      <w:pPr>
        <w:ind w:left="2592" w:hanging="360"/>
      </w:pPr>
    </w:lvl>
    <w:lvl w:ilvl="4" w:tplc="041C0019" w:tentative="1">
      <w:start w:val="1"/>
      <w:numFmt w:val="lowerLetter"/>
      <w:lvlText w:val="%5."/>
      <w:lvlJc w:val="left"/>
      <w:pPr>
        <w:ind w:left="3312" w:hanging="360"/>
      </w:pPr>
    </w:lvl>
    <w:lvl w:ilvl="5" w:tplc="041C001B" w:tentative="1">
      <w:start w:val="1"/>
      <w:numFmt w:val="lowerRoman"/>
      <w:lvlText w:val="%6."/>
      <w:lvlJc w:val="right"/>
      <w:pPr>
        <w:ind w:left="4032" w:hanging="180"/>
      </w:pPr>
    </w:lvl>
    <w:lvl w:ilvl="6" w:tplc="041C000F" w:tentative="1">
      <w:start w:val="1"/>
      <w:numFmt w:val="decimal"/>
      <w:lvlText w:val="%7."/>
      <w:lvlJc w:val="left"/>
      <w:pPr>
        <w:ind w:left="4752" w:hanging="360"/>
      </w:pPr>
    </w:lvl>
    <w:lvl w:ilvl="7" w:tplc="041C0019" w:tentative="1">
      <w:start w:val="1"/>
      <w:numFmt w:val="lowerLetter"/>
      <w:lvlText w:val="%8."/>
      <w:lvlJc w:val="left"/>
      <w:pPr>
        <w:ind w:left="5472" w:hanging="360"/>
      </w:pPr>
    </w:lvl>
    <w:lvl w:ilvl="8" w:tplc="041C001B" w:tentative="1">
      <w:start w:val="1"/>
      <w:numFmt w:val="lowerRoman"/>
      <w:lvlText w:val="%9."/>
      <w:lvlJc w:val="right"/>
      <w:pPr>
        <w:ind w:left="6192"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3"/>
  </w:num>
  <w:num w:numId="6">
    <w:abstractNumId w:val="5"/>
  </w:num>
  <w:num w:numId="7">
    <w:abstractNumId w:val="12"/>
  </w:num>
  <w:num w:numId="8">
    <w:abstractNumId w:val="9"/>
  </w:num>
  <w:num w:numId="9">
    <w:abstractNumId w:val="2"/>
  </w:num>
  <w:num w:numId="10">
    <w:abstractNumId w:val="14"/>
  </w:num>
  <w:num w:numId="11">
    <w:abstractNumId w:val="0"/>
  </w:num>
  <w:num w:numId="12">
    <w:abstractNumId w:val="8"/>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272A"/>
    <w:rsid w:val="000B444F"/>
    <w:rsid w:val="000C173E"/>
    <w:rsid w:val="000C3FBD"/>
    <w:rsid w:val="000C5678"/>
    <w:rsid w:val="000C6BF5"/>
    <w:rsid w:val="000D1FD2"/>
    <w:rsid w:val="000E0EBF"/>
    <w:rsid w:val="000E49A0"/>
    <w:rsid w:val="000E63F3"/>
    <w:rsid w:val="000E7461"/>
    <w:rsid w:val="00100FEB"/>
    <w:rsid w:val="00102CC2"/>
    <w:rsid w:val="001041DE"/>
    <w:rsid w:val="0010678A"/>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64A"/>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1CF4"/>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474D"/>
    <w:rsid w:val="00A473F8"/>
    <w:rsid w:val="00A53E34"/>
    <w:rsid w:val="00A619B4"/>
    <w:rsid w:val="00A648B7"/>
    <w:rsid w:val="00A75A8D"/>
    <w:rsid w:val="00A76E6F"/>
    <w:rsid w:val="00A877DE"/>
    <w:rsid w:val="00A917BA"/>
    <w:rsid w:val="00A946CE"/>
    <w:rsid w:val="00A94D24"/>
    <w:rsid w:val="00AA6835"/>
    <w:rsid w:val="00AB48D0"/>
    <w:rsid w:val="00AB5A48"/>
    <w:rsid w:val="00AB7972"/>
    <w:rsid w:val="00AC2962"/>
    <w:rsid w:val="00AC41BC"/>
    <w:rsid w:val="00AE268D"/>
    <w:rsid w:val="00B12D5F"/>
    <w:rsid w:val="00B219B8"/>
    <w:rsid w:val="00B21DC0"/>
    <w:rsid w:val="00B2690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6DDE"/>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54F"/>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82B88"/>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3B04"/>
    <w:rsid w:val="00EA73FF"/>
    <w:rsid w:val="00EB0E49"/>
    <w:rsid w:val="00EB64E5"/>
    <w:rsid w:val="00EC063F"/>
    <w:rsid w:val="00EC13E7"/>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3D6D7"/>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02E3A"/>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421B2"/>
    <w:rsid w:val="00A65885"/>
    <w:rsid w:val="00AB013A"/>
    <w:rsid w:val="00AE44F3"/>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 w:val="00EF4078"/>
    <w:rsid w:val="00FE60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D587-BD84-4C9A-8E64-CD9AC0F8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4</cp:revision>
  <cp:lastPrinted>2024-07-29T13:10:00Z</cp:lastPrinted>
  <dcterms:created xsi:type="dcterms:W3CDTF">2024-10-07T08:31:00Z</dcterms:created>
  <dcterms:modified xsi:type="dcterms:W3CDTF">2024-10-10T11:21:00Z</dcterms:modified>
</cp:coreProperties>
</file>