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bookmarkStart w:id="0" w:name="_GoBack"/>
            <w:bookmarkEnd w:id="0"/>
            <w:r>
              <w:t>Numri i lëndës:</w:t>
            </w:r>
          </w:p>
        </w:tc>
        <w:tc>
          <w:tcPr>
            <w:tcW w:w="2250" w:type="dxa"/>
          </w:tcPr>
          <w:p w:rsidR="001A1ED3" w:rsidRDefault="002A7420"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2022:026606</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2A7420"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17.05.2024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2A7420"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05703355</w:t>
                </w:r>
              </w:sdtContent>
            </w:sdt>
          </w:p>
        </w:tc>
      </w:tr>
    </w:tbl>
    <w:p w:rsidR="001A1ED3" w:rsidRPr="00777090" w:rsidRDefault="001A1ED3" w:rsidP="008C71C5">
      <w:pPr>
        <w:jc w:val="both"/>
        <w:rPr>
          <w:b/>
        </w:rPr>
      </w:pPr>
    </w:p>
    <w:p w:rsidR="008C71C5" w:rsidRPr="00175DC7" w:rsidRDefault="008C71C5" w:rsidP="008C71C5">
      <w:pPr>
        <w:ind w:right="-288"/>
        <w:jc w:val="right"/>
        <w:outlineLvl w:val="0"/>
        <w:rPr>
          <w:b/>
        </w:rPr>
      </w:pPr>
      <w:r>
        <w:rPr>
          <w:b/>
        </w:rPr>
        <w:t>A.nr.263/2022</w:t>
      </w:r>
    </w:p>
    <w:p w:rsidR="008C71C5" w:rsidRPr="00175DC7" w:rsidRDefault="008C71C5" w:rsidP="008C71C5">
      <w:pPr>
        <w:ind w:left="6480" w:firstLine="720"/>
        <w:jc w:val="both"/>
      </w:pPr>
    </w:p>
    <w:p w:rsidR="008C71C5" w:rsidRPr="004A478B" w:rsidRDefault="008C71C5" w:rsidP="008C71C5">
      <w:pPr>
        <w:ind w:left="-450" w:right="-270"/>
        <w:jc w:val="both"/>
      </w:pPr>
      <w:r w:rsidRPr="006546CE">
        <w:rPr>
          <w:b/>
          <w:bCs/>
        </w:rPr>
        <w:t>GJYKATA THEMELORE NË PRISHTINË</w:t>
      </w:r>
      <w:r>
        <w:rPr>
          <w:bCs/>
        </w:rPr>
        <w:t>-</w:t>
      </w:r>
      <w:r w:rsidRPr="00AB6164">
        <w:rPr>
          <w:b/>
          <w:bCs/>
        </w:rPr>
        <w:t>Departamenti për Çështje Administrative</w:t>
      </w:r>
      <w:r w:rsidRPr="006546CE">
        <w:rPr>
          <w:bCs/>
        </w:rPr>
        <w:t xml:space="preserve">, </w:t>
      </w:r>
      <w:r w:rsidRPr="006546CE">
        <w:t xml:space="preserve">me gjyqtarin Rexhep Gashi dhe me zyrtaren ligjore Asliha Fejzullahu, si procesmbajtëse, në konfliktin administrativ të paditësit </w:t>
      </w:r>
      <w:r>
        <w:t>Z</w:t>
      </w:r>
      <w:r w:rsidR="00E90223">
        <w:t>.</w:t>
      </w:r>
      <w:r>
        <w:t xml:space="preserve">H nga Mitrovica, </w:t>
      </w:r>
      <w:proofErr w:type="spellStart"/>
      <w:r>
        <w:t>Rr.”A</w:t>
      </w:r>
      <w:r w:rsidR="00E90223">
        <w:t>.</w:t>
      </w:r>
      <w:r>
        <w:t>H</w:t>
      </w:r>
      <w:proofErr w:type="spellEnd"/>
      <w:r>
        <w:t>” nr.</w:t>
      </w:r>
      <w:r w:rsidR="00E90223">
        <w:t>..</w:t>
      </w:r>
      <w:r>
        <w:t xml:space="preserve">, kundër Ministria e Financave, Punës dhe </w:t>
      </w:r>
      <w:proofErr w:type="spellStart"/>
      <w:r>
        <w:t>Transfereve</w:t>
      </w:r>
      <w:proofErr w:type="spellEnd"/>
      <w:r>
        <w:t xml:space="preserve">-Departamenti i Tatimit në Pronë, të cilën sipas ligjit e përfaqëson Ministria e Drejtësisë-Avokatura Shtetërore, </w:t>
      </w:r>
      <w:r w:rsidRPr="006546CE">
        <w:t>duke vendosur sipas padisë</w:t>
      </w:r>
      <w:r>
        <w:t xml:space="preserve"> së paditësit</w:t>
      </w:r>
      <w:r w:rsidRPr="006546CE">
        <w:t xml:space="preserve"> për anulimin e vendimit me </w:t>
      </w:r>
      <w:r>
        <w:t>nr.151/2021 i</w:t>
      </w:r>
      <w:r w:rsidRPr="006546CE">
        <w:t xml:space="preserve"> dat</w:t>
      </w:r>
      <w:r>
        <w:t>ës 24.12.2021</w:t>
      </w:r>
      <w:r w:rsidRPr="006546CE">
        <w:t>,</w:t>
      </w:r>
      <w:r>
        <w:t xml:space="preserve"> pas mbajtjes të seancës të</w:t>
      </w:r>
      <w:r w:rsidRPr="006546CE">
        <w:t xml:space="preserve"> shqyrtimit kryesor-publik, në</w:t>
      </w:r>
      <w:r>
        <w:t xml:space="preserve"> prani të palës paditëse </w:t>
      </w:r>
      <w:r w:rsidRPr="006546CE">
        <w:t>dhe</w:t>
      </w:r>
      <w:r>
        <w:t xml:space="preserve"> në mungesë të përfaqësueses ligjore të paditurës</w:t>
      </w:r>
      <w:r w:rsidRPr="006546CE">
        <w:t xml:space="preserve">, me datë </w:t>
      </w:r>
      <w:r>
        <w:t>13.05.2024</w:t>
      </w:r>
      <w:r w:rsidRPr="004A478B">
        <w:t>, mori këtë:</w:t>
      </w:r>
    </w:p>
    <w:p w:rsidR="008C71C5" w:rsidRPr="004A478B" w:rsidRDefault="008C71C5" w:rsidP="008C71C5">
      <w:pPr>
        <w:ind w:left="-450" w:right="-270"/>
        <w:jc w:val="both"/>
      </w:pPr>
    </w:p>
    <w:p w:rsidR="008C71C5" w:rsidRPr="004A478B" w:rsidRDefault="008C71C5" w:rsidP="008C71C5">
      <w:pPr>
        <w:jc w:val="both"/>
      </w:pPr>
    </w:p>
    <w:p w:rsidR="008C71C5" w:rsidRPr="004A478B" w:rsidRDefault="008C71C5" w:rsidP="008C71C5">
      <w:pPr>
        <w:jc w:val="both"/>
        <w:outlineLvl w:val="0"/>
        <w:rPr>
          <w:b/>
        </w:rPr>
      </w:pPr>
      <w:r w:rsidRPr="004A478B">
        <w:rPr>
          <w:b/>
        </w:rPr>
        <w:t xml:space="preserve">                                                       A K T G J Y K I M</w:t>
      </w:r>
    </w:p>
    <w:p w:rsidR="008C71C5" w:rsidRPr="004A478B" w:rsidRDefault="008C71C5" w:rsidP="008C71C5">
      <w:pPr>
        <w:ind w:right="-450"/>
        <w:jc w:val="both"/>
        <w:rPr>
          <w:rFonts w:eastAsia="Arial Unicode MS"/>
        </w:rPr>
      </w:pPr>
    </w:p>
    <w:p w:rsidR="008C71C5" w:rsidRPr="000C568B" w:rsidRDefault="008C71C5" w:rsidP="008C71C5">
      <w:pPr>
        <w:numPr>
          <w:ilvl w:val="0"/>
          <w:numId w:val="15"/>
        </w:numPr>
        <w:ind w:left="360"/>
        <w:jc w:val="both"/>
        <w:rPr>
          <w:rFonts w:eastAsia="Arial Unicode MS"/>
        </w:rPr>
      </w:pPr>
      <w:r w:rsidRPr="004A478B">
        <w:rPr>
          <w:rFonts w:eastAsia="Arial Unicode MS"/>
          <w:b/>
        </w:rPr>
        <w:t xml:space="preserve">REFUZOHET </w:t>
      </w:r>
      <w:r w:rsidRPr="00045FE8">
        <w:rPr>
          <w:rFonts w:eastAsia="Arial Unicode MS"/>
          <w:b/>
        </w:rPr>
        <w:t>SI E PA BAZUAR</w:t>
      </w:r>
      <w:r>
        <w:rPr>
          <w:rFonts w:eastAsia="Arial Unicode MS"/>
        </w:rPr>
        <w:t xml:space="preserve"> </w:t>
      </w:r>
      <w:r w:rsidRPr="004A478B">
        <w:t>kërkesëpadia</w:t>
      </w:r>
      <w:r w:rsidRPr="004A478B">
        <w:rPr>
          <w:rFonts w:eastAsia="Arial Unicode MS"/>
        </w:rPr>
        <w:t xml:space="preserve"> e </w:t>
      </w:r>
      <w:r>
        <w:t>paditësit Z</w:t>
      </w:r>
      <w:r w:rsidR="00E90223">
        <w:t>.</w:t>
      </w:r>
      <w:r>
        <w:t xml:space="preserve">H nga Mitrovica, </w:t>
      </w:r>
      <w:proofErr w:type="spellStart"/>
      <w:r>
        <w:t>Rr.”A</w:t>
      </w:r>
      <w:r w:rsidR="00E90223">
        <w:t>.</w:t>
      </w:r>
      <w:r>
        <w:t>H</w:t>
      </w:r>
      <w:proofErr w:type="spellEnd"/>
      <w:r>
        <w:t>” nr.</w:t>
      </w:r>
      <w:r w:rsidR="00E90223">
        <w:t>..,</w:t>
      </w:r>
      <w:r w:rsidRPr="004A478B">
        <w:t xml:space="preserve"> me të cilën ka kërkuar që të</w:t>
      </w:r>
      <w:r>
        <w:t xml:space="preserve"> anulohet vendimi i të paditurës</w:t>
      </w:r>
      <w:r w:rsidRPr="000C568B">
        <w:t xml:space="preserve"> </w:t>
      </w:r>
      <w:r>
        <w:t xml:space="preserve">Ministria e Financave, Punës dhe </w:t>
      </w:r>
      <w:proofErr w:type="spellStart"/>
      <w:r>
        <w:t>Transfereve</w:t>
      </w:r>
      <w:proofErr w:type="spellEnd"/>
      <w:r>
        <w:t xml:space="preserve">-Departamenti i Tatimit në Pronë </w:t>
      </w:r>
      <w:r w:rsidRPr="006546CE">
        <w:t xml:space="preserve">me </w:t>
      </w:r>
      <w:r>
        <w:t>nr.151/2021 i</w:t>
      </w:r>
      <w:r w:rsidRPr="006546CE">
        <w:t xml:space="preserve"> dat</w:t>
      </w:r>
      <w:r>
        <w:t>ës 24.12.2021 dhe që të obligohet e paditura që paditësin ta liroj nga detyrimet e tatimit në pronë nga viti 2003-2019.</w:t>
      </w:r>
    </w:p>
    <w:p w:rsidR="008C71C5" w:rsidRPr="00C5727D" w:rsidRDefault="008C71C5" w:rsidP="008C71C5">
      <w:pPr>
        <w:ind w:left="360"/>
        <w:jc w:val="both"/>
        <w:rPr>
          <w:rFonts w:eastAsia="Arial Unicode MS"/>
        </w:rPr>
      </w:pPr>
    </w:p>
    <w:p w:rsidR="008C71C5" w:rsidRPr="006546CE" w:rsidRDefault="008C71C5" w:rsidP="008C71C5">
      <w:pPr>
        <w:pStyle w:val="ListParagraph"/>
        <w:numPr>
          <w:ilvl w:val="0"/>
          <w:numId w:val="15"/>
        </w:numPr>
        <w:ind w:left="360"/>
        <w:jc w:val="both"/>
        <w:rPr>
          <w:rFonts w:eastAsia="Arial Unicode MS"/>
        </w:rPr>
      </w:pPr>
      <w:r w:rsidRPr="006546CE">
        <w:rPr>
          <w:rFonts w:eastAsia="Arial Unicode MS"/>
        </w:rPr>
        <w:t>Secila palë i bart shpenzimet e veta procedurale</w:t>
      </w:r>
      <w:r>
        <w:rPr>
          <w:rFonts w:eastAsia="Arial Unicode MS"/>
        </w:rPr>
        <w:t xml:space="preserve"> në konflikt administrativ</w:t>
      </w:r>
      <w:r w:rsidRPr="006546CE">
        <w:rPr>
          <w:rFonts w:eastAsia="Arial Unicode MS"/>
        </w:rPr>
        <w:t>.</w:t>
      </w:r>
    </w:p>
    <w:p w:rsidR="008C71C5" w:rsidRPr="006546CE" w:rsidRDefault="008C71C5" w:rsidP="008C71C5">
      <w:pPr>
        <w:pStyle w:val="ListParagraph"/>
        <w:ind w:left="0" w:right="-450"/>
        <w:jc w:val="both"/>
        <w:rPr>
          <w:rFonts w:eastAsia="Arial Unicode MS"/>
          <w:color w:val="FF0000"/>
        </w:rPr>
      </w:pPr>
    </w:p>
    <w:p w:rsidR="008C71C5" w:rsidRPr="006546CE" w:rsidRDefault="008C71C5" w:rsidP="008C71C5">
      <w:pPr>
        <w:pStyle w:val="ListParagraph"/>
        <w:rPr>
          <w:rFonts w:eastAsia="Arial Unicode MS"/>
          <w:color w:val="FF0000"/>
        </w:rPr>
      </w:pPr>
    </w:p>
    <w:p w:rsidR="008C71C5" w:rsidRPr="006546CE" w:rsidRDefault="008C71C5" w:rsidP="008C71C5">
      <w:pPr>
        <w:jc w:val="center"/>
        <w:outlineLvl w:val="0"/>
        <w:rPr>
          <w:rFonts w:eastAsia="Arial Unicode MS"/>
          <w:b/>
        </w:rPr>
      </w:pPr>
      <w:r w:rsidRPr="006546CE">
        <w:rPr>
          <w:rFonts w:eastAsia="Arial Unicode MS"/>
          <w:b/>
        </w:rPr>
        <w:t>A r s y e t i m</w:t>
      </w:r>
    </w:p>
    <w:p w:rsidR="008C71C5" w:rsidRPr="006546CE" w:rsidRDefault="008C71C5" w:rsidP="008C71C5">
      <w:pPr>
        <w:pStyle w:val="ListParagraph"/>
        <w:ind w:left="0" w:right="-450"/>
        <w:jc w:val="both"/>
        <w:rPr>
          <w:rFonts w:eastAsia="Arial Unicode MS"/>
          <w:color w:val="FF0000"/>
        </w:rPr>
      </w:pPr>
    </w:p>
    <w:p w:rsidR="008C71C5" w:rsidRDefault="008C71C5" w:rsidP="008C71C5">
      <w:pPr>
        <w:pStyle w:val="ListParagraph"/>
        <w:ind w:left="-432" w:right="-288"/>
        <w:jc w:val="both"/>
        <w:rPr>
          <w:rFonts w:eastAsia="Arial Unicode MS"/>
        </w:rPr>
      </w:pPr>
      <w:r w:rsidRPr="006546CE">
        <w:rPr>
          <w:rFonts w:eastAsia="Arial Unicode MS"/>
        </w:rPr>
        <w:t xml:space="preserve">Me vendimin </w:t>
      </w:r>
      <w:r>
        <w:rPr>
          <w:rFonts w:eastAsia="Arial Unicode MS"/>
        </w:rPr>
        <w:t>e kontestuar</w:t>
      </w:r>
      <w:r w:rsidRPr="006546CE">
        <w:rPr>
          <w:rFonts w:eastAsia="Arial Unicode MS"/>
        </w:rPr>
        <w:t xml:space="preserve"> </w:t>
      </w:r>
      <w:r w:rsidRPr="006546CE">
        <w:t xml:space="preserve">me </w:t>
      </w:r>
      <w:r>
        <w:t>nr.151/2021 i datës 24.12.2021, e paditura</w:t>
      </w:r>
      <w:r w:rsidRPr="006546CE">
        <w:t xml:space="preserve"> </w:t>
      </w:r>
      <w:r>
        <w:t xml:space="preserve">Ministria e Financave, Punës dhe </w:t>
      </w:r>
      <w:proofErr w:type="spellStart"/>
      <w:r>
        <w:t>Transfereve</w:t>
      </w:r>
      <w:proofErr w:type="spellEnd"/>
      <w:r>
        <w:t xml:space="preserve">-Departamenti i Tatimit në Pronë, duke vepruar në ri procedurë sipas aktgjykimit të kësaj gjykate A.nr.1597/2020 i datës 14.09.2021, </w:t>
      </w:r>
      <w:r w:rsidRPr="006546CE">
        <w:rPr>
          <w:rFonts w:eastAsia="Arial Unicode MS"/>
        </w:rPr>
        <w:t xml:space="preserve">ka refuzuar si të pa bazuar </w:t>
      </w:r>
      <w:r>
        <w:rPr>
          <w:rFonts w:eastAsia="Arial Unicode MS"/>
        </w:rPr>
        <w:t>ankesën e paditësit dhe ka vërtetuar vendimin nr.04-430/05-0038081/19 të datës12.11.2019 të Komunës së Mitrovicës.</w:t>
      </w:r>
    </w:p>
    <w:p w:rsidR="008C71C5" w:rsidRPr="006546CE" w:rsidRDefault="008C71C5" w:rsidP="008C71C5">
      <w:pPr>
        <w:pStyle w:val="ListParagraph"/>
        <w:ind w:left="0" w:right="-288"/>
        <w:jc w:val="both"/>
        <w:rPr>
          <w:rFonts w:eastAsia="Arial Unicode MS"/>
          <w:color w:val="FF0000"/>
        </w:rPr>
      </w:pPr>
    </w:p>
    <w:p w:rsidR="008C71C5" w:rsidRDefault="008C71C5" w:rsidP="008C71C5">
      <w:pPr>
        <w:ind w:left="-432" w:right="-288"/>
        <w:jc w:val="both"/>
      </w:pPr>
      <w:r w:rsidRPr="004A478B">
        <w:rPr>
          <w:bCs/>
        </w:rPr>
        <w:t xml:space="preserve">Paditësi </w:t>
      </w:r>
      <w:r>
        <w:rPr>
          <w:bCs/>
        </w:rPr>
        <w:t xml:space="preserve">i pa kënaqur me vendimin e kontestuar, </w:t>
      </w:r>
      <w:r w:rsidRPr="004A478B">
        <w:rPr>
          <w:bCs/>
        </w:rPr>
        <w:t xml:space="preserve">me padinë e paraqitur </w:t>
      </w:r>
      <w:r>
        <w:t>në gjykatë</w:t>
      </w:r>
      <w:r w:rsidRPr="004A478B">
        <w:t xml:space="preserve"> me datë </w:t>
      </w:r>
      <w:r>
        <w:t>10.02.2022</w:t>
      </w:r>
      <w:r w:rsidRPr="004A478B">
        <w:t>, ka iniciuar konfliktin administrativ kundër të paditurës</w:t>
      </w:r>
      <w:r w:rsidRPr="00891461">
        <w:t xml:space="preserve"> </w:t>
      </w:r>
      <w:r>
        <w:t xml:space="preserve">Ministria e Financave, Punës dhe </w:t>
      </w:r>
      <w:proofErr w:type="spellStart"/>
      <w:r>
        <w:t>Transfereve</w:t>
      </w:r>
      <w:proofErr w:type="spellEnd"/>
      <w:r>
        <w:t xml:space="preserve">-Departamenti i Tatimit në Pronë, për shkak të vërtetimit të gabuar të gjendjes faktike dhe për shkak të aplikimit të gabuar të drejtës materiale, me të cilën ka kërkuar që të anulohet vendimi i  Ministrisë së Financave, Punës dhe </w:t>
      </w:r>
      <w:proofErr w:type="spellStart"/>
      <w:r>
        <w:t>Transfereve</w:t>
      </w:r>
      <w:proofErr w:type="spellEnd"/>
      <w:r>
        <w:t xml:space="preserve">-Departamenti i Tatimit në Pronë </w:t>
      </w:r>
      <w:r w:rsidRPr="006546CE">
        <w:t xml:space="preserve">me </w:t>
      </w:r>
      <w:r>
        <w:t>nr.151/2021 i</w:t>
      </w:r>
      <w:r w:rsidRPr="006546CE">
        <w:t xml:space="preserve"> dat</w:t>
      </w:r>
      <w:r>
        <w:t>ës 24.12.2021, ashtu që lënda të kthehet në ri shqyrtim dhe ri vendosje dhe të obligohet e paditura që të miratoj vendim me të cilën tatimpaguesin S</w:t>
      </w:r>
      <w:r w:rsidR="00E90223">
        <w:t>.</w:t>
      </w:r>
      <w:r>
        <w:t>H ta liroj nga obligimi i pagesës së tatimit në pronë deri me 10.12.2019, ndërsa paditësit t’ia përcaktoj tatimin në pronë për pasurinë të cilën e ka trashëguar pas vdekjes pas babait të tij, ish tatimpaguesit S</w:t>
      </w:r>
      <w:r w:rsidR="00E90223">
        <w:t>.</w:t>
      </w:r>
      <w:r>
        <w:t>H.</w:t>
      </w:r>
    </w:p>
    <w:p w:rsidR="008C71C5" w:rsidRDefault="008C71C5" w:rsidP="008C71C5">
      <w:pPr>
        <w:ind w:left="-432" w:right="-288"/>
        <w:jc w:val="both"/>
      </w:pPr>
      <w:r>
        <w:lastRenderedPageBreak/>
        <w:t>Tutje në padi është deklaruar se vërtetimi i gabuar i gjendjes faktike është bërë nga e paditura, qëndron në faktin se e paditura nuk ka vërtetuar asnjë provë relevante për të vendosur sipas vërejtjeve të cilat i ka konstatuar Gjykata me aktgjykimin A.nr.1597/2020 të datës 14.09.2021. Paditësi ka parashtruar se edhe pse e paditura është përpjekur që të vërtetoj gjendjen faktike në pajtim me vërejtjet e gjykatës, mirëpo nga arsyetimi i vendimit kontestues konstatohet se asnjë element me të cilin do të konst</w:t>
      </w:r>
      <w:r w:rsidR="00E90223">
        <w:t>atohej statusi tatimpaguesit S.</w:t>
      </w:r>
      <w:r>
        <w:t>H, si prind i dëshmorit të kombit A</w:t>
      </w:r>
      <w:r w:rsidR="00E90223">
        <w:t>.</w:t>
      </w:r>
      <w:r>
        <w:t xml:space="preserve">H dhe gjendja e tij ekonomike që të jetë përfitues i </w:t>
      </w:r>
      <w:proofErr w:type="spellStart"/>
      <w:r>
        <w:t>beneificioneve</w:t>
      </w:r>
      <w:proofErr w:type="spellEnd"/>
      <w:r>
        <w:t xml:space="preserve"> të cilat i njeh Ligji për Statusin dhe të Drejtat e Dëshmorëve, Invalidëve, Veteranëve dhe Pjesëtarëve të UÇK-së dhe Familjeve të Viktimave Civile të Luftës ligji nr.02/L-2 dhe Ligji nr.04/L-054. Ka vijuar se si rezultat i vërtetimit të gabuar dhe jo të plotë të gjendjes faktike ka ardhur edhe deri te aplikimi i gabuar i të drejtës materiale i dispozitave ligjore nga neni 31 par.10 të UA nr.02/2019 për Procedurat Ankimore të Tatimit në Pronë, të cilat konsistojnë në faktin se në bazë të dispozitës së nenit 3, nenit 5 pika 11 dhe neni 6, 6.1pika 11të Ligjit nr.02//L-2 si dhe dispozitës së nenit 6 pika 4 të Ligjit nr.04/L-054 për Statusin dhe të Drejtat e Dëshmorëve, Invalidëve, Veteranëve dhe Pjesëtarëve të UÇK-së dhe Familjeve të Viktimave Civile.</w:t>
      </w:r>
    </w:p>
    <w:p w:rsidR="008C71C5" w:rsidRDefault="008C71C5" w:rsidP="008C71C5">
      <w:pPr>
        <w:ind w:left="-432" w:right="-288"/>
        <w:jc w:val="both"/>
      </w:pPr>
      <w:r>
        <w:t xml:space="preserve">Në seancën e shqyrtimit kryesor dhe në fjalën përfundimtare paditësi ka deklaruar se </w:t>
      </w:r>
      <w:r>
        <w:rPr>
          <w:bCs/>
        </w:rPr>
        <w:t>mbetëm në të</w:t>
      </w:r>
      <w:r w:rsidRPr="003A1775">
        <w:rPr>
          <w:bCs/>
        </w:rPr>
        <w:t>r</w:t>
      </w:r>
      <w:r>
        <w:rPr>
          <w:bCs/>
        </w:rPr>
        <w:t>ë</w:t>
      </w:r>
      <w:r w:rsidRPr="003A1775">
        <w:rPr>
          <w:bCs/>
        </w:rPr>
        <w:t>si pran padisë dhe kërkesëpad</w:t>
      </w:r>
      <w:r>
        <w:rPr>
          <w:bCs/>
        </w:rPr>
        <w:t>isë, duke theksuar se konsiderojmë që vendimi i të</w:t>
      </w:r>
      <w:r w:rsidRPr="003A1775">
        <w:rPr>
          <w:bCs/>
        </w:rPr>
        <w:t xml:space="preserve"> paditurës nuk është i drejt për paditësin</w:t>
      </w:r>
      <w:r>
        <w:rPr>
          <w:bCs/>
        </w:rPr>
        <w:t>, sepse në bazë të L</w:t>
      </w:r>
      <w:r w:rsidRPr="003A1775">
        <w:rPr>
          <w:bCs/>
        </w:rPr>
        <w:t xml:space="preserve">igjit </w:t>
      </w:r>
      <w:r>
        <w:rPr>
          <w:bCs/>
        </w:rPr>
        <w:t>nr.</w:t>
      </w:r>
      <w:r w:rsidRPr="003A1775">
        <w:rPr>
          <w:bCs/>
        </w:rPr>
        <w:t xml:space="preserve">04L-054 për Statusin dhe </w:t>
      </w:r>
      <w:r>
        <w:rPr>
          <w:bCs/>
        </w:rPr>
        <w:t>të Drejtat e D</w:t>
      </w:r>
      <w:r w:rsidRPr="003A1775">
        <w:rPr>
          <w:bCs/>
        </w:rPr>
        <w:t>ëshm</w:t>
      </w:r>
      <w:r>
        <w:rPr>
          <w:bCs/>
        </w:rPr>
        <w:t xml:space="preserve">orëve, Invalidëve, Veteraneve, Pjesëtareve të UÇK-së dhe Familjeve të tyre e kanë gëzuar </w:t>
      </w:r>
      <w:proofErr w:type="spellStart"/>
      <w:r>
        <w:rPr>
          <w:bCs/>
        </w:rPr>
        <w:t>benificionin</w:t>
      </w:r>
      <w:proofErr w:type="spellEnd"/>
      <w:r>
        <w:rPr>
          <w:bCs/>
        </w:rPr>
        <w:t xml:space="preserve"> që të</w:t>
      </w:r>
      <w:r w:rsidRPr="003A1775">
        <w:rPr>
          <w:bCs/>
        </w:rPr>
        <w:t xml:space="preserve"> liroh</w:t>
      </w:r>
      <w:r>
        <w:rPr>
          <w:bCs/>
        </w:rPr>
        <w:t>en nga tatimi në pronë</w:t>
      </w:r>
      <w:r w:rsidRPr="003A1775">
        <w:rPr>
          <w:bCs/>
        </w:rPr>
        <w:t xml:space="preserve">, si pjesëtar i heroit </w:t>
      </w:r>
      <w:r>
        <w:rPr>
          <w:bCs/>
        </w:rPr>
        <w:t xml:space="preserve">të </w:t>
      </w:r>
      <w:r w:rsidR="00E90223">
        <w:rPr>
          <w:bCs/>
        </w:rPr>
        <w:t>popullit A.</w:t>
      </w:r>
      <w:r w:rsidRPr="003A1775">
        <w:rPr>
          <w:bCs/>
        </w:rPr>
        <w:t xml:space="preserve">H. </w:t>
      </w:r>
      <w:r>
        <w:rPr>
          <w:bCs/>
        </w:rPr>
        <w:t>Ka cekur se në</w:t>
      </w:r>
      <w:r w:rsidRPr="003A1775">
        <w:rPr>
          <w:bCs/>
        </w:rPr>
        <w:t xml:space="preserve"> rastin kon</w:t>
      </w:r>
      <w:r>
        <w:rPr>
          <w:bCs/>
        </w:rPr>
        <w:t>kret ne e kontestojmë tatimin në</w:t>
      </w:r>
      <w:r w:rsidRPr="003A1775">
        <w:rPr>
          <w:bCs/>
        </w:rPr>
        <w:t xml:space="preserve"> prone nga viti 2003 e deri me dt. 10.12.2019</w:t>
      </w:r>
      <w:r>
        <w:rPr>
          <w:bCs/>
        </w:rPr>
        <w:t>,</w:t>
      </w:r>
      <w:r w:rsidRPr="003A1775">
        <w:rPr>
          <w:bCs/>
        </w:rPr>
        <w:t xml:space="preserve"> seps</w:t>
      </w:r>
      <w:r>
        <w:rPr>
          <w:bCs/>
        </w:rPr>
        <w:t>e vlerësojmë se për pronën me të</w:t>
      </w:r>
      <w:r w:rsidRPr="003A1775">
        <w:rPr>
          <w:bCs/>
        </w:rPr>
        <w:t xml:space="preserve"> cilën pad</w:t>
      </w:r>
      <w:r>
        <w:rPr>
          <w:bCs/>
        </w:rPr>
        <w:t>itësi është ngarkuar me tatim në pronë</w:t>
      </w:r>
      <w:r w:rsidRPr="003A1775">
        <w:rPr>
          <w:bCs/>
        </w:rPr>
        <w:t>, pr</w:t>
      </w:r>
      <w:r>
        <w:rPr>
          <w:bCs/>
        </w:rPr>
        <w:t>onë kjo e cila ka qenë e babait të</w:t>
      </w:r>
      <w:r w:rsidRPr="003A1775">
        <w:rPr>
          <w:bCs/>
        </w:rPr>
        <w:t xml:space="preserve"> paditësit deri në vitin 2013</w:t>
      </w:r>
      <w:r>
        <w:rPr>
          <w:bCs/>
        </w:rPr>
        <w:t>,</w:t>
      </w:r>
      <w:r w:rsidRPr="003A1775">
        <w:rPr>
          <w:bCs/>
        </w:rPr>
        <w:t xml:space="preserve"> ndërsa pas këtij viti e ka trashëguar pad</w:t>
      </w:r>
      <w:r>
        <w:rPr>
          <w:bCs/>
        </w:rPr>
        <w:t>itësi, i njëjti është dashur të lirohet nga tatimi në pronë</w:t>
      </w:r>
      <w:r w:rsidRPr="003A1775">
        <w:rPr>
          <w:bCs/>
        </w:rPr>
        <w:t xml:space="preserve">. Prandaj i </w:t>
      </w:r>
      <w:r>
        <w:rPr>
          <w:bCs/>
        </w:rPr>
        <w:t>ka propozuar gjykatës që të</w:t>
      </w:r>
      <w:r w:rsidRPr="003A1775">
        <w:rPr>
          <w:bCs/>
        </w:rPr>
        <w:t xml:space="preserve"> aprovohet padia dhe kërkesëp</w:t>
      </w:r>
      <w:r>
        <w:rPr>
          <w:bCs/>
        </w:rPr>
        <w:t>adia e paditësit si e bazuar, të</w:t>
      </w:r>
      <w:r w:rsidRPr="003A1775">
        <w:rPr>
          <w:bCs/>
        </w:rPr>
        <w:t xml:space="preserve"> an</w:t>
      </w:r>
      <w:r>
        <w:rPr>
          <w:bCs/>
        </w:rPr>
        <w:t>ulohet vendimi i kontestuar i të paditurës me nr.</w:t>
      </w:r>
      <w:r w:rsidRPr="003A1775">
        <w:rPr>
          <w:bCs/>
        </w:rPr>
        <w:t>151/2021</w:t>
      </w:r>
      <w:r>
        <w:rPr>
          <w:bCs/>
        </w:rPr>
        <w:t xml:space="preserve"> i dt.</w:t>
      </w:r>
      <w:r w:rsidRPr="003A1775">
        <w:rPr>
          <w:bCs/>
        </w:rPr>
        <w:t>24.12.2021</w:t>
      </w:r>
      <w:r>
        <w:rPr>
          <w:bCs/>
        </w:rPr>
        <w:t>, si dhe të obligohet e paditura që</w:t>
      </w:r>
      <w:r w:rsidRPr="003A1775">
        <w:rPr>
          <w:bCs/>
        </w:rPr>
        <w:t xml:space="preserve"> paditësin ta liroj nga detyrimet</w:t>
      </w:r>
      <w:r>
        <w:rPr>
          <w:bCs/>
        </w:rPr>
        <w:t xml:space="preserve"> e tatimit në pronë</w:t>
      </w:r>
      <w:r w:rsidRPr="003A1775">
        <w:rPr>
          <w:bCs/>
        </w:rPr>
        <w:t xml:space="preserve"> nga viti 2003-2019.</w:t>
      </w:r>
    </w:p>
    <w:p w:rsidR="008C71C5" w:rsidRDefault="008C71C5" w:rsidP="008C71C5">
      <w:pPr>
        <w:ind w:left="-432" w:right="-288"/>
        <w:jc w:val="both"/>
      </w:pPr>
    </w:p>
    <w:p w:rsidR="008C71C5" w:rsidRDefault="008C71C5" w:rsidP="008C71C5">
      <w:pPr>
        <w:ind w:left="-432" w:right="-288"/>
        <w:jc w:val="both"/>
      </w:pPr>
      <w:r w:rsidRPr="00541EE9">
        <w:t>E paditura</w:t>
      </w:r>
      <w:r>
        <w:t>-përfaqësuesja ligjore e saj Ministria e Drejtësisë-Avokatura Shtetërore</w:t>
      </w:r>
      <w:r w:rsidRPr="00541EE9">
        <w:t xml:space="preserve">, </w:t>
      </w:r>
      <w:r>
        <w:t>edhe pse e ka pranuar aktvendimin për përgjigje në padi nga gjykata me datë 01.11.2022, nuk ka paraqitur përgjigje në padi dhe gjykatës nuk i ka dorëzuar shkresat e lëndës që kanë të bëjnë me këtë çështje juridike administrative.</w:t>
      </w:r>
    </w:p>
    <w:p w:rsidR="008C71C5" w:rsidRDefault="008C71C5" w:rsidP="008C71C5">
      <w:pPr>
        <w:ind w:left="-432" w:right="-288"/>
        <w:jc w:val="both"/>
      </w:pPr>
    </w:p>
    <w:p w:rsidR="008C71C5" w:rsidRDefault="008C71C5" w:rsidP="008C71C5">
      <w:pPr>
        <w:ind w:left="-432" w:right="-288"/>
        <w:jc w:val="both"/>
        <w:rPr>
          <w:i/>
        </w:rPr>
      </w:pPr>
      <w:r w:rsidRPr="00754A86">
        <w:t>Gjykata në seancën gjyqësore të datës</w:t>
      </w:r>
      <w:r>
        <w:t xml:space="preserve"> 13.05.2024</w:t>
      </w:r>
      <w:r w:rsidRPr="00754A86">
        <w:t xml:space="preserve"> ka shqyrtuar këtë konflikt administrativ gjyqësor </w:t>
      </w:r>
      <w:proofErr w:type="spellStart"/>
      <w:r w:rsidRPr="00754A86">
        <w:t>konform</w:t>
      </w:r>
      <w:proofErr w:type="spellEnd"/>
      <w:r w:rsidRPr="00754A86">
        <w:t xml:space="preserve"> dispozitave të nenit 41 të LKA-së, në mungesë të p</w:t>
      </w:r>
      <w:r>
        <w:t>alës së paditur, për arsye se,</w:t>
      </w:r>
      <w:r w:rsidRPr="00754A86">
        <w:t xml:space="preserve"> </w:t>
      </w:r>
      <w:r>
        <w:t xml:space="preserve">përfaqësuesja ligjore të paditurës MD-Avokatura Shtetërore edhe pse ka qenë e ftuar në mënyrë të rregullt për seancë nuk ka prezantuar dhe mos ardhjen nuk e k arsyetuar. </w:t>
      </w:r>
    </w:p>
    <w:p w:rsidR="008C71C5" w:rsidRPr="00541EE9" w:rsidRDefault="008C71C5" w:rsidP="008C71C5">
      <w:pPr>
        <w:ind w:right="-288"/>
        <w:jc w:val="both"/>
      </w:pPr>
    </w:p>
    <w:p w:rsidR="008C71C5" w:rsidRPr="00C54783" w:rsidRDefault="008C71C5" w:rsidP="008C71C5">
      <w:pPr>
        <w:ind w:left="-432" w:right="-432"/>
        <w:jc w:val="both"/>
        <w:rPr>
          <w:rFonts w:eastAsia="Arial Unicode MS"/>
        </w:rPr>
      </w:pPr>
      <w:r w:rsidRPr="00541EE9">
        <w:t>Me q</w:t>
      </w:r>
      <w:r w:rsidRPr="00541EE9">
        <w:rPr>
          <w:rFonts w:eastAsia="Arial Unicode MS"/>
        </w:rPr>
        <w:t>ëllim të vërtetimit të drejtë dhe të plotë të gjendjes fa</w:t>
      </w:r>
      <w:r>
        <w:rPr>
          <w:rFonts w:eastAsia="Arial Unicode MS"/>
        </w:rPr>
        <w:t>ktike, g</w:t>
      </w:r>
      <w:r w:rsidRPr="00541EE9">
        <w:rPr>
          <w:rFonts w:eastAsia="Arial Unicode MS"/>
        </w:rPr>
        <w:t xml:space="preserve">jykata në procedurën e provave të shqyrtimit publik të datës </w:t>
      </w:r>
      <w:r>
        <w:rPr>
          <w:rFonts w:eastAsia="Arial Unicode MS"/>
        </w:rPr>
        <w:t>13.05.2024</w:t>
      </w:r>
      <w:r w:rsidRPr="00541EE9">
        <w:rPr>
          <w:rFonts w:eastAsia="Arial Unicode MS"/>
        </w:rPr>
        <w:t>, ka administruar provat relevante dhe atë</w:t>
      </w:r>
      <w:r>
        <w:rPr>
          <w:rFonts w:eastAsia="Arial Unicode MS"/>
        </w:rPr>
        <w:t xml:space="preserve">: </w:t>
      </w:r>
      <w:r w:rsidRPr="00C54783">
        <w:rPr>
          <w:bCs/>
        </w:rPr>
        <w:t>Vendimi</w:t>
      </w:r>
      <w:r>
        <w:rPr>
          <w:bCs/>
        </w:rPr>
        <w:t>n e</w:t>
      </w:r>
      <w:r w:rsidRPr="00C54783">
        <w:rPr>
          <w:bCs/>
        </w:rPr>
        <w:t xml:space="preserve"> MFPT-DTP </w:t>
      </w:r>
      <w:r>
        <w:rPr>
          <w:bCs/>
        </w:rPr>
        <w:t xml:space="preserve"> me nr.151/2021 të dt.24.12.2021, Aktgjykimin e kësaj gjykate A.nr.1597/2020 të dt. 14.09.2021, Kartelën e lëshuar nga Shoqata Familjet e Dëshmorëve të UÇK-së, </w:t>
      </w:r>
      <w:r w:rsidRPr="00C54783">
        <w:rPr>
          <w:bCs/>
        </w:rPr>
        <w:t>Urdhri</w:t>
      </w:r>
      <w:r>
        <w:rPr>
          <w:bCs/>
        </w:rPr>
        <w:t xml:space="preserve">n “Hero i Kosovës” të dt.30.05.2019, </w:t>
      </w:r>
      <w:r w:rsidRPr="00C54783">
        <w:rPr>
          <w:bCs/>
        </w:rPr>
        <w:t>Vendimi</w:t>
      </w:r>
      <w:r>
        <w:rPr>
          <w:bCs/>
        </w:rPr>
        <w:t>n</w:t>
      </w:r>
      <w:r w:rsidRPr="00C54783">
        <w:rPr>
          <w:bCs/>
        </w:rPr>
        <w:t xml:space="preserve"> për ekze</w:t>
      </w:r>
      <w:r>
        <w:rPr>
          <w:bCs/>
        </w:rPr>
        <w:t>kutimin e detyrimeve tatimore të pa paguara t</w:t>
      </w:r>
      <w:r w:rsidRPr="00C54783">
        <w:rPr>
          <w:bCs/>
        </w:rPr>
        <w:t xml:space="preserve">ë lëshuar </w:t>
      </w:r>
      <w:r>
        <w:rPr>
          <w:bCs/>
        </w:rPr>
        <w:t>nga Komuna e Mitrovicës Jugore të dt.</w:t>
      </w:r>
      <w:r w:rsidRPr="00C54783">
        <w:rPr>
          <w:bCs/>
        </w:rPr>
        <w:t>17.10.2022</w:t>
      </w:r>
      <w:r>
        <w:rPr>
          <w:bCs/>
        </w:rPr>
        <w:t>.</w:t>
      </w:r>
    </w:p>
    <w:p w:rsidR="008C71C5" w:rsidRDefault="008C71C5" w:rsidP="008C71C5">
      <w:pPr>
        <w:ind w:left="-432" w:right="-288"/>
        <w:jc w:val="both"/>
        <w:rPr>
          <w:rFonts w:eastAsia="Arial Unicode MS"/>
        </w:rPr>
      </w:pPr>
      <w:r w:rsidRPr="006B4CFE">
        <w:rPr>
          <w:rFonts w:eastAsia="Arial Unicode MS"/>
        </w:rPr>
        <w:t xml:space="preserve">Gjykata </w:t>
      </w:r>
      <w:r>
        <w:rPr>
          <w:rFonts w:eastAsia="Arial Unicode MS"/>
          <w:bCs/>
        </w:rPr>
        <w:t>ka shqyrtuar</w:t>
      </w:r>
      <w:r w:rsidRPr="006B4CFE">
        <w:rPr>
          <w:rFonts w:eastAsia="Arial Unicode MS"/>
          <w:bCs/>
        </w:rPr>
        <w:t xml:space="preserve"> ligjshmërinë e vendimit kontestues në kuptim të nenin 44 të LKA-së, në drejtim të </w:t>
      </w:r>
      <w:r w:rsidRPr="006B4CFE">
        <w:rPr>
          <w:rFonts w:eastAsia="Arial Unicode MS"/>
        </w:rPr>
        <w:t>thënieve në padi, deklarimeve në seancë, dhe pasi shqyrtimit</w:t>
      </w:r>
      <w:r w:rsidRPr="00DB28DB">
        <w:rPr>
          <w:rFonts w:eastAsia="Arial Unicode MS"/>
        </w:rPr>
        <w:t xml:space="preserve"> të shkresat e lëndës në këtë konflikt administrativ, konstatoi se</w:t>
      </w:r>
      <w:r>
        <w:rPr>
          <w:rFonts w:eastAsia="Arial Unicode MS"/>
        </w:rPr>
        <w:t xml:space="preserve"> kërkesëpadia e paditësit</w:t>
      </w:r>
      <w:r w:rsidRPr="00DB28DB">
        <w:rPr>
          <w:rFonts w:eastAsia="Arial Unicode MS"/>
        </w:rPr>
        <w:t xml:space="preserve"> është e </w:t>
      </w:r>
      <w:r>
        <w:rPr>
          <w:rFonts w:eastAsia="Arial Unicode MS"/>
        </w:rPr>
        <w:t xml:space="preserve">pa </w:t>
      </w:r>
      <w:r w:rsidRPr="00DB28DB">
        <w:rPr>
          <w:rFonts w:eastAsia="Arial Unicode MS"/>
        </w:rPr>
        <w:t>bazuar</w:t>
      </w:r>
      <w:r w:rsidRPr="00D05C01">
        <w:rPr>
          <w:rFonts w:eastAsia="Arial Unicode MS"/>
        </w:rPr>
        <w:t>, për këto arsye:</w:t>
      </w:r>
    </w:p>
    <w:p w:rsidR="008C71C5" w:rsidRDefault="008C71C5" w:rsidP="008C71C5">
      <w:pPr>
        <w:ind w:right="-432"/>
        <w:jc w:val="both"/>
        <w:rPr>
          <w:bCs/>
          <w:noProof/>
        </w:rPr>
      </w:pPr>
    </w:p>
    <w:p w:rsidR="008C71C5" w:rsidRDefault="008C71C5" w:rsidP="008C71C5">
      <w:pPr>
        <w:ind w:left="-432" w:right="-432"/>
        <w:jc w:val="both"/>
        <w:rPr>
          <w:rFonts w:eastAsia="Arial Unicode MS"/>
        </w:rPr>
      </w:pPr>
      <w:r w:rsidRPr="00B0226A">
        <w:rPr>
          <w:bCs/>
          <w:noProof/>
        </w:rPr>
        <w:t>Nga provat</w:t>
      </w:r>
      <w:r>
        <w:rPr>
          <w:bCs/>
          <w:noProof/>
        </w:rPr>
        <w:t xml:space="preserve"> shkresore të</w:t>
      </w:r>
      <w:r w:rsidRPr="00B0226A">
        <w:rPr>
          <w:bCs/>
          <w:noProof/>
        </w:rPr>
        <w:t xml:space="preserve"> administruara në këtë konflikt administrativ</w:t>
      </w:r>
      <w:r>
        <w:rPr>
          <w:bCs/>
          <w:noProof/>
        </w:rPr>
        <w:t xml:space="preserve"> rezulton</w:t>
      </w:r>
      <w:r w:rsidRPr="00DC48E7">
        <w:rPr>
          <w:bCs/>
          <w:noProof/>
          <w:color w:val="000000"/>
        </w:rPr>
        <w:t xml:space="preserve"> se e paditura </w:t>
      </w:r>
      <w:r>
        <w:rPr>
          <w:bCs/>
          <w:noProof/>
          <w:color w:val="000000"/>
        </w:rPr>
        <w:t xml:space="preserve">MFPT-DTP, </w:t>
      </w:r>
      <w:r>
        <w:t xml:space="preserve">duke vepruar në ri procedurë sipas aktgjykimit të kësaj gjykate A.nr.1597/2020 i datës 14.09.2021, </w:t>
      </w:r>
      <w:r w:rsidRPr="006546CE">
        <w:rPr>
          <w:rFonts w:eastAsia="Arial Unicode MS"/>
        </w:rPr>
        <w:t xml:space="preserve">ka refuzuar si të pa bazuar </w:t>
      </w:r>
      <w:r>
        <w:rPr>
          <w:rFonts w:eastAsia="Arial Unicode MS"/>
        </w:rPr>
        <w:t>ankesën e paditësit dhe ka vërtetuar vendimin nr.04-430/05-0038081/19 të datës12.11.2019 të Komunës së Mitrovicës. E paditura</w:t>
      </w:r>
      <w:r>
        <w:rPr>
          <w:bCs/>
          <w:noProof/>
          <w:color w:val="000000"/>
        </w:rPr>
        <w:t xml:space="preserve"> </w:t>
      </w:r>
      <w:r>
        <w:rPr>
          <w:rFonts w:eastAsia="Arial Unicode MS"/>
        </w:rPr>
        <w:t xml:space="preserve">ka dhënë arsyetimin se sipas rekomandimeve të gjykatës për ta plotësuar kushtin për lirim nga tatimi në pronë nuk duhet të jenë vetëm rastet sociale, por </w:t>
      </w:r>
      <w:r>
        <w:rPr>
          <w:rFonts w:eastAsia="Arial Unicode MS"/>
        </w:rPr>
        <w:lastRenderedPageBreak/>
        <w:t>megjithatë duhet të vërtetohet gjendja e rëndë e ekonomike. Ka vijuar se MFTP-DTP ka marr prova të reja për bazë për të vërtetuar gjendjen ekonomike të S</w:t>
      </w:r>
      <w:r w:rsidR="00E90223">
        <w:rPr>
          <w:rFonts w:eastAsia="Arial Unicode MS"/>
        </w:rPr>
        <w:t>.</w:t>
      </w:r>
      <w:r>
        <w:rPr>
          <w:rFonts w:eastAsia="Arial Unicode MS"/>
        </w:rPr>
        <w:t xml:space="preserve">H dhe nga komunikimet zyrtare me Departamentin Ligjor të MPMS rezulton se në regjistrat e Departamentit për Skema </w:t>
      </w:r>
      <w:proofErr w:type="spellStart"/>
      <w:r>
        <w:rPr>
          <w:rFonts w:eastAsia="Arial Unicode MS"/>
        </w:rPr>
        <w:t>Pensionale</w:t>
      </w:r>
      <w:proofErr w:type="spellEnd"/>
      <w:r>
        <w:rPr>
          <w:rFonts w:eastAsia="Arial Unicode MS"/>
        </w:rPr>
        <w:t xml:space="preserve"> dhe Sociale në MPMS, vetëm bashkëshortja e dëshmorit A</w:t>
      </w:r>
      <w:r w:rsidR="00E90223">
        <w:rPr>
          <w:rFonts w:eastAsia="Arial Unicode MS"/>
        </w:rPr>
        <w:t>.</w:t>
      </w:r>
      <w:r>
        <w:rPr>
          <w:rFonts w:eastAsia="Arial Unicode MS"/>
        </w:rPr>
        <w:t xml:space="preserve">H, </w:t>
      </w:r>
      <w:proofErr w:type="spellStart"/>
      <w:r>
        <w:rPr>
          <w:rFonts w:eastAsia="Arial Unicode MS"/>
        </w:rPr>
        <w:t>Xh</w:t>
      </w:r>
      <w:r w:rsidR="00E90223">
        <w:rPr>
          <w:rFonts w:eastAsia="Arial Unicode MS"/>
        </w:rPr>
        <w:t>.</w:t>
      </w:r>
      <w:r>
        <w:rPr>
          <w:rFonts w:eastAsia="Arial Unicode MS"/>
        </w:rPr>
        <w:t>H</w:t>
      </w:r>
      <w:proofErr w:type="spellEnd"/>
      <w:r>
        <w:rPr>
          <w:rFonts w:eastAsia="Arial Unicode MS"/>
        </w:rPr>
        <w:t xml:space="preserve"> është përfituese e skemës si familjare e dëshmorit në shumën prej 448.13€, që nga data 01.07.2001, ndërsa për tatimpaguesin S</w:t>
      </w:r>
      <w:r w:rsidR="00E90223">
        <w:rPr>
          <w:rFonts w:eastAsia="Arial Unicode MS"/>
        </w:rPr>
        <w:t>.</w:t>
      </w:r>
      <w:r>
        <w:rPr>
          <w:rFonts w:eastAsia="Arial Unicode MS"/>
        </w:rPr>
        <w:t xml:space="preserve">H nuk ka asnjë të dhënë për gjendjen e tij ekonomike, përveç deklarimit të </w:t>
      </w:r>
      <w:proofErr w:type="spellStart"/>
      <w:r>
        <w:rPr>
          <w:rFonts w:eastAsia="Arial Unicode MS"/>
        </w:rPr>
        <w:t>të</w:t>
      </w:r>
      <w:proofErr w:type="spellEnd"/>
      <w:r>
        <w:rPr>
          <w:rFonts w:eastAsia="Arial Unicode MS"/>
        </w:rPr>
        <w:t xml:space="preserve"> birit Z</w:t>
      </w:r>
      <w:r w:rsidR="00E90223">
        <w:rPr>
          <w:rFonts w:eastAsia="Arial Unicode MS"/>
        </w:rPr>
        <w:t>.</w:t>
      </w:r>
      <w:r>
        <w:rPr>
          <w:rFonts w:eastAsia="Arial Unicode MS"/>
        </w:rPr>
        <w:t>H i cili thekson në ankesë se babai ka qenë pensionist i moshës. Ka arsyetuar më tej se MFTP-DTP nga provat e siguruar nga MPMS, si dhe nga provat e ofruara nga vet pala nuk mund të vërtetoj gjendjen e rëndë ekono</w:t>
      </w:r>
      <w:r w:rsidR="00E90223">
        <w:rPr>
          <w:rFonts w:eastAsia="Arial Unicode MS"/>
        </w:rPr>
        <w:t>mik të pretenduar nga ankuesi Z.</w:t>
      </w:r>
      <w:r>
        <w:rPr>
          <w:rFonts w:eastAsia="Arial Unicode MS"/>
        </w:rPr>
        <w:t>H.  Po ashtu në vendim është theksuar se sa i përket periudhës 2013-2019 kur në regjistrat e tatimit n</w:t>
      </w:r>
      <w:r w:rsidR="00E90223">
        <w:rPr>
          <w:rFonts w:eastAsia="Arial Unicode MS"/>
        </w:rPr>
        <w:t>ë pronë ka figuruar i ndjeri S.</w:t>
      </w:r>
      <w:r>
        <w:rPr>
          <w:rFonts w:eastAsia="Arial Unicode MS"/>
        </w:rPr>
        <w:t>H, posedues ligjor i pronës ka qenë ankuesi Z</w:t>
      </w:r>
      <w:r w:rsidR="00E90223">
        <w:rPr>
          <w:rFonts w:eastAsia="Arial Unicode MS"/>
        </w:rPr>
        <w:t>.</w:t>
      </w:r>
      <w:r>
        <w:rPr>
          <w:rFonts w:eastAsia="Arial Unicode MS"/>
        </w:rPr>
        <w:t>H, i cili është vëlla i dëshmorit A</w:t>
      </w:r>
      <w:r w:rsidR="00E90223">
        <w:rPr>
          <w:rFonts w:eastAsia="Arial Unicode MS"/>
        </w:rPr>
        <w:t>.</w:t>
      </w:r>
      <w:r>
        <w:rPr>
          <w:rFonts w:eastAsia="Arial Unicode MS"/>
        </w:rPr>
        <w:t>H</w:t>
      </w:r>
      <w:r w:rsidR="00E90223">
        <w:rPr>
          <w:rFonts w:eastAsia="Arial Unicode MS"/>
        </w:rPr>
        <w:t xml:space="preserve"> d</w:t>
      </w:r>
      <w:r>
        <w:rPr>
          <w:rFonts w:eastAsia="Arial Unicode MS"/>
        </w:rPr>
        <w:t xml:space="preserve">he që nga viti 2016 bën pjesë në skemën e pensionit </w:t>
      </w:r>
      <w:proofErr w:type="spellStart"/>
      <w:r>
        <w:rPr>
          <w:rFonts w:eastAsia="Arial Unicode MS"/>
        </w:rPr>
        <w:t>kontributiv</w:t>
      </w:r>
      <w:proofErr w:type="spellEnd"/>
      <w:r>
        <w:rPr>
          <w:rFonts w:eastAsia="Arial Unicode MS"/>
        </w:rPr>
        <w:t xml:space="preserve"> në shumën mujore prej 182€, dhe se vëllai nuk bën pjesë si anëtar i familjes së ngushtë dhe si rrjedhojë nuk ka legjitimitet të lirohet nga tatimi në pronë për periudhën nga viti 2013-2019. Sipas të paditurës në periudhën 2013-2019 si poseduese ligjore e pronës së </w:t>
      </w:r>
      <w:proofErr w:type="spellStart"/>
      <w:r>
        <w:rPr>
          <w:rFonts w:eastAsia="Arial Unicode MS"/>
        </w:rPr>
        <w:t>tatimuar</w:t>
      </w:r>
      <w:proofErr w:type="spellEnd"/>
      <w:r>
        <w:rPr>
          <w:rFonts w:eastAsia="Arial Unicode MS"/>
        </w:rPr>
        <w:t xml:space="preserve"> ka qenë e</w:t>
      </w:r>
      <w:r w:rsidR="00E90223">
        <w:rPr>
          <w:rFonts w:eastAsia="Arial Unicode MS"/>
        </w:rPr>
        <w:t>dhe bashkëshortja e dëshmorit A.</w:t>
      </w:r>
      <w:r>
        <w:rPr>
          <w:rFonts w:eastAsia="Arial Unicode MS"/>
        </w:rPr>
        <w:t xml:space="preserve">H, </w:t>
      </w:r>
      <w:proofErr w:type="spellStart"/>
      <w:r>
        <w:rPr>
          <w:rFonts w:eastAsia="Arial Unicode MS"/>
        </w:rPr>
        <w:t>Xh</w:t>
      </w:r>
      <w:r w:rsidR="00E90223">
        <w:rPr>
          <w:rFonts w:eastAsia="Arial Unicode MS"/>
        </w:rPr>
        <w:t>.</w:t>
      </w:r>
      <w:r>
        <w:rPr>
          <w:rFonts w:eastAsia="Arial Unicode MS"/>
        </w:rPr>
        <w:t>H</w:t>
      </w:r>
      <w:proofErr w:type="spellEnd"/>
      <w:r>
        <w:rPr>
          <w:rFonts w:eastAsia="Arial Unicode MS"/>
        </w:rPr>
        <w:t xml:space="preserve">, e cila ka qenë përfituese e skemës </w:t>
      </w:r>
      <w:proofErr w:type="spellStart"/>
      <w:r>
        <w:rPr>
          <w:rFonts w:eastAsia="Arial Unicode MS"/>
        </w:rPr>
        <w:t>pensionale</w:t>
      </w:r>
      <w:proofErr w:type="spellEnd"/>
      <w:r>
        <w:rPr>
          <w:rFonts w:eastAsia="Arial Unicode MS"/>
        </w:rPr>
        <w:t xml:space="preserve"> si familjare e dëshmorit në shumën prej 448,13€, që nga data 01.07.2001, dhe se edhe në këtë rast nuk mund të dëshmohet gjendja e rëndë ekonomike e cila kërkohet si kusht </w:t>
      </w:r>
      <w:proofErr w:type="spellStart"/>
      <w:r>
        <w:rPr>
          <w:rFonts w:eastAsia="Arial Unicode MS"/>
        </w:rPr>
        <w:t>kumulativ</w:t>
      </w:r>
      <w:proofErr w:type="spellEnd"/>
      <w:r>
        <w:rPr>
          <w:rFonts w:eastAsia="Arial Unicode MS"/>
        </w:rPr>
        <w:t xml:space="preserve"> sipas nenit 6 par.4 të Ligjit nr.04/L-054.</w:t>
      </w:r>
    </w:p>
    <w:p w:rsidR="008C71C5" w:rsidRPr="00B0226A" w:rsidRDefault="008C71C5" w:rsidP="008C71C5">
      <w:pPr>
        <w:ind w:right="-432"/>
        <w:jc w:val="both"/>
        <w:rPr>
          <w:bCs/>
          <w:noProof/>
        </w:rPr>
      </w:pPr>
    </w:p>
    <w:p w:rsidR="008C71C5" w:rsidRPr="00B0226A" w:rsidRDefault="008C71C5" w:rsidP="008C71C5">
      <w:pPr>
        <w:ind w:left="-432" w:right="-432"/>
        <w:jc w:val="both"/>
        <w:rPr>
          <w:rFonts w:eastAsia="Arial Unicode MS"/>
        </w:rPr>
      </w:pPr>
      <w:r>
        <w:rPr>
          <w:rFonts w:eastAsia="Arial Unicode MS"/>
        </w:rPr>
        <w:t>Nga një gjendje e tillë e çështjes</w:t>
      </w:r>
      <w:r w:rsidRPr="00B0226A">
        <w:rPr>
          <w:rFonts w:eastAsia="Arial Unicode MS"/>
        </w:rPr>
        <w:t>, gjykata ka pranuar si të</w:t>
      </w:r>
      <w:r>
        <w:rPr>
          <w:rFonts w:eastAsia="Arial Unicode MS"/>
        </w:rPr>
        <w:t xml:space="preserve"> ligjshëm dhe të drejtë qëndrim juridik të paditurës të paraqitur në vendimin e kontestuar</w:t>
      </w:r>
      <w:r w:rsidRPr="00B0226A">
        <w:rPr>
          <w:rFonts w:eastAsia="Arial Unicode MS"/>
        </w:rPr>
        <w:t>, për arsye se</w:t>
      </w:r>
      <w:r>
        <w:rPr>
          <w:rFonts w:eastAsia="Arial Unicode MS"/>
        </w:rPr>
        <w:t>,</w:t>
      </w:r>
      <w:r w:rsidRPr="00B0226A">
        <w:rPr>
          <w:rFonts w:eastAsia="Arial Unicode MS"/>
        </w:rPr>
        <w:t xml:space="preserve"> paditësi nuk ka arritur të argumentojë me prova konkrete një gjendje tjetër faktike nga ajo që është vërtetuar nga e paditura me vendimin kontestues dhe se dëshmitë e parashtruara nga paditësi nuk kanë ndikim në vendosje ndryshe në këtë çështje administrative. </w:t>
      </w:r>
    </w:p>
    <w:p w:rsidR="008C71C5" w:rsidRDefault="008C71C5" w:rsidP="008C71C5">
      <w:pPr>
        <w:ind w:right="-432"/>
        <w:jc w:val="both"/>
        <w:rPr>
          <w:rFonts w:eastAsia="Arial Unicode MS"/>
          <w:color w:val="FF0000"/>
        </w:rPr>
      </w:pPr>
    </w:p>
    <w:p w:rsidR="008C71C5" w:rsidRPr="00C8519C" w:rsidRDefault="008C71C5" w:rsidP="008C71C5">
      <w:pPr>
        <w:ind w:left="-432" w:right="-432"/>
        <w:jc w:val="both"/>
        <w:rPr>
          <w:bCs/>
          <w:noProof/>
          <w:color w:val="000000"/>
        </w:rPr>
      </w:pPr>
      <w:r w:rsidRPr="00DC48E7">
        <w:rPr>
          <w:rFonts w:eastAsia="Arial Unicode MS"/>
          <w:color w:val="000000"/>
        </w:rPr>
        <w:t xml:space="preserve">Gjykata </w:t>
      </w:r>
      <w:r>
        <w:rPr>
          <w:rFonts w:eastAsia="Arial Unicode MS"/>
          <w:color w:val="000000"/>
        </w:rPr>
        <w:t xml:space="preserve">vlerëson se nuk janë të bazuara pretendimet e paditësit për vërtetim të gabuar dhe jo të plotë të gjendjes faktike, kur e paditura me vendimin e kontestuar e ka refuzuar ankesën e paditësit </w:t>
      </w:r>
      <w:r>
        <w:rPr>
          <w:rFonts w:eastAsia="Arial Unicode MS"/>
        </w:rPr>
        <w:t xml:space="preserve">dhe ka vërtetuar vendimin nr.04-430/05-0038081/19 të datës 12.11.2019 të Komunës së Mitrovicës, </w:t>
      </w:r>
      <w:r>
        <w:rPr>
          <w:rFonts w:eastAsia="Arial Unicode MS"/>
          <w:color w:val="000000"/>
        </w:rPr>
        <w:t xml:space="preserve">sepse </w:t>
      </w:r>
      <w:r>
        <w:t>paditësi në procedurë administrative tek e paditura, por edhe në këtë procedurë gjyqësore të konfliktit administrativ, nuk e ka dëshmuar se babai i tij S</w:t>
      </w:r>
      <w:r w:rsidR="009F5F6E">
        <w:t>.</w:t>
      </w:r>
      <w:r>
        <w:t xml:space="preserve">H në emër të cilit ka figuruar prona e </w:t>
      </w:r>
      <w:proofErr w:type="spellStart"/>
      <w:r>
        <w:t>tatimuar</w:t>
      </w:r>
      <w:proofErr w:type="spellEnd"/>
      <w:r>
        <w:t xml:space="preserve"> me tatim në pronë nga Komuna e Mitrovicës, deri në vitin 2013 kur i njëjti ka ndërruar jetë, respektivisht familja e tij ka pasur gjendjen e vështirë ekonomike, i cili ka qenë parakusht ligjor që përfitohet lirimi nga tatimi në pronë, krahas kushtit për të qenë familje e dëshmorit të UÇK-së, sipas nenit 5 paragrafi 11 të Ligjit nr.02-L-2 për Statusin dhe të Drejtat e Dëshmorëve, Invalidëve, Veteranëve, Pjesëtarëve të UÇK-së, dhe Familjeve të Viktimave Civile të Luftës ku është përcaktuar se “</w:t>
      </w:r>
      <w:r w:rsidRPr="00BE51DC">
        <w:rPr>
          <w:i/>
          <w:lang w:eastAsia="sq-AL"/>
        </w:rPr>
        <w:t>11. Lirimi nga tatimi në pronë është e drejtë që e realizojnë familjet e dëshmorëve,</w:t>
      </w:r>
      <w:r w:rsidRPr="00BE51DC">
        <w:rPr>
          <w:i/>
        </w:rPr>
        <w:t xml:space="preserve"> </w:t>
      </w:r>
      <w:r w:rsidRPr="00BE51DC">
        <w:rPr>
          <w:i/>
          <w:lang w:eastAsia="sq-AL"/>
        </w:rPr>
        <w:t>invalidët e luftës, veteranët e UÇK-së dhe familjet e viktimave civile, që janë në gjendje</w:t>
      </w:r>
      <w:r w:rsidRPr="00BE51DC">
        <w:rPr>
          <w:i/>
        </w:rPr>
        <w:t xml:space="preserve"> </w:t>
      </w:r>
      <w:r w:rsidRPr="00BE51DC">
        <w:rPr>
          <w:i/>
          <w:lang w:eastAsia="sq-AL"/>
        </w:rPr>
        <w:t>të rëndë materiale</w:t>
      </w:r>
      <w:r>
        <w:rPr>
          <w:lang w:eastAsia="sq-AL"/>
        </w:rPr>
        <w:t xml:space="preserve">”. Në këtë drejtim gjykata </w:t>
      </w:r>
      <w:r>
        <w:rPr>
          <w:bCs/>
          <w:noProof/>
          <w:color w:val="000000"/>
        </w:rPr>
        <w:t>thekson se gjendja e rëndë ekonomike do të mund të vërtetohej nëse babai i paditësit dhe familja e tij për periudhën e lartcekur kohore kanë qenë përfitues të ndihmës sociale nga e paditura, mirëpo një gjë e tillë nuk është provuar në asnjë fazë të procedurës.</w:t>
      </w:r>
    </w:p>
    <w:p w:rsidR="008C71C5" w:rsidRDefault="008C71C5" w:rsidP="008C71C5">
      <w:pPr>
        <w:ind w:left="-432" w:right="-432"/>
        <w:jc w:val="both"/>
        <w:rPr>
          <w:lang w:eastAsia="sq-AL"/>
        </w:rPr>
      </w:pPr>
    </w:p>
    <w:p w:rsidR="008C71C5" w:rsidRDefault="008C71C5" w:rsidP="008C71C5">
      <w:pPr>
        <w:ind w:left="-432" w:right="-432"/>
        <w:jc w:val="both"/>
      </w:pPr>
      <w:r>
        <w:rPr>
          <w:lang w:eastAsia="sq-AL"/>
        </w:rPr>
        <w:t>Gjithashtu sa i përket periudhës kohore nga viti 2013 e deri në vitin 2019, kur paditësi ka kërkuar me padi që të lirohet nga tatimi në pronë, gjykata vlerëson se nuk ka bazë një kërkesë e tillë, sepse në vështrim të dispozitës ligjore të nenit 3 par.1 pika 1.15 të Ligjit</w:t>
      </w:r>
      <w:r w:rsidRPr="00C8519C">
        <w:rPr>
          <w:rFonts w:eastAsia="Arial Unicode MS"/>
        </w:rPr>
        <w:t xml:space="preserve"> </w:t>
      </w:r>
      <w:r>
        <w:rPr>
          <w:rFonts w:eastAsia="Arial Unicode MS"/>
        </w:rPr>
        <w:t xml:space="preserve">nr.04/L-054 për Statusin dhe të </w:t>
      </w:r>
      <w:r>
        <w:rPr>
          <w:bCs/>
          <w:noProof/>
          <w:color w:val="000000"/>
        </w:rPr>
        <w:t>dhe të Drejtat e Dëshmorëve, Invalidëve, Veteranëve dhe Pjesëtarëve të UÇK-së, Viktimave Civile dhe Familjeve të tyre</w:t>
      </w:r>
      <w:r>
        <w:rPr>
          <w:lang w:eastAsia="sq-AL"/>
        </w:rPr>
        <w:t xml:space="preserve"> është përcaktuar </w:t>
      </w:r>
      <w:r w:rsidRPr="00BE51DC">
        <w:rPr>
          <w:lang w:eastAsia="sq-AL"/>
        </w:rPr>
        <w:t>se “</w:t>
      </w:r>
      <w:r w:rsidRPr="00BE51DC">
        <w:t>1</w:t>
      </w:r>
      <w:r w:rsidRPr="00BE51DC">
        <w:rPr>
          <w:i/>
        </w:rPr>
        <w:t xml:space="preserve">. Shprehjet e përdorura në këtë ligj kanë këtë </w:t>
      </w:r>
      <w:r w:rsidRPr="00C8519C">
        <w:rPr>
          <w:i/>
        </w:rPr>
        <w:t xml:space="preserve">kuptim:1.15. </w:t>
      </w:r>
      <w:r w:rsidRPr="00C8519C">
        <w:rPr>
          <w:bCs/>
          <w:i/>
        </w:rPr>
        <w:t>Anëtarë të familjes së ngushtë</w:t>
      </w:r>
      <w:r w:rsidRPr="00C8519C">
        <w:rPr>
          <w:b/>
          <w:bCs/>
          <w:i/>
        </w:rPr>
        <w:t xml:space="preserve"> </w:t>
      </w:r>
      <w:r w:rsidRPr="00C8519C">
        <w:rPr>
          <w:i/>
        </w:rPr>
        <w:t>në kuptim të këtij ligji janë: bashkëshorti, bashkëshortja, fëmijët, fëmijët jashtëmartesor, fëmijët e adoptuar (birësuar), prindërit, njerka, njerku, thjeshtri, thjeshtra si dhe bashkëshorti/ bashkëshortja jashtëmartesore</w:t>
      </w:r>
      <w:r w:rsidRPr="00C8519C">
        <w:t>”. Në kuptim të drejt të kësaj dispozite ligjore</w:t>
      </w:r>
      <w:r>
        <w:t>,</w:t>
      </w:r>
      <w:r w:rsidRPr="00C8519C">
        <w:t xml:space="preserve"> gjykata thekson se </w:t>
      </w:r>
      <w:proofErr w:type="spellStart"/>
      <w:r w:rsidRPr="00C8519C">
        <w:t>vëllau</w:t>
      </w:r>
      <w:proofErr w:type="spellEnd"/>
      <w:r>
        <w:t xml:space="preserve"> i dëshmorit,</w:t>
      </w:r>
      <w:r w:rsidRPr="00C8519C">
        <w:t xml:space="preserve"> si</w:t>
      </w:r>
      <w:r>
        <w:t>ç</w:t>
      </w:r>
      <w:r w:rsidRPr="00C8519C">
        <w:t xml:space="preserve"> </w:t>
      </w:r>
      <w:r>
        <w:t>është paditësi në këtë rast</w:t>
      </w:r>
      <w:r w:rsidRPr="00C8519C">
        <w:t xml:space="preserve"> nuk bënë pjesë në anëtarët e familjes së ngushtë të dëshmorit të kombit, për të gëzuar </w:t>
      </w:r>
      <w:proofErr w:type="spellStart"/>
      <w:r w:rsidRPr="00C8519C">
        <w:t>benificionet</w:t>
      </w:r>
      <w:proofErr w:type="spellEnd"/>
      <w:r w:rsidRPr="00C8519C">
        <w:t xml:space="preserve"> e veçanta për kategoritë e dala nga lufta e UÇK-së, përfshirë </w:t>
      </w:r>
      <w:proofErr w:type="spellStart"/>
      <w:r w:rsidRPr="00C8519C">
        <w:t>benificionet</w:t>
      </w:r>
      <w:proofErr w:type="spellEnd"/>
      <w:r w:rsidRPr="00C8519C">
        <w:t xml:space="preserve"> për </w:t>
      </w:r>
      <w:r w:rsidRPr="00C8519C">
        <w:lastRenderedPageBreak/>
        <w:t>familjaret e dëshmorëve të UÇK-së.</w:t>
      </w:r>
      <w:r>
        <w:t xml:space="preserve"> Një të drejt të tillë sipas ligjit e kanë vetëm anëtarët e familjes së ngushtë të përcaktuar me ligj. </w:t>
      </w:r>
    </w:p>
    <w:p w:rsidR="008C71C5" w:rsidRDefault="008C71C5" w:rsidP="008C71C5">
      <w:pPr>
        <w:ind w:left="-432" w:right="-432"/>
        <w:jc w:val="both"/>
      </w:pPr>
    </w:p>
    <w:p w:rsidR="008C71C5" w:rsidRDefault="008C71C5" w:rsidP="008C71C5">
      <w:pPr>
        <w:ind w:left="-432" w:right="-432"/>
        <w:jc w:val="both"/>
        <w:rPr>
          <w:bCs/>
          <w:noProof/>
          <w:color w:val="000000"/>
        </w:rPr>
      </w:pPr>
      <w:r>
        <w:t xml:space="preserve">Gjykata vlerëson se nuk është i bazuar as pretendimi i paditësit për zbatim të gabuar të dispozitave të Ligjit nr.02-L-2 për Statusin dhe të Drejtat e Dëshmorëve, Invalidëve, Veteranëve, Pjesëtarëve të UÇK-së, dhe Familjeve të Viktimave Civile të Luftës, Ligjit </w:t>
      </w:r>
      <w:r>
        <w:rPr>
          <w:rFonts w:eastAsia="Arial Unicode MS"/>
        </w:rPr>
        <w:t xml:space="preserve">nr.04/L-054 për Statusin dhe të </w:t>
      </w:r>
      <w:r>
        <w:rPr>
          <w:bCs/>
          <w:noProof/>
          <w:color w:val="000000"/>
        </w:rPr>
        <w:t xml:space="preserve">dhe të Drejtat e Dëshmorëve, Invalidëve, Veteranëve dhe Pjesëtarëve të UÇK-së, Viktimave Civile dhe Familjeve të tyre dhe të UA nr.02/2019 për Procedurat Ankimore të Tatimit në Pronë, ngase gjykata konstaton se e paditura me rastin e nxjerrjes </w:t>
      </w:r>
      <w:r>
        <w:t xml:space="preserve">së vendimit të kontestuar në ri procedurë, i ka përfillur dhe zbatuar udhëzimet e dhëna nga gjykata si në aktgjykimin A.nr.1597/2020 të datës 14.09.2021, me të cilin rasti ishte kthyer në ri vendosje, ka hetuar të gjitha faktet dhe ka vlerësuar të gjitha rrethanat e nevojshme për zgjidhjen e çështjes, mirëpo edhe përkundër kësaj me të drejt ka </w:t>
      </w:r>
      <w:proofErr w:type="spellStart"/>
      <w:r>
        <w:t>konstatur</w:t>
      </w:r>
      <w:proofErr w:type="spellEnd"/>
      <w:r>
        <w:t xml:space="preserve"> se nuk janë përmbushur kushtet për lirim nga tatimi në pronë për paditësin, të përcaktuara me Ligjin nr.02-L-2 për Statusin dhe të Drejtat e Dëshmorëve, Invalidëve, Veteranëve, Pjesëtarëve të UÇK-së dhe Ligjin </w:t>
      </w:r>
      <w:r>
        <w:rPr>
          <w:rFonts w:eastAsia="Arial Unicode MS"/>
        </w:rPr>
        <w:t xml:space="preserve">nr.04/L-054 për Statusin dhe të </w:t>
      </w:r>
      <w:r>
        <w:rPr>
          <w:bCs/>
          <w:noProof/>
          <w:color w:val="000000"/>
        </w:rPr>
        <w:t>dhe të Drejtat e Dëshmorëve, Invalidëve, Veteranëve dhe Pjesëtarëve të UÇK-së, Viktimave Civile dhe Familjeve të tyre, përkatësisht nuk ka pasur dëshmi mbi gjendjen e rëndë ekonomike të tatimpaguesit.</w:t>
      </w:r>
    </w:p>
    <w:p w:rsidR="008C71C5" w:rsidRDefault="008C71C5" w:rsidP="008C71C5">
      <w:pPr>
        <w:ind w:left="-432" w:right="-432"/>
        <w:jc w:val="both"/>
      </w:pPr>
    </w:p>
    <w:p w:rsidR="008C71C5" w:rsidRDefault="008C71C5" w:rsidP="008C71C5">
      <w:pPr>
        <w:ind w:left="-432" w:right="-432"/>
        <w:jc w:val="both"/>
      </w:pPr>
      <w:r>
        <w:t xml:space="preserve">Gjykata thekson se bazuar në nenin 13.1 të </w:t>
      </w:r>
      <w:r>
        <w:rPr>
          <w:bCs/>
          <w:noProof/>
          <w:color w:val="000000"/>
        </w:rPr>
        <w:t>UA nr.02/2019 për Procedurat Ankimore të Tatimit në Pronë është përcaktuar se “</w:t>
      </w:r>
      <w:r w:rsidRPr="00F14414">
        <w:rPr>
          <w:i/>
        </w:rPr>
        <w:t>1</w:t>
      </w:r>
      <w:r w:rsidRPr="00845EA0">
        <w:rPr>
          <w:i/>
        </w:rPr>
        <w:t>. Barra e provës për faktet e pretenduara bie mbi ankuesin</w:t>
      </w:r>
      <w:r>
        <w:t>”. Nisur nga kjo, gjykata vlerëson se paditësi ka dështuar që të provoj pretendimet për gjendjen e rëndë e ekonomike të prindit të tij dhe familjes së tij, për lirim nga tatimi në pronë në procedurë administrative tek e paditura, por edhe përgjatë kësaj procedurës gjyqësore të konfliktit administrativ.</w:t>
      </w:r>
    </w:p>
    <w:p w:rsidR="008C71C5" w:rsidRDefault="008C71C5" w:rsidP="008C71C5">
      <w:pPr>
        <w:ind w:left="-432" w:right="-288"/>
        <w:jc w:val="both"/>
        <w:rPr>
          <w:bCs/>
          <w:noProof/>
          <w:color w:val="000000"/>
        </w:rPr>
      </w:pPr>
    </w:p>
    <w:p w:rsidR="008C71C5" w:rsidRPr="00C8519C" w:rsidRDefault="008C71C5" w:rsidP="008C71C5">
      <w:pPr>
        <w:ind w:left="-432" w:right="-288"/>
        <w:jc w:val="both"/>
      </w:pPr>
      <w:r w:rsidRPr="003565D2">
        <w:rPr>
          <w:rFonts w:eastAsia="Arial Unicode MS"/>
          <w:bCs/>
        </w:rPr>
        <w:t>Si përfundim</w:t>
      </w:r>
      <w:r>
        <w:rPr>
          <w:rFonts w:eastAsia="Arial Unicode MS"/>
          <w:bCs/>
        </w:rPr>
        <w:t>, g</w:t>
      </w:r>
      <w:r w:rsidRPr="003565D2">
        <w:rPr>
          <w:rFonts w:eastAsia="Arial Unicode MS"/>
          <w:bCs/>
        </w:rPr>
        <w:t>jykata vlerëson se</w:t>
      </w:r>
      <w:r w:rsidRPr="003565D2">
        <w:t xml:space="preserve"> vendimi me</w:t>
      </w:r>
      <w:r w:rsidRPr="003E5F6E">
        <w:rPr>
          <w:bCs/>
          <w:noProof/>
          <w:color w:val="000000"/>
        </w:rPr>
        <w:t xml:space="preserve"> </w:t>
      </w:r>
      <w:r>
        <w:rPr>
          <w:bCs/>
          <w:noProof/>
          <w:color w:val="000000"/>
        </w:rPr>
        <w:t>nr.151/2021 i datës 24.12.2021 i Ministrisë së Financave, Punës dhe Transfereve-Departamenti i Tatimit në Pronë me t</w:t>
      </w:r>
      <w:r>
        <w:t xml:space="preserve">ë cilin është refuzuar ankesa e paditësit dhe është </w:t>
      </w:r>
      <w:r>
        <w:rPr>
          <w:rFonts w:eastAsia="Arial Unicode MS"/>
        </w:rPr>
        <w:t xml:space="preserve">vërtetuar vendimi nr.04-430/05-0038081/19 i datës 12.11.2019 i Komunës së Mitrovicës, </w:t>
      </w:r>
      <w:r w:rsidRPr="003565D2">
        <w:rPr>
          <w:rFonts w:eastAsia="Arial Unicode MS"/>
          <w:bCs/>
        </w:rPr>
        <w:t xml:space="preserve">është </w:t>
      </w:r>
      <w:r>
        <w:rPr>
          <w:rFonts w:eastAsia="Arial Unicode MS"/>
          <w:bCs/>
        </w:rPr>
        <w:t xml:space="preserve">i vendim i ligjshëm dhe i drejt dhe se ligji nuk është shkelur në dëm të paditësit. </w:t>
      </w:r>
    </w:p>
    <w:p w:rsidR="008C71C5" w:rsidRDefault="008C71C5" w:rsidP="008C71C5">
      <w:pPr>
        <w:ind w:left="-432" w:right="-288"/>
        <w:jc w:val="both"/>
        <w:rPr>
          <w:rFonts w:eastAsia="Arial Unicode MS"/>
          <w:bCs/>
        </w:rPr>
      </w:pPr>
    </w:p>
    <w:p w:rsidR="008C71C5" w:rsidRPr="00A126A5" w:rsidRDefault="008C71C5" w:rsidP="008C71C5">
      <w:pPr>
        <w:ind w:left="-432" w:right="-432"/>
        <w:jc w:val="both"/>
        <w:rPr>
          <w:bCs/>
        </w:rPr>
      </w:pPr>
      <w:r w:rsidRPr="009B69E0">
        <w:rPr>
          <w:bCs/>
          <w:noProof/>
        </w:rPr>
        <w:t>Gjykata i ka vlerësuar deklarimet dhe provat tjera materiale të cilat gjenden në shkresat e lëndës, por erdhi në përfundim se të njëjtat janë pa ndikim në vendosjen ndryshe të kësaj çështje juridike administrative</w:t>
      </w:r>
      <w:r>
        <w:rPr>
          <w:bCs/>
          <w:noProof/>
        </w:rPr>
        <w:t>.</w:t>
      </w:r>
    </w:p>
    <w:p w:rsidR="008C71C5" w:rsidRDefault="008C71C5" w:rsidP="008C71C5">
      <w:pPr>
        <w:ind w:right="-288"/>
        <w:jc w:val="both"/>
        <w:rPr>
          <w:rFonts w:eastAsia="Arial Unicode MS"/>
        </w:rPr>
      </w:pPr>
    </w:p>
    <w:p w:rsidR="008C71C5" w:rsidRPr="00914E7E" w:rsidRDefault="008C71C5" w:rsidP="008C71C5">
      <w:pPr>
        <w:ind w:left="-432" w:right="-288"/>
        <w:jc w:val="both"/>
        <w:rPr>
          <w:rFonts w:eastAsia="Arial Unicode MS"/>
        </w:rPr>
      </w:pPr>
      <w:r w:rsidRPr="00914E7E">
        <w:rPr>
          <w:rFonts w:eastAsia="MS Mincho"/>
        </w:rPr>
        <w:t>Vendimin që secila palë ti bartë shpenzimet e procedurës, gjykata e ka mbështetur në dispozitat e nenit 64 t</w:t>
      </w:r>
      <w:r w:rsidRPr="00914E7E">
        <w:rPr>
          <w:rFonts w:eastAsia="MS Mincho"/>
          <w:bCs/>
        </w:rPr>
        <w:t>ë</w:t>
      </w:r>
      <w:r w:rsidRPr="00914E7E">
        <w:rPr>
          <w:rFonts w:eastAsia="MS Mincho"/>
        </w:rPr>
        <w:t xml:space="preserve"> LKA-së nr.03/L-202 për Konfliktet Administrative.</w:t>
      </w:r>
    </w:p>
    <w:p w:rsidR="008C71C5" w:rsidRPr="00175DC7" w:rsidRDefault="008C71C5" w:rsidP="008C71C5">
      <w:pPr>
        <w:ind w:right="-288"/>
        <w:jc w:val="both"/>
        <w:rPr>
          <w:rFonts w:eastAsia="Arial Unicode MS"/>
        </w:rPr>
      </w:pPr>
    </w:p>
    <w:p w:rsidR="008C71C5" w:rsidRPr="00175DC7" w:rsidRDefault="008C71C5" w:rsidP="008C71C5">
      <w:pPr>
        <w:ind w:left="-432" w:right="-288"/>
        <w:jc w:val="both"/>
      </w:pPr>
      <w:r w:rsidRPr="00175DC7">
        <w:t xml:space="preserve">Nga sa u parashtrua më lartë, e </w:t>
      </w:r>
      <w:proofErr w:type="spellStart"/>
      <w:r w:rsidRPr="00175DC7">
        <w:t>konform</w:t>
      </w:r>
      <w:proofErr w:type="spellEnd"/>
      <w:r w:rsidRPr="00175DC7">
        <w:t xml:space="preserve"> dispozitave ligj</w:t>
      </w:r>
      <w:r>
        <w:t xml:space="preserve">ore të nenit 43.1 dhe </w:t>
      </w:r>
      <w:r>
        <w:rPr>
          <w:rFonts w:eastAsia="Arial Unicode MS"/>
          <w:bCs/>
        </w:rPr>
        <w:t>nenit 46 par.2 të LKA,</w:t>
      </w:r>
      <w:r w:rsidRPr="00175DC7">
        <w:rPr>
          <w:rFonts w:eastAsia="Arial Unicode MS"/>
          <w:bCs/>
        </w:rPr>
        <w:t xml:space="preserve"> gjykata </w:t>
      </w:r>
      <w:r w:rsidRPr="00175DC7">
        <w:t xml:space="preserve">ka vendosur si në </w:t>
      </w:r>
      <w:proofErr w:type="spellStart"/>
      <w:r w:rsidRPr="00175DC7">
        <w:t>dispozitiv</w:t>
      </w:r>
      <w:proofErr w:type="spellEnd"/>
      <w:r w:rsidRPr="00175DC7">
        <w:t xml:space="preserve"> të këtij aktgjykimi.</w:t>
      </w:r>
    </w:p>
    <w:p w:rsidR="008C71C5" w:rsidRPr="00175DC7" w:rsidRDefault="008C71C5" w:rsidP="008C71C5">
      <w:pPr>
        <w:jc w:val="both"/>
        <w:rPr>
          <w:rFonts w:eastAsia="Arial Unicode MS"/>
        </w:rPr>
      </w:pPr>
    </w:p>
    <w:p w:rsidR="008C71C5" w:rsidRPr="00175DC7" w:rsidRDefault="008C71C5" w:rsidP="008C71C5">
      <w:pPr>
        <w:ind w:right="-450"/>
        <w:jc w:val="center"/>
        <w:outlineLvl w:val="0"/>
        <w:rPr>
          <w:b/>
        </w:rPr>
      </w:pPr>
      <w:r w:rsidRPr="00175DC7">
        <w:rPr>
          <w:b/>
        </w:rPr>
        <w:t>GJYKATA THEMELORE NË PRISHTINË</w:t>
      </w:r>
    </w:p>
    <w:p w:rsidR="008C71C5" w:rsidRPr="00175DC7" w:rsidRDefault="008C71C5" w:rsidP="008C71C5">
      <w:pPr>
        <w:ind w:right="-450"/>
        <w:jc w:val="center"/>
        <w:outlineLvl w:val="0"/>
        <w:rPr>
          <w:b/>
        </w:rPr>
      </w:pPr>
      <w:r w:rsidRPr="00175DC7">
        <w:rPr>
          <w:b/>
        </w:rPr>
        <w:t>Departame</w:t>
      </w:r>
      <w:r>
        <w:rPr>
          <w:b/>
        </w:rPr>
        <w:t>nti për Çështje Administrative</w:t>
      </w:r>
    </w:p>
    <w:p w:rsidR="008C71C5" w:rsidRPr="00175DC7" w:rsidRDefault="008C71C5" w:rsidP="008C71C5">
      <w:pPr>
        <w:ind w:right="-450"/>
        <w:jc w:val="center"/>
        <w:rPr>
          <w:b/>
        </w:rPr>
      </w:pPr>
      <w:r>
        <w:rPr>
          <w:b/>
        </w:rPr>
        <w:t>A.nr.263/2022,</w:t>
      </w:r>
      <w:r w:rsidRPr="00175DC7">
        <w:rPr>
          <w:b/>
        </w:rPr>
        <w:t xml:space="preserve"> </w:t>
      </w:r>
      <w:r>
        <w:rPr>
          <w:b/>
        </w:rPr>
        <w:t xml:space="preserve"> datë 13.05.2024</w:t>
      </w:r>
    </w:p>
    <w:p w:rsidR="008C71C5" w:rsidRPr="00175DC7" w:rsidRDefault="008C71C5" w:rsidP="008C71C5">
      <w:pPr>
        <w:ind w:right="-450"/>
        <w:jc w:val="both"/>
      </w:pPr>
      <w:r w:rsidRPr="00175DC7">
        <w:tab/>
      </w:r>
      <w:r w:rsidRPr="00175DC7">
        <w:tab/>
      </w:r>
      <w:r w:rsidRPr="00175DC7">
        <w:tab/>
      </w:r>
      <w:r w:rsidRPr="00175DC7">
        <w:tab/>
      </w:r>
      <w:r w:rsidRPr="00175DC7">
        <w:tab/>
      </w:r>
      <w:r w:rsidRPr="00175DC7">
        <w:tab/>
        <w:t xml:space="preserve"> </w:t>
      </w:r>
    </w:p>
    <w:p w:rsidR="008C71C5" w:rsidRPr="0043295C" w:rsidRDefault="008C71C5" w:rsidP="008C71C5">
      <w:pPr>
        <w:ind w:right="-450"/>
        <w:jc w:val="both"/>
        <w:rPr>
          <w:color w:val="000000"/>
        </w:rPr>
      </w:pPr>
      <w:r>
        <w:rPr>
          <w:b/>
          <w:bCs/>
        </w:rPr>
        <w:t xml:space="preserve">                                                                                                                        </w:t>
      </w:r>
      <w:r w:rsidRPr="0043295C">
        <w:rPr>
          <w:b/>
          <w:bCs/>
        </w:rPr>
        <w:t xml:space="preserve">G j y q t a r i </w:t>
      </w:r>
    </w:p>
    <w:p w:rsidR="008C71C5" w:rsidRPr="0043295C" w:rsidRDefault="008C71C5" w:rsidP="008C71C5">
      <w:pPr>
        <w:jc w:val="both"/>
      </w:pPr>
      <w:r>
        <w:t xml:space="preserve">                                                                                                                       </w:t>
      </w:r>
      <w:r w:rsidR="0061618C">
        <w:t xml:space="preserve"> </w:t>
      </w:r>
      <w:r>
        <w:t xml:space="preserve"> </w:t>
      </w:r>
      <w:r w:rsidRPr="0043295C">
        <w:t>Rexhep Gashi</w:t>
      </w:r>
    </w:p>
    <w:p w:rsidR="008C71C5" w:rsidRPr="00175DC7" w:rsidRDefault="008C71C5" w:rsidP="008C71C5">
      <w:pPr>
        <w:ind w:right="-450"/>
      </w:pPr>
    </w:p>
    <w:p w:rsidR="008C71C5" w:rsidRDefault="008C71C5" w:rsidP="008C71C5">
      <w:pPr>
        <w:tabs>
          <w:tab w:val="left" w:pos="7251"/>
        </w:tabs>
        <w:ind w:right="-450"/>
        <w:rPr>
          <w:b/>
        </w:rPr>
      </w:pPr>
      <w:r>
        <w:rPr>
          <w:b/>
        </w:rPr>
        <w:tab/>
        <w:t>____________</w:t>
      </w:r>
    </w:p>
    <w:p w:rsidR="008C71C5" w:rsidRPr="00175DC7" w:rsidRDefault="008C71C5" w:rsidP="0061618C">
      <w:pPr>
        <w:ind w:right="-450"/>
        <w:rPr>
          <w:b/>
        </w:rPr>
      </w:pPr>
      <w:r w:rsidRPr="00175DC7">
        <w:rPr>
          <w:b/>
        </w:rPr>
        <w:t xml:space="preserve">      </w:t>
      </w:r>
      <w:r w:rsidRPr="00175DC7">
        <w:rPr>
          <w:b/>
        </w:rPr>
        <w:tab/>
      </w:r>
      <w:r w:rsidRPr="00175DC7">
        <w:rPr>
          <w:b/>
        </w:rPr>
        <w:tab/>
      </w:r>
      <w:r w:rsidRPr="00175DC7">
        <w:rPr>
          <w:b/>
        </w:rPr>
        <w:tab/>
      </w:r>
      <w:r w:rsidRPr="00175DC7">
        <w:rPr>
          <w:b/>
        </w:rPr>
        <w:tab/>
      </w:r>
      <w:r w:rsidRPr="00175DC7">
        <w:rPr>
          <w:b/>
        </w:rPr>
        <w:tab/>
        <w:t xml:space="preserve">                                                         </w:t>
      </w:r>
    </w:p>
    <w:p w:rsidR="008C71C5" w:rsidRPr="00175DC7" w:rsidRDefault="008C71C5" w:rsidP="008C71C5">
      <w:pPr>
        <w:ind w:left="-432"/>
        <w:jc w:val="both"/>
        <w:outlineLvl w:val="0"/>
      </w:pPr>
      <w:r w:rsidRPr="00175DC7">
        <w:rPr>
          <w:b/>
        </w:rPr>
        <w:t>KËSHILLË JURIDIKE</w:t>
      </w:r>
      <w:r w:rsidRPr="00175DC7">
        <w:t>:</w:t>
      </w:r>
    </w:p>
    <w:p w:rsidR="000B444F" w:rsidRPr="001A1ED3" w:rsidRDefault="008C71C5" w:rsidP="0061618C">
      <w:pPr>
        <w:ind w:left="-432" w:right="-288"/>
        <w:jc w:val="both"/>
      </w:pPr>
      <w:r w:rsidRPr="00175DC7">
        <w:t>Kundër këtij aktgjykimi është e lejuar anke</w:t>
      </w:r>
      <w:r>
        <w:t>sa, në afat prej 15</w:t>
      </w:r>
      <w:r w:rsidRPr="00175DC7">
        <w:t xml:space="preserve"> ditësh nga marrja e të njëjtit, në Gjykatën e Apelit në Prishtinë, përmes kësaj gjykate. </w:t>
      </w:r>
      <w:r w:rsidRPr="00175DC7">
        <w:tab/>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20" w:rsidRDefault="002A7420" w:rsidP="004369F3">
      <w:r>
        <w:separator/>
      </w:r>
    </w:p>
  </w:endnote>
  <w:endnote w:type="continuationSeparator" w:id="0">
    <w:p w:rsidR="002A7420" w:rsidRDefault="002A7420"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2022:026607</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2022:026607</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F05B99">
          <w:rPr>
            <w:noProof/>
          </w:rPr>
          <w:t>4</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F05B99">
      <w:rPr>
        <w:noProof/>
      </w:rPr>
      <w:t>4</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2022:026607</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2022:026607</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F05B99">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F05B99">
      <w:rPr>
        <w:noProof/>
      </w:rPr>
      <w:t>4</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20" w:rsidRDefault="002A7420" w:rsidP="004369F3">
      <w:r>
        <w:separator/>
      </w:r>
    </w:p>
  </w:footnote>
  <w:footnote w:type="continuationSeparator" w:id="0">
    <w:p w:rsidR="002A7420" w:rsidRDefault="002A7420"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2022:026606</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17.05.2024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05703355</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8C71C5"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2A7420" w:rsidP="001A1ED3">
          <w:pPr>
            <w:jc w:val="center"/>
          </w:pPr>
          <w:sdt>
            <w:sdtPr>
              <w:alias w:val="Emri i gjykates"/>
              <w:tag w:val="court.nameOfCourt"/>
              <w:id w:val="-594560568"/>
              <w:placeholder>
                <w:docPart w:val="4A98355CD564431CAE7B58E991C72C77"/>
              </w:placeholder>
              <w:text/>
            </w:sdtPr>
            <w:sdtEndPr/>
            <w:sdtContent>
              <w:r w:rsidR="008C71C5">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E5D4A"/>
    <w:multiLevelType w:val="hybridMultilevel"/>
    <w:tmpl w:val="3C84FCAE"/>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A7420"/>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80D28"/>
    <w:rsid w:val="00492806"/>
    <w:rsid w:val="004B0976"/>
    <w:rsid w:val="004B5D63"/>
    <w:rsid w:val="004C3D7D"/>
    <w:rsid w:val="004C4B0B"/>
    <w:rsid w:val="004C75A4"/>
    <w:rsid w:val="004D28D9"/>
    <w:rsid w:val="004D5995"/>
    <w:rsid w:val="004E2F18"/>
    <w:rsid w:val="004F5483"/>
    <w:rsid w:val="00503675"/>
    <w:rsid w:val="00504423"/>
    <w:rsid w:val="00510015"/>
    <w:rsid w:val="005148BD"/>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1618C"/>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3255"/>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43C5"/>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C71C5"/>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9F5F6E"/>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0223"/>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05B99"/>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1C41AA"/>
    <w:rsid w:val="00202A92"/>
    <w:rsid w:val="00203FFB"/>
    <w:rsid w:val="00236753"/>
    <w:rsid w:val="002B6124"/>
    <w:rsid w:val="002F2525"/>
    <w:rsid w:val="002F413B"/>
    <w:rsid w:val="00365839"/>
    <w:rsid w:val="003D6BEA"/>
    <w:rsid w:val="0040397C"/>
    <w:rsid w:val="00404F8D"/>
    <w:rsid w:val="0042283A"/>
    <w:rsid w:val="00444229"/>
    <w:rsid w:val="00473CC2"/>
    <w:rsid w:val="00491450"/>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01068"/>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4ABD-F710-47E1-B4C2-E7F2417E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2</cp:revision>
  <cp:lastPrinted>2013-07-17T08:22:00Z</cp:lastPrinted>
  <dcterms:created xsi:type="dcterms:W3CDTF">2024-09-12T06:35:00Z</dcterms:created>
  <dcterms:modified xsi:type="dcterms:W3CDTF">2024-09-12T06:35:00Z</dcterms:modified>
</cp:coreProperties>
</file>