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256EF5"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2020:049089</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256EF5"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26.01.2024</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256EF5"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05248334</w:t>
                </w:r>
              </w:sdtContent>
            </w:sdt>
          </w:p>
        </w:tc>
      </w:tr>
    </w:tbl>
    <w:p w14:paraId="5A578834" w14:textId="77777777" w:rsidR="007C41C7" w:rsidRDefault="007C41C7" w:rsidP="007C41C7">
      <w:pPr>
        <w:spacing w:line="276" w:lineRule="auto"/>
        <w:ind w:left="7200"/>
        <w:jc w:val="both"/>
        <w:rPr>
          <w:b/>
          <w:bCs/>
        </w:rPr>
      </w:pPr>
      <w:r>
        <w:rPr>
          <w:b/>
          <w:bCs/>
        </w:rPr>
        <w:t xml:space="preserve">        </w:t>
      </w:r>
    </w:p>
    <w:p w14:paraId="678CD959" w14:textId="4A2911E2" w:rsidR="007C41C7" w:rsidRPr="007C41C7" w:rsidRDefault="007C41C7" w:rsidP="007C41C7">
      <w:pPr>
        <w:spacing w:line="276" w:lineRule="auto"/>
        <w:ind w:left="7200"/>
        <w:jc w:val="both"/>
        <w:rPr>
          <w:b/>
          <w:bCs/>
        </w:rPr>
      </w:pPr>
      <w:r>
        <w:rPr>
          <w:b/>
          <w:bCs/>
        </w:rPr>
        <w:t xml:space="preserve">           </w:t>
      </w:r>
      <w:r w:rsidRPr="007C41C7">
        <w:rPr>
          <w:b/>
          <w:bCs/>
        </w:rPr>
        <w:t xml:space="preserve">C.nr.3102/17 </w:t>
      </w:r>
    </w:p>
    <w:p w14:paraId="217B1462" w14:textId="77777777" w:rsidR="007C41C7" w:rsidRPr="007C41C7" w:rsidRDefault="007C41C7" w:rsidP="007C41C7">
      <w:pPr>
        <w:spacing w:line="276" w:lineRule="auto"/>
        <w:jc w:val="both"/>
        <w:rPr>
          <w:b/>
          <w:bCs/>
        </w:rPr>
      </w:pPr>
      <w:bookmarkStart w:id="0" w:name="_GoBack"/>
      <w:bookmarkEnd w:id="0"/>
    </w:p>
    <w:p w14:paraId="09C9C068" w14:textId="635A8D92" w:rsidR="007C41C7" w:rsidRPr="007C41C7" w:rsidRDefault="007C41C7" w:rsidP="007C41C7">
      <w:pPr>
        <w:spacing w:line="276" w:lineRule="auto"/>
        <w:jc w:val="both"/>
      </w:pPr>
      <w:r w:rsidRPr="007C41C7">
        <w:rPr>
          <w:b/>
          <w:bCs/>
        </w:rPr>
        <w:t>GJYKATA THEMELORE NË PRISHTINË, Departamenti i Përgjithshëm-Divizioni Civil</w:t>
      </w:r>
      <w:r w:rsidRPr="007C41C7">
        <w:t xml:space="preserve">, me gjyqtarin Shefki Berisha, në çështjen juridike kontestimore të paditësit </w:t>
      </w:r>
      <w:r w:rsidR="00602B2E">
        <w:t>M.B</w:t>
      </w:r>
      <w:r w:rsidRPr="007C41C7">
        <w:t xml:space="preserve"> nga </w:t>
      </w:r>
      <w:r w:rsidR="00602B2E">
        <w:t>P.</w:t>
      </w:r>
      <w:r w:rsidRPr="007C41C7">
        <w:t xml:space="preserve"> i E</w:t>
      </w:r>
      <w:r w:rsidR="00602B2E">
        <w:t>.</w:t>
      </w:r>
      <w:r w:rsidRPr="007C41C7">
        <w:t xml:space="preserve">, Komuna e </w:t>
      </w:r>
      <w:r w:rsidR="00602B2E">
        <w:t>S.</w:t>
      </w:r>
      <w:r w:rsidRPr="007C41C7">
        <w:t xml:space="preserve">, i përfaqësuar nga </w:t>
      </w:r>
      <w:r w:rsidR="00602B2E">
        <w:t>M.G</w:t>
      </w:r>
      <w:r w:rsidRPr="007C41C7">
        <w:t xml:space="preserve"> avokat në Prishtinë, kundër të paditurit Kryeredaktorit të gazetës “</w:t>
      </w:r>
      <w:r w:rsidR="00602B2E">
        <w:t>B.P</w:t>
      </w:r>
      <w:r w:rsidRPr="007C41C7">
        <w:t xml:space="preserve">” </w:t>
      </w:r>
      <w:r w:rsidR="00602B2E">
        <w:t>B.M</w:t>
      </w:r>
      <w:r w:rsidRPr="007C41C7">
        <w:t xml:space="preserve">, i përfaqësuar nga </w:t>
      </w:r>
      <w:r w:rsidR="00602B2E">
        <w:t>N.M</w:t>
      </w:r>
      <w:r w:rsidRPr="007C41C7">
        <w:t xml:space="preserve"> avokat në Prishtinë, me objekt kontesti kompensimin e dëmit për shkak të shpifjes dhe fyerjes, lartësia e objektit të kontestit 50,000.00 €, pas përfundimit të shqyrtimit kryesor publik të mbajtur me datë 09.01.2024 në prani të autorizuarve të palëve, me datë 22.01.2024 mori këtë:</w:t>
      </w:r>
    </w:p>
    <w:p w14:paraId="1BE7103A" w14:textId="77777777" w:rsidR="007C41C7" w:rsidRPr="007C41C7" w:rsidRDefault="007C41C7" w:rsidP="007C41C7">
      <w:pPr>
        <w:spacing w:line="276" w:lineRule="auto"/>
        <w:jc w:val="both"/>
      </w:pPr>
    </w:p>
    <w:p w14:paraId="0A664EA0" w14:textId="77777777" w:rsidR="007C41C7" w:rsidRPr="007C41C7" w:rsidRDefault="007C41C7" w:rsidP="007C41C7">
      <w:pPr>
        <w:spacing w:line="276" w:lineRule="auto"/>
        <w:jc w:val="center"/>
        <w:rPr>
          <w:b/>
          <w:bCs/>
        </w:rPr>
      </w:pPr>
      <w:r w:rsidRPr="007C41C7">
        <w:rPr>
          <w:b/>
          <w:bCs/>
        </w:rPr>
        <w:t>A K T GJ Y K I M</w:t>
      </w:r>
    </w:p>
    <w:p w14:paraId="11E30387" w14:textId="77777777" w:rsidR="007C41C7" w:rsidRPr="007C41C7" w:rsidRDefault="007C41C7" w:rsidP="007C41C7">
      <w:pPr>
        <w:spacing w:line="276" w:lineRule="auto"/>
        <w:jc w:val="center"/>
        <w:rPr>
          <w:b/>
          <w:bCs/>
        </w:rPr>
      </w:pPr>
    </w:p>
    <w:p w14:paraId="4D0B1CBF" w14:textId="0263CDA6" w:rsidR="007C41C7" w:rsidRPr="007C41C7" w:rsidRDefault="007C41C7" w:rsidP="007C41C7">
      <w:pPr>
        <w:numPr>
          <w:ilvl w:val="0"/>
          <w:numId w:val="14"/>
        </w:numPr>
        <w:spacing w:after="160" w:line="276" w:lineRule="auto"/>
        <w:contextualSpacing/>
        <w:jc w:val="both"/>
      </w:pPr>
      <w:r w:rsidRPr="007C41C7">
        <w:rPr>
          <w:b/>
          <w:bCs/>
        </w:rPr>
        <w:t xml:space="preserve">REFUZOHET NË TËRËSI </w:t>
      </w:r>
      <w:r w:rsidRPr="007C41C7">
        <w:t xml:space="preserve">si e pa bazuar kërkesëpadia e paditësit </w:t>
      </w:r>
      <w:r w:rsidR="00602B2E">
        <w:t>M.B</w:t>
      </w:r>
      <w:r w:rsidRPr="007C41C7">
        <w:t>, me të cilën ka kërkuar që bazuar në Ligjin Civil kundër Shpifjes dhe Fyerjes, të obligohet i padituri që në emër të kompensimit të dëmit jo material për dëmtim të reputacionit të shkaktuar, të ia paguaj paditësit shumën prej 50,000.00 €, në afat prej 15 ditësh nga dita e marrjes së këtij aktgjykimi nën kërcënim të përmbarimit.</w:t>
      </w:r>
    </w:p>
    <w:p w14:paraId="3E5AA8E6" w14:textId="77777777" w:rsidR="007C41C7" w:rsidRPr="007C41C7" w:rsidRDefault="007C41C7" w:rsidP="007C41C7">
      <w:pPr>
        <w:spacing w:line="276" w:lineRule="auto"/>
        <w:contextualSpacing/>
        <w:jc w:val="both"/>
      </w:pPr>
    </w:p>
    <w:p w14:paraId="370E4D68" w14:textId="77777777" w:rsidR="007C41C7" w:rsidRPr="007C41C7" w:rsidRDefault="007C41C7" w:rsidP="007C41C7">
      <w:pPr>
        <w:numPr>
          <w:ilvl w:val="0"/>
          <w:numId w:val="14"/>
        </w:numPr>
        <w:spacing w:after="160" w:line="276" w:lineRule="auto"/>
        <w:contextualSpacing/>
        <w:jc w:val="both"/>
      </w:pPr>
      <w:r w:rsidRPr="007C41C7">
        <w:rPr>
          <w:b/>
          <w:bCs/>
        </w:rPr>
        <w:t>DETYROHET</w:t>
      </w:r>
      <w:r w:rsidRPr="007C41C7">
        <w:t xml:space="preserve"> paditësi që të paditurit t’ia kompensoj shpenzimet e procedurës në shumë prej 374.00 € në afat prej 15 ditësh, nga pranimi i këtij aktgjykimi nën kërcënim të përmbarimit.</w:t>
      </w:r>
    </w:p>
    <w:p w14:paraId="3ABC5E0E" w14:textId="77777777" w:rsidR="007C41C7" w:rsidRPr="007C41C7" w:rsidRDefault="007C41C7" w:rsidP="007C41C7">
      <w:pPr>
        <w:spacing w:line="276" w:lineRule="auto"/>
        <w:jc w:val="both"/>
      </w:pPr>
    </w:p>
    <w:p w14:paraId="67711FAB" w14:textId="77777777" w:rsidR="007C41C7" w:rsidRPr="007C41C7" w:rsidRDefault="007C41C7" w:rsidP="007C41C7">
      <w:pPr>
        <w:spacing w:line="276" w:lineRule="auto"/>
        <w:jc w:val="center"/>
        <w:rPr>
          <w:b/>
          <w:bCs/>
        </w:rPr>
      </w:pPr>
      <w:r w:rsidRPr="007C41C7">
        <w:rPr>
          <w:b/>
          <w:bCs/>
        </w:rPr>
        <w:t>A R S Y E T I M</w:t>
      </w:r>
    </w:p>
    <w:p w14:paraId="79D8C221" w14:textId="77777777" w:rsidR="007C41C7" w:rsidRPr="007C41C7" w:rsidRDefault="007C41C7" w:rsidP="007C41C7">
      <w:pPr>
        <w:spacing w:line="276" w:lineRule="auto"/>
        <w:jc w:val="center"/>
        <w:rPr>
          <w:b/>
          <w:bCs/>
        </w:rPr>
      </w:pPr>
    </w:p>
    <w:p w14:paraId="0B9C521E" w14:textId="77777777" w:rsidR="007C41C7" w:rsidRPr="007C41C7" w:rsidRDefault="007C41C7" w:rsidP="007C41C7">
      <w:pPr>
        <w:spacing w:line="276" w:lineRule="auto"/>
        <w:jc w:val="both"/>
        <w:rPr>
          <w:iCs/>
        </w:rPr>
      </w:pPr>
      <w:r w:rsidRPr="007C41C7">
        <w:rPr>
          <w:iCs/>
        </w:rPr>
        <w:t xml:space="preserve">Pretendimet e palëve </w:t>
      </w:r>
      <w:proofErr w:type="spellStart"/>
      <w:r w:rsidRPr="007C41C7">
        <w:rPr>
          <w:iCs/>
        </w:rPr>
        <w:t>ndërgjyqëse</w:t>
      </w:r>
      <w:proofErr w:type="spellEnd"/>
    </w:p>
    <w:p w14:paraId="0707128F" w14:textId="77777777" w:rsidR="007C41C7" w:rsidRPr="007C41C7" w:rsidRDefault="007C41C7" w:rsidP="007C41C7">
      <w:pPr>
        <w:spacing w:line="276" w:lineRule="auto"/>
        <w:jc w:val="both"/>
        <w:rPr>
          <w:i/>
          <w:iCs/>
        </w:rPr>
      </w:pPr>
    </w:p>
    <w:p w14:paraId="355F9A44" w14:textId="14F77DFA" w:rsidR="007C41C7" w:rsidRPr="007C41C7" w:rsidRDefault="007C41C7" w:rsidP="007C41C7">
      <w:pPr>
        <w:spacing w:line="276" w:lineRule="auto"/>
        <w:jc w:val="both"/>
      </w:pPr>
      <w:r w:rsidRPr="007C41C7">
        <w:t xml:space="preserve">Paditësi </w:t>
      </w:r>
      <w:r w:rsidR="00524FB0">
        <w:t>M.B</w:t>
      </w:r>
      <w:r w:rsidRPr="007C41C7">
        <w:t xml:space="preserve"> nga fshati P</w:t>
      </w:r>
      <w:r w:rsidR="00524FB0">
        <w:t>.</w:t>
      </w:r>
      <w:r w:rsidRPr="007C41C7">
        <w:t xml:space="preserve"> i E</w:t>
      </w:r>
      <w:r w:rsidR="00524FB0">
        <w:t>.</w:t>
      </w:r>
      <w:r w:rsidRPr="007C41C7">
        <w:t>, Komuna e S</w:t>
      </w:r>
      <w:r w:rsidR="00524FB0">
        <w:t>.</w:t>
      </w:r>
      <w:r w:rsidRPr="007C41C7">
        <w:t>, përmes të autorizuarit të tij, me datë 15.11.2017 në këtë gjykatë ka parashtruar padi kundër të paditurit Kryeredaktorit të gazetës “</w:t>
      </w:r>
      <w:r w:rsidR="00524FB0">
        <w:t>B.P</w:t>
      </w:r>
      <w:r w:rsidRPr="007C41C7">
        <w:t xml:space="preserve">” </w:t>
      </w:r>
      <w:r w:rsidR="00524FB0">
        <w:t>B.M</w:t>
      </w:r>
      <w:r w:rsidRPr="007C41C7">
        <w:t>, për kompensimin e dëmit moral për shkak të shpifjes dhe fyerjes, në shumë prej 50,000.00 €.</w:t>
      </w:r>
    </w:p>
    <w:p w14:paraId="2FAE03E3" w14:textId="77777777" w:rsidR="007C41C7" w:rsidRPr="007C41C7" w:rsidRDefault="007C41C7" w:rsidP="007C41C7">
      <w:pPr>
        <w:spacing w:line="276" w:lineRule="auto"/>
        <w:jc w:val="both"/>
      </w:pPr>
    </w:p>
    <w:p w14:paraId="41D7E57F" w14:textId="54AAE87D" w:rsidR="007C41C7" w:rsidRPr="007C41C7" w:rsidRDefault="007C41C7" w:rsidP="007C41C7">
      <w:pPr>
        <w:spacing w:line="276" w:lineRule="auto"/>
        <w:jc w:val="both"/>
      </w:pPr>
      <w:r w:rsidRPr="007C41C7">
        <w:t>Paditësi, përmes të autorizuarit të tij në padi, në seancën gjyqësore dhe në fjalën përfundimtare ka deklaruar se nga shqyrtimi i kësaj çështje është vërtetuar fakti se i padituri ne datën 22.10.2015 dhe 23.08.2017, në vazhdimësi ka publikuar dhe ka përhapur informata të pavërteta për paditësin, publikimi i vazhdueshëm në portalin “</w:t>
      </w:r>
      <w:r w:rsidR="00524FB0">
        <w:t>B.P</w:t>
      </w:r>
      <w:r w:rsidRPr="007C41C7">
        <w:t xml:space="preserve">” dhe përmbajtja e shkrimit përmban gjuhë të tepruar </w:t>
      </w:r>
      <w:r w:rsidRPr="007C41C7">
        <w:lastRenderedPageBreak/>
        <w:t>dhe fyese, e cila i tejkalon nevojën e lejueshmërisë dhe del jashtë çdo fushë veprimtarie të lirisë së shprehjes. I autorizuari i paditësit ka deklaruar se publikimi i vazhdueshëm nga i padituri ishte sulm për personalitetin e paditësit dhe familjes së tij, pa qenë të provokuar nga sjellja e mëparshme e paditësit, duke qenë në kundërshtim me elementet bazë të lirisë së shprehjes dhe është sulm ndaj të drejtave themelore të personalitetit të paditësit. Po ashtu, i autorizuari i paditësit ka deklaruar se paditësi ishte një i burgosur politik, që i ka kontribuar çështjes kombëtare dhe publikimi i këtyre fotografive me përmbajte fyese dhe denigruese ka shkelur mbi parimin e shprehjes së lirë dhe konkretisht ka shkelur të drejtat themelore të garantuara me Kushtetutën e Republikës së Kosovës dhe konkretisht ka shkelur edhe nenin 6 të Konventës Evropiane për të Drejtat e Njeriut. I autorizuari i paditësit, gjykatës i ka propozuar që të aprovohet padia dhe kërkesëpadia e paditësit si e themeltë dhe të obligohet i padituri që në emër të kompensimit të dëmit jo material për dëmtim të reputacionit të shkaktuar, t’ia paguaj paditësit shumën prej 50,000.00 €, të gjitha këto në afat prej 15 ditësh, nga dita e marrjes së këtij aktgjykimi nën kërcënim të përmbarimit. Shpenzimet e procedurës i ka kërkuar dhe atë për 12 seanca nga 135.20 € dhe për padi 104.00 €.</w:t>
      </w:r>
    </w:p>
    <w:p w14:paraId="128BFE4C" w14:textId="77777777" w:rsidR="007C41C7" w:rsidRPr="007C41C7" w:rsidRDefault="007C41C7" w:rsidP="007C41C7">
      <w:pPr>
        <w:spacing w:line="276" w:lineRule="auto"/>
        <w:jc w:val="both"/>
      </w:pPr>
    </w:p>
    <w:p w14:paraId="1FA77630" w14:textId="71F66729" w:rsidR="007C41C7" w:rsidRPr="007C41C7" w:rsidRDefault="007C41C7" w:rsidP="007C41C7">
      <w:pPr>
        <w:spacing w:line="276" w:lineRule="auto"/>
        <w:jc w:val="both"/>
      </w:pPr>
      <w:r w:rsidRPr="007C41C7">
        <w:t xml:space="preserve">I padituri, përmes të autorizuarit të tij në përgjigje në padi, në seancën gjyqësore dhe në fjalën përfundimtare ka deklaruar se paditësi </w:t>
      </w:r>
      <w:r w:rsidR="00524FB0">
        <w:t>M.B</w:t>
      </w:r>
      <w:r w:rsidRPr="007C41C7">
        <w:t xml:space="preserve"> si punonjës në K</w:t>
      </w:r>
      <w:r w:rsidR="004059C1">
        <w:t>.</w:t>
      </w:r>
      <w:r w:rsidRPr="007C41C7">
        <w:t xml:space="preserve"> e K</w:t>
      </w:r>
      <w:r w:rsidR="004059C1">
        <w:t>.</w:t>
      </w:r>
      <w:r w:rsidRPr="007C41C7">
        <w:t xml:space="preserve"> në </w:t>
      </w:r>
      <w:r w:rsidR="007A71B7">
        <w:t>C.</w:t>
      </w:r>
      <w:r w:rsidRPr="007C41C7">
        <w:t>, është fotografuar dhe kjo është shpërndarë nëpër media të ndryshme si në portalin “I</w:t>
      </w:r>
      <w:r w:rsidR="007A71B7">
        <w:t>.</w:t>
      </w:r>
      <w:r w:rsidRPr="007C41C7">
        <w:t>”, ku e ka pranuar vetë se është fotografuar po në ambientet e K</w:t>
      </w:r>
      <w:r w:rsidR="004059C1">
        <w:t>.</w:t>
      </w:r>
      <w:r w:rsidRPr="007C41C7">
        <w:t>, kjo është publikuar edhe nga gazeta “N</w:t>
      </w:r>
      <w:r w:rsidR="007A71B7">
        <w:t>.</w:t>
      </w:r>
      <w:r w:rsidRPr="007C41C7">
        <w:t xml:space="preserve"> B</w:t>
      </w:r>
      <w:r w:rsidR="007A71B7">
        <w:t>.</w:t>
      </w:r>
      <w:r w:rsidRPr="007C41C7">
        <w:t>”. I autorizuari i të paditurit ka deklaruar se mediat në Kosovë, si ato elektronike edhe ato të shkruara e kanë një marrëveshje mes tyre, ku publikimet-lajmet që janë në interes të publikut mund ti marrin dhe ti bartin po ashtu në faqet e tyre elektronike, ku në këtë rast edhe “</w:t>
      </w:r>
      <w:r w:rsidR="007A71B7">
        <w:t>B.P</w:t>
      </w:r>
      <w:r w:rsidRPr="007C41C7">
        <w:t>” e ka prezantuar fotografinë  e tij, i cili e ka konfirmuar edhe vetë. Po ashtu, i autorizuari i të paditurit ka deklaruar se lidhur me këtë çështje është bërë një ankesë në Këshillin e mediave të pavarura të Kosovës, i cili është organ mbikëqyrës i mediave, që në këtë rast nuk ka pasur shkelje as nuk ka pasur shpifje apo fyerje, sepse personi në fjalë ka qenë person</w:t>
      </w:r>
      <w:r w:rsidR="004059C1">
        <w:t xml:space="preserve"> zyrtar, punonjës në K.</w:t>
      </w:r>
      <w:r w:rsidRPr="007C41C7">
        <w:t xml:space="preserve"> e K</w:t>
      </w:r>
      <w:r w:rsidR="004059C1">
        <w:t>.</w:t>
      </w:r>
      <w:r w:rsidRPr="007C41C7">
        <w:t xml:space="preserve"> në </w:t>
      </w:r>
      <w:r w:rsidR="007A71B7">
        <w:t>C..</w:t>
      </w:r>
      <w:r w:rsidRPr="007C41C7">
        <w:t xml:space="preserve"> Gjykatës i ka propozuar që kërkesëpadinë e paditësit ta refuzojë si të pa bazuar. Shpenzimet e procedurës i ka kërkuar në shumë prej 374.00 €. </w:t>
      </w:r>
    </w:p>
    <w:p w14:paraId="766DDB56" w14:textId="77777777" w:rsidR="007C41C7" w:rsidRPr="007C41C7" w:rsidRDefault="007C41C7" w:rsidP="007C41C7">
      <w:pPr>
        <w:spacing w:line="276" w:lineRule="auto"/>
        <w:jc w:val="both"/>
      </w:pPr>
    </w:p>
    <w:p w14:paraId="6F847284" w14:textId="77777777" w:rsidR="007C41C7" w:rsidRPr="007C41C7" w:rsidRDefault="007C41C7" w:rsidP="007C41C7">
      <w:pPr>
        <w:spacing w:line="276" w:lineRule="auto"/>
        <w:jc w:val="both"/>
        <w:rPr>
          <w:rFonts w:eastAsia="Times New Roman"/>
          <w:b/>
          <w:i/>
        </w:rPr>
      </w:pPr>
      <w:r w:rsidRPr="007C41C7">
        <w:rPr>
          <w:rFonts w:eastAsia="Times New Roman"/>
          <w:b/>
          <w:i/>
        </w:rPr>
        <w:t>Gjendja faktike e vërtetuar</w:t>
      </w:r>
    </w:p>
    <w:p w14:paraId="472A30F5" w14:textId="77777777" w:rsidR="007C41C7" w:rsidRPr="007C41C7" w:rsidRDefault="007C41C7" w:rsidP="007C41C7">
      <w:pPr>
        <w:spacing w:line="276" w:lineRule="auto"/>
        <w:jc w:val="both"/>
        <w:rPr>
          <w:rFonts w:eastAsia="Times New Roman"/>
        </w:rPr>
      </w:pPr>
    </w:p>
    <w:p w14:paraId="38A4FC59" w14:textId="73520139" w:rsidR="007C41C7" w:rsidRPr="007C41C7" w:rsidRDefault="007C41C7" w:rsidP="007C41C7">
      <w:pPr>
        <w:spacing w:line="276" w:lineRule="auto"/>
        <w:jc w:val="both"/>
        <w:rPr>
          <w:rFonts w:eastAsia="Times New Roman"/>
        </w:rPr>
      </w:pPr>
      <w:r w:rsidRPr="007C41C7">
        <w:rPr>
          <w:rFonts w:eastAsia="Times New Roman"/>
        </w:rPr>
        <w:t>Për vërtetimin e  drejtë të gjendjes faktike, gjykata ka administruar këto prova: Shkrimin e datës 22.10.2015 me autor “</w:t>
      </w:r>
      <w:r w:rsidR="007A71B7">
        <w:rPr>
          <w:rFonts w:eastAsia="Times New Roman"/>
        </w:rPr>
        <w:t>B.P</w:t>
      </w:r>
      <w:r w:rsidRPr="007C41C7">
        <w:rPr>
          <w:rFonts w:eastAsia="Times New Roman"/>
        </w:rPr>
        <w:t>”., Shkrimin e datës 24.02.2017 me autor “I</w:t>
      </w:r>
      <w:r w:rsidR="007A71B7">
        <w:rPr>
          <w:rFonts w:eastAsia="Times New Roman"/>
        </w:rPr>
        <w:t>.</w:t>
      </w:r>
      <w:r w:rsidRPr="007C41C7">
        <w:rPr>
          <w:rFonts w:eastAsia="Times New Roman"/>
        </w:rPr>
        <w:t>”., Shkrimin e datës 21.08.2017 me autor A</w:t>
      </w:r>
      <w:r w:rsidR="007A71B7">
        <w:rPr>
          <w:rFonts w:eastAsia="Times New Roman"/>
        </w:rPr>
        <w:t>.</w:t>
      </w:r>
      <w:r w:rsidRPr="007C41C7">
        <w:rPr>
          <w:rFonts w:eastAsia="Times New Roman"/>
        </w:rPr>
        <w:t>., Shkrimin e datës 23.08.2017 me autor “</w:t>
      </w:r>
      <w:r w:rsidR="007A71B7">
        <w:rPr>
          <w:rFonts w:eastAsia="Times New Roman"/>
        </w:rPr>
        <w:t>B.P</w:t>
      </w:r>
      <w:r w:rsidRPr="007C41C7">
        <w:rPr>
          <w:rFonts w:eastAsia="Times New Roman"/>
        </w:rPr>
        <w:t xml:space="preserve">”, Kërkesën e paditësit të datës 30.01.2017 drejtuar Konsullatës së Republikës së Kosovës në </w:t>
      </w:r>
      <w:r w:rsidR="0081483D">
        <w:rPr>
          <w:rFonts w:eastAsia="Times New Roman"/>
        </w:rPr>
        <w:t>C</w:t>
      </w:r>
      <w:r w:rsidRPr="007C41C7">
        <w:rPr>
          <w:rFonts w:eastAsia="Times New Roman"/>
        </w:rPr>
        <w:t>., Kërkesën e paditësit drejtuar M</w:t>
      </w:r>
      <w:r w:rsidR="0081483D">
        <w:rPr>
          <w:rFonts w:eastAsia="Times New Roman"/>
        </w:rPr>
        <w:t>.</w:t>
      </w:r>
      <w:r w:rsidRPr="007C41C7">
        <w:rPr>
          <w:rFonts w:eastAsia="Times New Roman"/>
        </w:rPr>
        <w:t xml:space="preserve"> së P</w:t>
      </w:r>
      <w:r w:rsidR="0081483D">
        <w:rPr>
          <w:rFonts w:eastAsia="Times New Roman"/>
        </w:rPr>
        <w:t>.</w:t>
      </w:r>
      <w:r w:rsidRPr="007C41C7">
        <w:rPr>
          <w:rFonts w:eastAsia="Times New Roman"/>
        </w:rPr>
        <w:t xml:space="preserve"> të J</w:t>
      </w:r>
      <w:r w:rsidR="0081483D">
        <w:rPr>
          <w:rFonts w:eastAsia="Times New Roman"/>
        </w:rPr>
        <w:t>.</w:t>
      </w:r>
      <w:r w:rsidRPr="007C41C7">
        <w:rPr>
          <w:rFonts w:eastAsia="Times New Roman"/>
        </w:rPr>
        <w:t xml:space="preserve"> të R</w:t>
      </w:r>
      <w:r w:rsidR="0081483D">
        <w:rPr>
          <w:rFonts w:eastAsia="Times New Roman"/>
        </w:rPr>
        <w:t>.</w:t>
      </w:r>
      <w:r w:rsidRPr="007C41C7">
        <w:rPr>
          <w:rFonts w:eastAsia="Times New Roman"/>
        </w:rPr>
        <w:t xml:space="preserve"> së K</w:t>
      </w:r>
      <w:r w:rsidR="0081483D">
        <w:rPr>
          <w:rFonts w:eastAsia="Times New Roman"/>
        </w:rPr>
        <w:t>.</w:t>
      </w:r>
      <w:r w:rsidRPr="007C41C7">
        <w:rPr>
          <w:rFonts w:eastAsia="Times New Roman"/>
        </w:rPr>
        <w:t xml:space="preserve"> (pa datë), Kontratën e punës me numër 175/10/2016/ZH e lidhur në mes të K</w:t>
      </w:r>
      <w:r w:rsidR="00311233">
        <w:rPr>
          <w:rFonts w:eastAsia="Times New Roman"/>
        </w:rPr>
        <w:t>.</w:t>
      </w:r>
      <w:r w:rsidRPr="007C41C7">
        <w:rPr>
          <w:rFonts w:eastAsia="Times New Roman"/>
        </w:rPr>
        <w:t xml:space="preserve"> së Republikës së Kosovës në C</w:t>
      </w:r>
      <w:r w:rsidR="0081483D">
        <w:rPr>
          <w:rFonts w:eastAsia="Times New Roman"/>
        </w:rPr>
        <w:t>.</w:t>
      </w:r>
      <w:r w:rsidRPr="007C41C7">
        <w:rPr>
          <w:rFonts w:eastAsia="Times New Roman"/>
        </w:rPr>
        <w:t xml:space="preserve"> dhe paditësit., Referencën e datës 23.10.2017 të lëshua</w:t>
      </w:r>
      <w:r w:rsidR="00311233">
        <w:rPr>
          <w:rFonts w:eastAsia="Times New Roman"/>
        </w:rPr>
        <w:t>r nga K.</w:t>
      </w:r>
      <w:r w:rsidR="0081483D">
        <w:rPr>
          <w:rFonts w:eastAsia="Times New Roman"/>
        </w:rPr>
        <w:t xml:space="preserve"> e Republikës s</w:t>
      </w:r>
      <w:r w:rsidRPr="007C41C7">
        <w:rPr>
          <w:rFonts w:eastAsia="Times New Roman"/>
        </w:rPr>
        <w:t>ë Kosovës në C</w:t>
      </w:r>
      <w:r w:rsidR="0081483D">
        <w:rPr>
          <w:rFonts w:eastAsia="Times New Roman"/>
        </w:rPr>
        <w:t>.</w:t>
      </w:r>
      <w:r w:rsidRPr="007C41C7">
        <w:rPr>
          <w:rFonts w:eastAsia="Times New Roman"/>
        </w:rPr>
        <w:t>., E-malin e datës 22.05.2017 nga I</w:t>
      </w:r>
      <w:r w:rsidR="0081483D">
        <w:rPr>
          <w:rFonts w:eastAsia="Times New Roman"/>
        </w:rPr>
        <w:t>.</w:t>
      </w:r>
      <w:r w:rsidRPr="007C41C7">
        <w:rPr>
          <w:rFonts w:eastAsia="Times New Roman"/>
        </w:rPr>
        <w:t xml:space="preserve"> S</w:t>
      </w:r>
      <w:r w:rsidR="0081483D">
        <w:rPr>
          <w:rFonts w:eastAsia="Times New Roman"/>
        </w:rPr>
        <w:t>.</w:t>
      </w:r>
      <w:r w:rsidRPr="007C41C7">
        <w:rPr>
          <w:rFonts w:eastAsia="Times New Roman"/>
        </w:rPr>
        <w:t xml:space="preserve"> drejtuar N</w:t>
      </w:r>
      <w:r w:rsidR="0081483D">
        <w:rPr>
          <w:rFonts w:eastAsia="Times New Roman"/>
        </w:rPr>
        <w:t>.</w:t>
      </w:r>
      <w:r w:rsidRPr="007C41C7">
        <w:rPr>
          <w:rFonts w:eastAsia="Times New Roman"/>
        </w:rPr>
        <w:t xml:space="preserve"> B</w:t>
      </w:r>
      <w:r w:rsidR="0081483D">
        <w:rPr>
          <w:rFonts w:eastAsia="Times New Roman"/>
        </w:rPr>
        <w:t>.</w:t>
      </w:r>
      <w:r w:rsidRPr="007C41C7">
        <w:rPr>
          <w:rFonts w:eastAsia="Times New Roman"/>
        </w:rPr>
        <w:t>., E-malin e datës 31.09.2017 nga N</w:t>
      </w:r>
      <w:r w:rsidR="0081483D">
        <w:rPr>
          <w:rFonts w:eastAsia="Times New Roman"/>
        </w:rPr>
        <w:t>.</w:t>
      </w:r>
      <w:r w:rsidRPr="007C41C7">
        <w:rPr>
          <w:rFonts w:eastAsia="Times New Roman"/>
        </w:rPr>
        <w:t xml:space="preserve"> B</w:t>
      </w:r>
      <w:r w:rsidR="0081483D">
        <w:rPr>
          <w:rFonts w:eastAsia="Times New Roman"/>
        </w:rPr>
        <w:t>.</w:t>
      </w:r>
      <w:r w:rsidRPr="007C41C7">
        <w:rPr>
          <w:rFonts w:eastAsia="Times New Roman"/>
        </w:rPr>
        <w:t xml:space="preserve"> drejtuar I</w:t>
      </w:r>
      <w:r w:rsidR="0081483D">
        <w:rPr>
          <w:rFonts w:eastAsia="Times New Roman"/>
        </w:rPr>
        <w:t>.</w:t>
      </w:r>
      <w:r w:rsidRPr="007C41C7">
        <w:rPr>
          <w:rFonts w:eastAsia="Times New Roman"/>
        </w:rPr>
        <w:t xml:space="preserve"> S</w:t>
      </w:r>
      <w:r w:rsidR="0081483D">
        <w:rPr>
          <w:rFonts w:eastAsia="Times New Roman"/>
        </w:rPr>
        <w:t>.</w:t>
      </w:r>
      <w:r w:rsidRPr="007C41C7">
        <w:rPr>
          <w:rFonts w:eastAsia="Times New Roman"/>
        </w:rPr>
        <w:t>., Vërtetimin e datës 06.09.2017 lëshuar nga ndihma Sociale K., Vërtetimin e datës 08.09.2017 lëshuar nga zyra e Mirëqenies sociale-administrata e Komunës W</w:t>
      </w:r>
      <w:r w:rsidR="005271F4">
        <w:rPr>
          <w:rFonts w:eastAsia="Times New Roman"/>
        </w:rPr>
        <w:t>.</w:t>
      </w:r>
      <w:r w:rsidRPr="007C41C7">
        <w:rPr>
          <w:rFonts w:eastAsia="Times New Roman"/>
        </w:rPr>
        <w:t>., Vërtetimin e datës 04.09.2017 i lëshuar nga F</w:t>
      </w:r>
      <w:r w:rsidR="005271F4">
        <w:rPr>
          <w:rFonts w:eastAsia="Times New Roman"/>
        </w:rPr>
        <w:t>.</w:t>
      </w:r>
      <w:r w:rsidRPr="007C41C7">
        <w:rPr>
          <w:rFonts w:eastAsia="Times New Roman"/>
        </w:rPr>
        <w:t xml:space="preserve"> i P</w:t>
      </w:r>
      <w:r w:rsidR="005271F4">
        <w:rPr>
          <w:rFonts w:eastAsia="Times New Roman"/>
        </w:rPr>
        <w:t>.</w:t>
      </w:r>
      <w:r w:rsidRPr="007C41C7">
        <w:rPr>
          <w:rFonts w:eastAsia="Times New Roman"/>
        </w:rPr>
        <w:t xml:space="preserve"> – R</w:t>
      </w:r>
      <w:r w:rsidR="005271F4">
        <w:rPr>
          <w:rFonts w:eastAsia="Times New Roman"/>
        </w:rPr>
        <w:t>.</w:t>
      </w:r>
      <w:r w:rsidRPr="007C41C7">
        <w:rPr>
          <w:rFonts w:eastAsia="Times New Roman"/>
        </w:rPr>
        <w:t xml:space="preserve"> 13 dhe Ankesë e datës 15.11.2017 ushtruar nga paditësi drejtuar K</w:t>
      </w:r>
      <w:r w:rsidR="005271F4">
        <w:rPr>
          <w:rFonts w:eastAsia="Times New Roman"/>
        </w:rPr>
        <w:t>.</w:t>
      </w:r>
      <w:r w:rsidRPr="007C41C7">
        <w:rPr>
          <w:rFonts w:eastAsia="Times New Roman"/>
        </w:rPr>
        <w:t xml:space="preserve"> të M</w:t>
      </w:r>
      <w:r w:rsidR="005271F4">
        <w:rPr>
          <w:rFonts w:eastAsia="Times New Roman"/>
        </w:rPr>
        <w:t>.</w:t>
      </w:r>
      <w:r w:rsidRPr="007C41C7">
        <w:rPr>
          <w:rFonts w:eastAsia="Times New Roman"/>
        </w:rPr>
        <w:t xml:space="preserve"> të Sh</w:t>
      </w:r>
      <w:r w:rsidR="005271F4">
        <w:rPr>
          <w:rFonts w:eastAsia="Times New Roman"/>
        </w:rPr>
        <w:t>.</w:t>
      </w:r>
      <w:r w:rsidRPr="007C41C7">
        <w:rPr>
          <w:rFonts w:eastAsia="Times New Roman"/>
        </w:rPr>
        <w:t xml:space="preserve"> të K</w:t>
      </w:r>
      <w:r w:rsidR="005271F4">
        <w:rPr>
          <w:rFonts w:eastAsia="Times New Roman"/>
        </w:rPr>
        <w:t>.</w:t>
      </w:r>
      <w:r w:rsidRPr="007C41C7">
        <w:rPr>
          <w:rFonts w:eastAsia="Times New Roman"/>
        </w:rPr>
        <w:t>.</w:t>
      </w:r>
    </w:p>
    <w:p w14:paraId="2C71B7E7" w14:textId="77777777" w:rsidR="007C41C7" w:rsidRPr="007C41C7" w:rsidRDefault="007C41C7" w:rsidP="007C41C7">
      <w:pPr>
        <w:spacing w:line="276" w:lineRule="auto"/>
        <w:jc w:val="both"/>
        <w:rPr>
          <w:rFonts w:eastAsia="Times New Roman"/>
        </w:rPr>
      </w:pPr>
    </w:p>
    <w:p w14:paraId="21A8DD08" w14:textId="77777777" w:rsidR="007C41C7" w:rsidRPr="007C41C7" w:rsidRDefault="007C41C7" w:rsidP="007C41C7">
      <w:pPr>
        <w:spacing w:line="276" w:lineRule="auto"/>
        <w:jc w:val="both"/>
        <w:rPr>
          <w:rFonts w:eastAsia="Times New Roman"/>
        </w:rPr>
      </w:pPr>
      <w:r w:rsidRPr="007C41C7">
        <w:rPr>
          <w:rFonts w:eastAsia="Times New Roman"/>
        </w:rPr>
        <w:lastRenderedPageBreak/>
        <w:t xml:space="preserve">Gjykata pas vlerësimit të pohimeve të palëve </w:t>
      </w:r>
      <w:proofErr w:type="spellStart"/>
      <w:r w:rsidRPr="007C41C7">
        <w:rPr>
          <w:rFonts w:eastAsia="Times New Roman"/>
        </w:rPr>
        <w:t>ndërgjyqëse</w:t>
      </w:r>
      <w:proofErr w:type="spellEnd"/>
      <w:r w:rsidRPr="007C41C7">
        <w:rPr>
          <w:rFonts w:eastAsia="Times New Roman"/>
        </w:rPr>
        <w:t xml:space="preserve"> dhe provave të lartcekura, në kuptim të nenit 8 të Ligjit për Procedurën Kontestimore ( LPK ), me kujdes dhe me ndërgjegje ka çmuar çdo provë veç e veç dhe të gjitha ato së bashku dhe ka gjetur se:</w:t>
      </w:r>
    </w:p>
    <w:p w14:paraId="663433A7" w14:textId="77777777" w:rsidR="007C41C7" w:rsidRPr="007C41C7" w:rsidRDefault="007C41C7" w:rsidP="007C41C7">
      <w:pPr>
        <w:spacing w:line="276" w:lineRule="auto"/>
        <w:jc w:val="both"/>
        <w:rPr>
          <w:rFonts w:eastAsia="Times New Roman"/>
        </w:rPr>
      </w:pPr>
    </w:p>
    <w:p w14:paraId="7BAE6CE6" w14:textId="77777777" w:rsidR="007C41C7" w:rsidRPr="007C41C7" w:rsidRDefault="007C41C7" w:rsidP="007C41C7">
      <w:pPr>
        <w:spacing w:line="276" w:lineRule="auto"/>
        <w:jc w:val="both"/>
        <w:rPr>
          <w:rFonts w:eastAsia="Times New Roman"/>
        </w:rPr>
      </w:pPr>
      <w:r w:rsidRPr="007C41C7">
        <w:rPr>
          <w:rFonts w:eastAsia="Times New Roman"/>
        </w:rPr>
        <w:t xml:space="preserve">Kërkesëpadia e paditësve është </w:t>
      </w:r>
      <w:r w:rsidRPr="007C41C7">
        <w:rPr>
          <w:rFonts w:eastAsia="Times New Roman"/>
          <w:b/>
        </w:rPr>
        <w:t>e pabazuar</w:t>
      </w:r>
      <w:r w:rsidRPr="007C41C7">
        <w:rPr>
          <w:rFonts w:eastAsia="Times New Roman"/>
        </w:rPr>
        <w:t>.</w:t>
      </w:r>
    </w:p>
    <w:p w14:paraId="6D94AE96" w14:textId="77777777" w:rsidR="007C41C7" w:rsidRPr="007C41C7" w:rsidRDefault="007C41C7" w:rsidP="007C41C7">
      <w:pPr>
        <w:spacing w:line="276" w:lineRule="auto"/>
        <w:jc w:val="both"/>
        <w:rPr>
          <w:rFonts w:eastAsia="Times New Roman"/>
        </w:rPr>
      </w:pPr>
    </w:p>
    <w:p w14:paraId="7BFA9438" w14:textId="7CAA0370" w:rsidR="007C41C7" w:rsidRPr="007C41C7" w:rsidRDefault="007C41C7" w:rsidP="007C41C7">
      <w:pPr>
        <w:spacing w:line="276" w:lineRule="auto"/>
        <w:jc w:val="both"/>
        <w:rPr>
          <w:rFonts w:eastAsia="Times New Roman"/>
        </w:rPr>
      </w:pPr>
      <w:r w:rsidRPr="007C41C7">
        <w:rPr>
          <w:rFonts w:eastAsia="Times New Roman"/>
        </w:rPr>
        <w:t xml:space="preserve">Gjykata vlerëson se në mes palëve </w:t>
      </w:r>
      <w:proofErr w:type="spellStart"/>
      <w:r w:rsidRPr="007C41C7">
        <w:rPr>
          <w:rFonts w:eastAsia="Times New Roman"/>
        </w:rPr>
        <w:t>ndërgjyqëse</w:t>
      </w:r>
      <w:proofErr w:type="spellEnd"/>
      <w:r w:rsidRPr="007C41C7">
        <w:rPr>
          <w:rFonts w:eastAsia="Times New Roman"/>
        </w:rPr>
        <w:t>, nuk ishte kontestues fakti se M</w:t>
      </w:r>
      <w:r w:rsidR="005271F4">
        <w:rPr>
          <w:rFonts w:eastAsia="Times New Roman"/>
        </w:rPr>
        <w:t>.</w:t>
      </w:r>
      <w:r w:rsidRPr="007C41C7">
        <w:rPr>
          <w:rFonts w:eastAsia="Times New Roman"/>
        </w:rPr>
        <w:t xml:space="preserve"> B</w:t>
      </w:r>
      <w:r w:rsidR="005271F4">
        <w:rPr>
          <w:rFonts w:eastAsia="Times New Roman"/>
        </w:rPr>
        <w:t>.</w:t>
      </w:r>
      <w:r w:rsidRPr="007C41C7">
        <w:rPr>
          <w:rFonts w:eastAsia="Times New Roman"/>
        </w:rPr>
        <w:t xml:space="preserve">  këtu paditësi ka qenë zyrtar i K</w:t>
      </w:r>
      <w:r w:rsidR="00311233">
        <w:rPr>
          <w:rFonts w:eastAsia="Times New Roman"/>
        </w:rPr>
        <w:t>.</w:t>
      </w:r>
      <w:r w:rsidRPr="007C41C7">
        <w:rPr>
          <w:rFonts w:eastAsia="Times New Roman"/>
        </w:rPr>
        <w:t xml:space="preserve"> së K</w:t>
      </w:r>
      <w:r w:rsidR="00311233">
        <w:rPr>
          <w:rFonts w:eastAsia="Times New Roman"/>
        </w:rPr>
        <w:t>.</w:t>
      </w:r>
      <w:r w:rsidRPr="007C41C7">
        <w:rPr>
          <w:rFonts w:eastAsia="Times New Roman"/>
        </w:rPr>
        <w:t xml:space="preserve"> në C</w:t>
      </w:r>
      <w:r w:rsidR="005271F4">
        <w:rPr>
          <w:rFonts w:eastAsia="Times New Roman"/>
        </w:rPr>
        <w:t>.</w:t>
      </w:r>
      <w:r w:rsidRPr="007C41C7">
        <w:rPr>
          <w:rFonts w:eastAsia="Times New Roman"/>
        </w:rPr>
        <w:t xml:space="preserve"> të Z</w:t>
      </w:r>
      <w:r w:rsidR="005271F4">
        <w:rPr>
          <w:rFonts w:eastAsia="Times New Roman"/>
        </w:rPr>
        <w:t>.</w:t>
      </w:r>
      <w:r w:rsidRPr="007C41C7">
        <w:rPr>
          <w:rFonts w:eastAsia="Times New Roman"/>
        </w:rPr>
        <w:t>. Nuk ishte kontestues  fakti se i padituri në portalin “B</w:t>
      </w:r>
      <w:r w:rsidR="005271F4">
        <w:rPr>
          <w:rFonts w:eastAsia="Times New Roman"/>
        </w:rPr>
        <w:t>.</w:t>
      </w:r>
      <w:r w:rsidRPr="007C41C7">
        <w:rPr>
          <w:rFonts w:eastAsia="Times New Roman"/>
        </w:rPr>
        <w:t xml:space="preserve"> P</w:t>
      </w:r>
      <w:r w:rsidR="005271F4">
        <w:rPr>
          <w:rFonts w:eastAsia="Times New Roman"/>
        </w:rPr>
        <w:t>.</w:t>
      </w:r>
      <w:r w:rsidRPr="007C41C7">
        <w:rPr>
          <w:rFonts w:eastAsia="Times New Roman"/>
        </w:rPr>
        <w:t xml:space="preserve">” me datë 22.10.2015, kishte publikuar një shkrim me titull “Ja se si </w:t>
      </w:r>
      <w:r w:rsidR="00B932FC">
        <w:rPr>
          <w:rFonts w:eastAsia="Times New Roman"/>
        </w:rPr>
        <w:t>...</w:t>
      </w:r>
      <w:r w:rsidRPr="007C41C7">
        <w:rPr>
          <w:rFonts w:eastAsia="Times New Roman"/>
        </w:rPr>
        <w:t>” duke ia bashkangjitur edhe foton e paditësit me këmbë mbi tavolinë. Po ashtu, nuk ishte kontestues fakti se i padituri me datë 23.08.2017 në portalin “</w:t>
      </w:r>
      <w:r w:rsidR="00B932FC">
        <w:rPr>
          <w:rFonts w:eastAsia="Times New Roman"/>
        </w:rPr>
        <w:t>B.P</w:t>
      </w:r>
      <w:r w:rsidRPr="007C41C7">
        <w:rPr>
          <w:rFonts w:eastAsia="Times New Roman"/>
        </w:rPr>
        <w:t xml:space="preserve">”, kishte publikuar një lajm me titullin “Skandaloze: </w:t>
      </w:r>
      <w:r w:rsidR="00B932FC">
        <w:rPr>
          <w:rFonts w:eastAsia="Times New Roman"/>
        </w:rPr>
        <w:t>M.B</w:t>
      </w:r>
      <w:r w:rsidRPr="007C41C7">
        <w:rPr>
          <w:rFonts w:eastAsia="Times New Roman"/>
        </w:rPr>
        <w:t>, pu</w:t>
      </w:r>
      <w:r w:rsidR="00FE7C24">
        <w:rPr>
          <w:rFonts w:eastAsia="Times New Roman"/>
        </w:rPr>
        <w:t>non në “të zezën” në K.</w:t>
      </w:r>
      <w:r w:rsidRPr="007C41C7">
        <w:rPr>
          <w:rFonts w:eastAsia="Times New Roman"/>
        </w:rPr>
        <w:t xml:space="preserve"> e Kosovës në C</w:t>
      </w:r>
      <w:r w:rsidR="00B932FC">
        <w:rPr>
          <w:rFonts w:eastAsia="Times New Roman"/>
        </w:rPr>
        <w:t>.</w:t>
      </w:r>
      <w:r w:rsidRPr="007C41C7">
        <w:rPr>
          <w:rFonts w:eastAsia="Times New Roman"/>
        </w:rPr>
        <w:t xml:space="preserve"> dhe merr ndihma sociale nga shteti zviceran”. (në këtë lajm ishte shpërndare edhe </w:t>
      </w:r>
      <w:proofErr w:type="spellStart"/>
      <w:r w:rsidRPr="007C41C7">
        <w:rPr>
          <w:rFonts w:eastAsia="Times New Roman"/>
        </w:rPr>
        <w:t>linku</w:t>
      </w:r>
      <w:proofErr w:type="spellEnd"/>
      <w:r w:rsidR="0007298F">
        <w:rPr>
          <w:rFonts w:eastAsia="Times New Roman"/>
        </w:rPr>
        <w:t xml:space="preserve"> i</w:t>
      </w:r>
      <w:r w:rsidRPr="007C41C7">
        <w:rPr>
          <w:rFonts w:eastAsia="Times New Roman"/>
        </w:rPr>
        <w:t xml:space="preserve"> lajmit të datës </w:t>
      </w:r>
      <w:r w:rsidR="00B932FC">
        <w:rPr>
          <w:rFonts w:eastAsia="Times New Roman"/>
        </w:rPr>
        <w:t>...</w:t>
      </w:r>
      <w:r w:rsidRPr="007C41C7">
        <w:rPr>
          <w:rFonts w:eastAsia="Times New Roman"/>
        </w:rPr>
        <w:t>.</w:t>
      </w:r>
    </w:p>
    <w:p w14:paraId="57151F8E" w14:textId="77777777" w:rsidR="007C41C7" w:rsidRPr="007C41C7" w:rsidRDefault="007C41C7" w:rsidP="007C41C7">
      <w:pPr>
        <w:spacing w:line="276" w:lineRule="auto"/>
        <w:jc w:val="both"/>
        <w:rPr>
          <w:rFonts w:eastAsia="Times New Roman"/>
        </w:rPr>
      </w:pPr>
    </w:p>
    <w:p w14:paraId="60686420" w14:textId="77777777" w:rsidR="007C41C7" w:rsidRPr="007C41C7" w:rsidRDefault="007C41C7" w:rsidP="007C41C7">
      <w:pPr>
        <w:spacing w:line="276" w:lineRule="auto"/>
        <w:jc w:val="both"/>
        <w:rPr>
          <w:kern w:val="2"/>
          <w14:ligatures w14:val="standardContextual"/>
        </w:rPr>
      </w:pPr>
      <w:r w:rsidRPr="007C41C7">
        <w:rPr>
          <w:kern w:val="2"/>
          <w14:ligatures w14:val="standardContextual"/>
        </w:rPr>
        <w:t>Kontestuese mes palëve ishte baza juridike e kërkesëpadisë, respektivisht nëse artikujt që janë objekt kontesti kanë përmbajtje shpifëse dhe fyese ndaj paditësit – gjë që do të përbënte bazë për kompensimin e dëmit. Paditësi pretendon se përmes këtyre shkrimeve,  i padituri ka shpifur dhe fyer, duke nxjerrë dhe përhapur informata të pavërteta me qëllim të dëmtimit të nderit, personalitetit dhe autoritetit të paditësit. Ndërsa sipas të paditurit, paditësi edhe vet e ka pranuar në një portal tjetër se është fotografuar në ambientet e konsullatës dhe se fotografia nuk mund të konsiderohet shpifje apo fyerje, por e vërteta reale.</w:t>
      </w:r>
    </w:p>
    <w:p w14:paraId="1FD5FBCA" w14:textId="77777777" w:rsidR="007C41C7" w:rsidRPr="007C41C7" w:rsidRDefault="007C41C7" w:rsidP="007C41C7">
      <w:pPr>
        <w:spacing w:line="276" w:lineRule="auto"/>
        <w:jc w:val="both"/>
        <w:rPr>
          <w:kern w:val="2"/>
          <w14:ligatures w14:val="standardContextual"/>
        </w:rPr>
      </w:pPr>
    </w:p>
    <w:p w14:paraId="6F2937E4" w14:textId="7208A997" w:rsidR="007C41C7" w:rsidRPr="007C41C7" w:rsidRDefault="007C41C7" w:rsidP="007C41C7">
      <w:pPr>
        <w:spacing w:line="276" w:lineRule="auto"/>
        <w:jc w:val="both"/>
        <w:rPr>
          <w:kern w:val="2"/>
          <w14:ligatures w14:val="standardContextual"/>
        </w:rPr>
      </w:pPr>
      <w:r w:rsidRPr="007C41C7">
        <w:rPr>
          <w:kern w:val="2"/>
          <w14:ligatures w14:val="standardContextual"/>
        </w:rPr>
        <w:t>Nga shkrimi i datë 24.02.2018 me autor Portalin “</w:t>
      </w:r>
      <w:r w:rsidR="00B932FC">
        <w:rPr>
          <w:kern w:val="2"/>
          <w14:ligatures w14:val="standardContextual"/>
        </w:rPr>
        <w:t>I</w:t>
      </w:r>
      <w:r w:rsidRPr="007C41C7">
        <w:rPr>
          <w:kern w:val="2"/>
          <w14:ligatures w14:val="standardContextual"/>
        </w:rPr>
        <w:t>”, gjykata ka vërtetuar faktin se paditësi gjatë deklarimit për këtë portal edhe vet ka pohuar se fotografia kontestuese është bërë në k</w:t>
      </w:r>
      <w:r w:rsidR="00FE7C24">
        <w:rPr>
          <w:kern w:val="2"/>
          <w14:ligatures w14:val="standardContextual"/>
        </w:rPr>
        <w:t>ohën e pauzës, kur në K.</w:t>
      </w:r>
      <w:r w:rsidRPr="007C41C7">
        <w:rPr>
          <w:kern w:val="2"/>
          <w14:ligatures w14:val="standardContextual"/>
        </w:rPr>
        <w:t xml:space="preserve"> nuk kishte njerëz dhe se kjo foto është bërë në dhomën e punës (zyrë) ku nuk kanë qasje qytetarët.</w:t>
      </w:r>
    </w:p>
    <w:p w14:paraId="1B5218EC" w14:textId="77777777" w:rsidR="007C41C7" w:rsidRPr="007C41C7" w:rsidRDefault="007C41C7" w:rsidP="007C41C7">
      <w:pPr>
        <w:spacing w:line="276" w:lineRule="auto"/>
        <w:jc w:val="both"/>
        <w:rPr>
          <w:kern w:val="2"/>
          <w14:ligatures w14:val="standardContextual"/>
        </w:rPr>
      </w:pPr>
    </w:p>
    <w:p w14:paraId="3792C936" w14:textId="0DE9A474" w:rsidR="007C41C7" w:rsidRPr="007C41C7" w:rsidRDefault="007C41C7" w:rsidP="007C41C7">
      <w:pPr>
        <w:spacing w:line="276" w:lineRule="auto"/>
        <w:jc w:val="both"/>
        <w:rPr>
          <w:kern w:val="2"/>
          <w14:ligatures w14:val="standardContextual"/>
        </w:rPr>
      </w:pPr>
      <w:r w:rsidRPr="007C41C7">
        <w:rPr>
          <w:kern w:val="2"/>
          <w14:ligatures w14:val="standardContextual"/>
        </w:rPr>
        <w:t xml:space="preserve">Nga kërkesa e </w:t>
      </w:r>
      <w:r w:rsidR="00B932FC">
        <w:rPr>
          <w:kern w:val="2"/>
          <w14:ligatures w14:val="standardContextual"/>
        </w:rPr>
        <w:t>M.B</w:t>
      </w:r>
      <w:r w:rsidRPr="007C41C7">
        <w:rPr>
          <w:kern w:val="2"/>
          <w14:ligatures w14:val="standardContextual"/>
        </w:rPr>
        <w:t xml:space="preserve"> drejtuar Konsullatës së Kosovës në C</w:t>
      </w:r>
      <w:r w:rsidR="00B932FC">
        <w:rPr>
          <w:kern w:val="2"/>
          <w14:ligatures w14:val="standardContextual"/>
        </w:rPr>
        <w:t>.</w:t>
      </w:r>
      <w:r w:rsidRPr="007C41C7">
        <w:rPr>
          <w:kern w:val="2"/>
          <w14:ligatures w14:val="standardContextual"/>
        </w:rPr>
        <w:t>, me datë 30.01.2017, gjykata ka vërtetuar faktin se paditësi ka paraqitur dorëheqjen, përkatësisht kërkesën për shkëputjen e kontratës së punës për arsye financiare.</w:t>
      </w:r>
    </w:p>
    <w:p w14:paraId="153DEE4B" w14:textId="77777777" w:rsidR="007C41C7" w:rsidRPr="007C41C7" w:rsidRDefault="007C41C7" w:rsidP="007C41C7">
      <w:pPr>
        <w:spacing w:line="276" w:lineRule="auto"/>
        <w:jc w:val="both"/>
        <w:rPr>
          <w:kern w:val="2"/>
          <w14:ligatures w14:val="standardContextual"/>
        </w:rPr>
      </w:pPr>
    </w:p>
    <w:p w14:paraId="03EB6647" w14:textId="11536F7C" w:rsidR="007C41C7" w:rsidRPr="007C41C7" w:rsidRDefault="007C41C7" w:rsidP="007C41C7">
      <w:pPr>
        <w:spacing w:line="276" w:lineRule="auto"/>
        <w:jc w:val="both"/>
        <w:rPr>
          <w:kern w:val="2"/>
          <w14:ligatures w14:val="standardContextual"/>
        </w:rPr>
      </w:pPr>
      <w:r w:rsidRPr="007C41C7">
        <w:rPr>
          <w:kern w:val="2"/>
          <w14:ligatures w14:val="standardContextual"/>
        </w:rPr>
        <w:t xml:space="preserve">Nga kërkesa e </w:t>
      </w:r>
      <w:r w:rsidR="00B932FC">
        <w:rPr>
          <w:kern w:val="2"/>
          <w14:ligatures w14:val="standardContextual"/>
        </w:rPr>
        <w:t>M.B</w:t>
      </w:r>
      <w:r w:rsidRPr="007C41C7">
        <w:rPr>
          <w:kern w:val="2"/>
          <w14:ligatures w14:val="standardContextual"/>
        </w:rPr>
        <w:t xml:space="preserve"> drejtuar Ministrisë së Punëve të Jashtme të Republikës së Kosovës në Prishtinë, gjykata ka vërtetuar faktin se paditësi ka kërkuar që ti mundësohet vazhdimi i punës në Konsullate.</w:t>
      </w:r>
    </w:p>
    <w:p w14:paraId="78BF59A7" w14:textId="77777777" w:rsidR="007C41C7" w:rsidRPr="007C41C7" w:rsidRDefault="007C41C7" w:rsidP="007C41C7">
      <w:pPr>
        <w:spacing w:line="276" w:lineRule="auto"/>
        <w:jc w:val="both"/>
        <w:rPr>
          <w:kern w:val="2"/>
          <w14:ligatures w14:val="standardContextual"/>
        </w:rPr>
      </w:pPr>
    </w:p>
    <w:p w14:paraId="5FDF4DC8" w14:textId="0AA6ABB5" w:rsidR="007C41C7" w:rsidRPr="007C41C7" w:rsidRDefault="007C41C7" w:rsidP="007C41C7">
      <w:pPr>
        <w:spacing w:line="276" w:lineRule="auto"/>
        <w:jc w:val="both"/>
        <w:rPr>
          <w:kern w:val="2"/>
          <w14:ligatures w14:val="standardContextual"/>
        </w:rPr>
      </w:pPr>
      <w:r w:rsidRPr="007C41C7">
        <w:rPr>
          <w:kern w:val="2"/>
          <w14:ligatures w14:val="standardContextual"/>
        </w:rPr>
        <w:t>Nga kontrata e punës me nr. 175/10/2016/ZH</w:t>
      </w:r>
      <w:r w:rsidR="00FE7C24">
        <w:rPr>
          <w:kern w:val="2"/>
          <w14:ligatures w14:val="standardContextual"/>
        </w:rPr>
        <w:t>, e lidhur në mes të K.</w:t>
      </w:r>
      <w:r w:rsidRPr="007C41C7">
        <w:rPr>
          <w:kern w:val="2"/>
          <w14:ligatures w14:val="standardContextual"/>
        </w:rPr>
        <w:t xml:space="preserve"> së Republikës së Kosovës dhe paditësit, gjykata ka vërtetuar faktin se këtu paditësi ka li</w:t>
      </w:r>
      <w:r w:rsidR="00FE7C24">
        <w:rPr>
          <w:kern w:val="2"/>
          <w14:ligatures w14:val="standardContextual"/>
        </w:rPr>
        <w:t>dhur kontratë pune në K.</w:t>
      </w:r>
      <w:r w:rsidRPr="007C41C7">
        <w:rPr>
          <w:kern w:val="2"/>
          <w14:ligatures w14:val="standardContextual"/>
        </w:rPr>
        <w:t>, nga data 01.10.2016.</w:t>
      </w:r>
    </w:p>
    <w:p w14:paraId="14B7E413" w14:textId="77777777" w:rsidR="007C41C7" w:rsidRPr="007C41C7" w:rsidRDefault="007C41C7" w:rsidP="007C41C7">
      <w:pPr>
        <w:spacing w:line="276" w:lineRule="auto"/>
        <w:jc w:val="both"/>
        <w:rPr>
          <w:kern w:val="2"/>
          <w14:ligatures w14:val="standardContextual"/>
        </w:rPr>
      </w:pPr>
    </w:p>
    <w:p w14:paraId="6DB56E63" w14:textId="7E236246" w:rsidR="007C41C7" w:rsidRPr="007C41C7" w:rsidRDefault="007C41C7" w:rsidP="007C41C7">
      <w:pPr>
        <w:spacing w:line="276" w:lineRule="auto"/>
        <w:jc w:val="both"/>
        <w:rPr>
          <w:kern w:val="2"/>
          <w14:ligatures w14:val="standardContextual"/>
        </w:rPr>
      </w:pPr>
      <w:r w:rsidRPr="007C41C7">
        <w:rPr>
          <w:kern w:val="2"/>
          <w14:ligatures w14:val="standardContextual"/>
        </w:rPr>
        <w:t>Nga referenca e datës 2</w:t>
      </w:r>
      <w:r w:rsidR="001D3AE8">
        <w:rPr>
          <w:kern w:val="2"/>
          <w14:ligatures w14:val="standardContextual"/>
        </w:rPr>
        <w:t>3.10.2017 lëshuar nga K.</w:t>
      </w:r>
      <w:r w:rsidRPr="007C41C7">
        <w:rPr>
          <w:kern w:val="2"/>
          <w14:ligatures w14:val="standardContextual"/>
        </w:rPr>
        <w:t xml:space="preserve"> për paditësin, gjykata ka vërtetuar faktin e vlerësimit pozitiv të punës së paditësit gjatë shërbimit në Konsullatë.</w:t>
      </w:r>
    </w:p>
    <w:p w14:paraId="6458C2B9" w14:textId="77777777" w:rsidR="007C41C7" w:rsidRPr="007C41C7" w:rsidRDefault="007C41C7" w:rsidP="007C41C7">
      <w:pPr>
        <w:spacing w:line="276" w:lineRule="auto"/>
        <w:jc w:val="both"/>
        <w:rPr>
          <w:kern w:val="2"/>
          <w14:ligatures w14:val="standardContextual"/>
        </w:rPr>
      </w:pPr>
    </w:p>
    <w:p w14:paraId="3C332FAA" w14:textId="4748A3CA" w:rsidR="007C41C7" w:rsidRPr="007C41C7" w:rsidRDefault="007C41C7" w:rsidP="007C41C7">
      <w:pPr>
        <w:spacing w:line="276" w:lineRule="auto"/>
        <w:jc w:val="both"/>
        <w:rPr>
          <w:kern w:val="2"/>
          <w14:ligatures w14:val="standardContextual"/>
        </w:rPr>
      </w:pPr>
      <w:r w:rsidRPr="007C41C7">
        <w:rPr>
          <w:kern w:val="2"/>
          <w14:ligatures w14:val="standardContextual"/>
        </w:rPr>
        <w:t>Nga E-</w:t>
      </w:r>
      <w:proofErr w:type="spellStart"/>
      <w:r w:rsidRPr="007C41C7">
        <w:rPr>
          <w:kern w:val="2"/>
          <w14:ligatures w14:val="standardContextual"/>
        </w:rPr>
        <w:t>mail</w:t>
      </w:r>
      <w:proofErr w:type="spellEnd"/>
      <w:r w:rsidRPr="007C41C7">
        <w:rPr>
          <w:kern w:val="2"/>
          <w14:ligatures w14:val="standardContextual"/>
        </w:rPr>
        <w:t xml:space="preserve"> i datës 22.05.2017 i </w:t>
      </w:r>
      <w:r w:rsidR="009E52E1">
        <w:rPr>
          <w:kern w:val="2"/>
          <w14:ligatures w14:val="standardContextual"/>
        </w:rPr>
        <w:t>I.S</w:t>
      </w:r>
      <w:r w:rsidRPr="007C41C7">
        <w:rPr>
          <w:kern w:val="2"/>
          <w14:ligatures w14:val="standardContextual"/>
        </w:rPr>
        <w:t xml:space="preserve"> drejtuar </w:t>
      </w:r>
      <w:r w:rsidR="009E52E1">
        <w:rPr>
          <w:kern w:val="2"/>
          <w14:ligatures w14:val="standardContextual"/>
        </w:rPr>
        <w:t>N.B</w:t>
      </w:r>
      <w:r w:rsidRPr="007C41C7">
        <w:rPr>
          <w:kern w:val="2"/>
          <w14:ligatures w14:val="standardContextual"/>
        </w:rPr>
        <w:t>, gjykata vërtetoi faktin se paditësi  nga data 01.06.2017 është rikthyer në punë në Konsullatë.</w:t>
      </w:r>
    </w:p>
    <w:p w14:paraId="12B85B49" w14:textId="77777777" w:rsidR="007C41C7" w:rsidRPr="007C41C7" w:rsidRDefault="007C41C7" w:rsidP="007C41C7">
      <w:pPr>
        <w:spacing w:line="276" w:lineRule="auto"/>
        <w:jc w:val="both"/>
        <w:rPr>
          <w:kern w:val="2"/>
          <w14:ligatures w14:val="standardContextual"/>
        </w:rPr>
      </w:pPr>
    </w:p>
    <w:p w14:paraId="4592C0C8" w14:textId="70CD1B9D" w:rsidR="007C41C7" w:rsidRPr="007C41C7" w:rsidRDefault="007C41C7" w:rsidP="007C41C7">
      <w:pPr>
        <w:spacing w:line="276" w:lineRule="auto"/>
        <w:jc w:val="both"/>
        <w:rPr>
          <w:kern w:val="2"/>
          <w14:ligatures w14:val="standardContextual"/>
        </w:rPr>
      </w:pPr>
      <w:r w:rsidRPr="007C41C7">
        <w:rPr>
          <w:kern w:val="2"/>
          <w14:ligatures w14:val="standardContextual"/>
        </w:rPr>
        <w:t>Nga vërtetimi i datës 04.09.2017 lëshuar nga Fondi i Papunësisë – R</w:t>
      </w:r>
      <w:r w:rsidR="009E52E1">
        <w:rPr>
          <w:kern w:val="2"/>
          <w14:ligatures w14:val="standardContextual"/>
        </w:rPr>
        <w:t>.</w:t>
      </w:r>
      <w:r w:rsidRPr="007C41C7">
        <w:rPr>
          <w:kern w:val="2"/>
          <w14:ligatures w14:val="standardContextual"/>
        </w:rPr>
        <w:t xml:space="preserve"> 13, gjykata vërtetoi faktin se paditësi me datë 15.05.2017 është regjistruar për të marrë përfitimet e papunësisë dhe se me datë 22.05.2017 është çregjistruar. </w:t>
      </w:r>
    </w:p>
    <w:p w14:paraId="29FA9A84" w14:textId="77777777" w:rsidR="007C41C7" w:rsidRPr="007C41C7" w:rsidRDefault="007C41C7" w:rsidP="007C41C7">
      <w:pPr>
        <w:spacing w:line="276" w:lineRule="auto"/>
        <w:jc w:val="both"/>
        <w:rPr>
          <w:kern w:val="2"/>
          <w14:ligatures w14:val="standardContextual"/>
        </w:rPr>
      </w:pPr>
    </w:p>
    <w:p w14:paraId="0E0675F9" w14:textId="15EE176C" w:rsidR="007C41C7" w:rsidRPr="007C41C7" w:rsidRDefault="007C41C7" w:rsidP="007C41C7">
      <w:pPr>
        <w:spacing w:line="276" w:lineRule="auto"/>
        <w:jc w:val="both"/>
        <w:rPr>
          <w:kern w:val="2"/>
          <w14:ligatures w14:val="standardContextual"/>
        </w:rPr>
      </w:pPr>
      <w:r w:rsidRPr="007C41C7">
        <w:rPr>
          <w:kern w:val="2"/>
          <w14:ligatures w14:val="standardContextual"/>
        </w:rPr>
        <w:t>Nga vërtetimi i datës 06.09.2017 lëshuar nga Ndihma Sociale K</w:t>
      </w:r>
      <w:r w:rsidR="009E52E1">
        <w:rPr>
          <w:kern w:val="2"/>
          <w14:ligatures w14:val="standardContextual"/>
        </w:rPr>
        <w:t>.</w:t>
      </w:r>
      <w:r w:rsidRPr="007C41C7">
        <w:rPr>
          <w:kern w:val="2"/>
          <w14:ligatures w14:val="standardContextual"/>
        </w:rPr>
        <w:t>, gjykata vërtetoi faktin se Familja B</w:t>
      </w:r>
      <w:r w:rsidR="009E52E1">
        <w:rPr>
          <w:kern w:val="2"/>
          <w14:ligatures w14:val="standardContextual"/>
        </w:rPr>
        <w:t xml:space="preserve">. </w:t>
      </w:r>
      <w:r w:rsidRPr="007C41C7">
        <w:rPr>
          <w:kern w:val="2"/>
          <w14:ligatures w14:val="standardContextual"/>
        </w:rPr>
        <w:t xml:space="preserve">u larguan nga asistenca sociale nga data 10.06.2016. </w:t>
      </w:r>
    </w:p>
    <w:p w14:paraId="28E897E4" w14:textId="77777777" w:rsidR="007C41C7" w:rsidRPr="007C41C7" w:rsidRDefault="007C41C7" w:rsidP="007C41C7">
      <w:pPr>
        <w:spacing w:line="276" w:lineRule="auto"/>
        <w:jc w:val="both"/>
        <w:rPr>
          <w:kern w:val="2"/>
          <w14:ligatures w14:val="standardContextual"/>
        </w:rPr>
      </w:pPr>
    </w:p>
    <w:p w14:paraId="7E17D5C6" w14:textId="66331169" w:rsidR="007C41C7" w:rsidRPr="007C41C7" w:rsidRDefault="007C41C7" w:rsidP="007C41C7">
      <w:pPr>
        <w:spacing w:line="276" w:lineRule="auto"/>
        <w:jc w:val="both"/>
        <w:rPr>
          <w:kern w:val="2"/>
          <w14:ligatures w14:val="standardContextual"/>
        </w:rPr>
      </w:pPr>
      <w:r w:rsidRPr="007C41C7">
        <w:rPr>
          <w:kern w:val="2"/>
          <w14:ligatures w14:val="standardContextual"/>
        </w:rPr>
        <w:t>Nga vërtetimi i datës 08.09.2017 lëshuar nga Administrata e Komunës W</w:t>
      </w:r>
      <w:r w:rsidR="009E52E1">
        <w:rPr>
          <w:kern w:val="2"/>
          <w14:ligatures w14:val="standardContextual"/>
        </w:rPr>
        <w:t>.</w:t>
      </w:r>
      <w:r w:rsidRPr="007C41C7">
        <w:rPr>
          <w:kern w:val="2"/>
          <w14:ligatures w14:val="standardContextual"/>
        </w:rPr>
        <w:t xml:space="preserve">, gjykata vërtetoi faktin se nga data 10.06.2016 </w:t>
      </w:r>
      <w:r w:rsidR="009E52E1">
        <w:rPr>
          <w:kern w:val="2"/>
          <w14:ligatures w14:val="standardContextual"/>
        </w:rPr>
        <w:t>M.B</w:t>
      </w:r>
      <w:r w:rsidRPr="007C41C7">
        <w:rPr>
          <w:kern w:val="2"/>
          <w14:ligatures w14:val="standardContextual"/>
        </w:rPr>
        <w:t xml:space="preserve"> nuk ka marrë asnjë </w:t>
      </w:r>
      <w:r w:rsidR="009E52E1">
        <w:rPr>
          <w:kern w:val="2"/>
          <w14:ligatures w14:val="standardContextual"/>
        </w:rPr>
        <w:t>ndihme ekonomike nga Komuna e W</w:t>
      </w:r>
      <w:r w:rsidRPr="007C41C7">
        <w:rPr>
          <w:kern w:val="2"/>
          <w14:ligatures w14:val="standardContextual"/>
        </w:rPr>
        <w:t>.</w:t>
      </w:r>
    </w:p>
    <w:p w14:paraId="737105DC" w14:textId="77777777" w:rsidR="007C41C7" w:rsidRPr="007C41C7" w:rsidRDefault="007C41C7" w:rsidP="007C41C7">
      <w:pPr>
        <w:spacing w:line="276" w:lineRule="auto"/>
        <w:jc w:val="both"/>
        <w:rPr>
          <w:kern w:val="2"/>
          <w14:ligatures w14:val="standardContextual"/>
        </w:rPr>
      </w:pPr>
    </w:p>
    <w:p w14:paraId="51FACFB8" w14:textId="3DE97C63" w:rsidR="007C41C7" w:rsidRPr="007C41C7" w:rsidRDefault="007C41C7" w:rsidP="007C41C7">
      <w:pPr>
        <w:spacing w:line="276" w:lineRule="auto"/>
        <w:jc w:val="both"/>
        <w:rPr>
          <w:kern w:val="2"/>
          <w14:ligatures w14:val="standardContextual"/>
        </w:rPr>
      </w:pPr>
      <w:r w:rsidRPr="007C41C7">
        <w:rPr>
          <w:kern w:val="2"/>
          <w14:ligatures w14:val="standardContextual"/>
        </w:rPr>
        <w:t>Gjykata ka vërtetuar se i padituri në publikimin e datës 22.10.2015, (</w:t>
      </w:r>
      <w:proofErr w:type="spellStart"/>
      <w:r w:rsidRPr="007C41C7">
        <w:rPr>
          <w:kern w:val="2"/>
          <w14:ligatures w14:val="standardContextual"/>
        </w:rPr>
        <w:t>linku</w:t>
      </w:r>
      <w:proofErr w:type="spellEnd"/>
      <w:r w:rsidRPr="007C41C7">
        <w:rPr>
          <w:kern w:val="2"/>
          <w14:ligatures w14:val="standardContextual"/>
        </w:rPr>
        <w:t xml:space="preserve"> i këtij lajmi është shpërndare edhe me datë 23.08.2017), me titull “Ja si punohet </w:t>
      </w:r>
      <w:r w:rsidR="009E52E1">
        <w:rPr>
          <w:kern w:val="2"/>
          <w14:ligatures w14:val="standardContextual"/>
        </w:rPr>
        <w:t>...</w:t>
      </w:r>
      <w:r w:rsidRPr="007C41C7">
        <w:rPr>
          <w:kern w:val="2"/>
          <w14:ligatures w14:val="standardContextual"/>
        </w:rPr>
        <w:t>”, ka njoftuar publikun me një fotografi ku shihet paditësi në zyre me këmbe mbi tavolinë, ndërsa në përmbajtjet të lajmit ka theksuar se fotografia është siguruar nga Gazeta “</w:t>
      </w:r>
      <w:r w:rsidR="008D1287">
        <w:rPr>
          <w:kern w:val="2"/>
          <w14:ligatures w14:val="standardContextual"/>
        </w:rPr>
        <w:t>N.B</w:t>
      </w:r>
      <w:r w:rsidRPr="007C41C7">
        <w:rPr>
          <w:kern w:val="2"/>
          <w14:ligatures w14:val="standardContextual"/>
        </w:rPr>
        <w:t>”, ku shihet se si B</w:t>
      </w:r>
      <w:r w:rsidR="008D1287">
        <w:rPr>
          <w:kern w:val="2"/>
          <w14:ligatures w14:val="standardContextual"/>
        </w:rPr>
        <w:t>.</w:t>
      </w:r>
      <w:r w:rsidRPr="007C41C7">
        <w:rPr>
          <w:kern w:val="2"/>
          <w14:ligatures w14:val="standardContextual"/>
        </w:rPr>
        <w:t xml:space="preserve"> gjatë punës së tij mban këmbët mbi tavolinë, madje burimi thotë se ai kështu i pret edhe palët që shkojnë aty për t</w:t>
      </w:r>
      <w:r w:rsidR="001D3AE8">
        <w:rPr>
          <w:kern w:val="2"/>
          <w14:ligatures w14:val="standardContextual"/>
        </w:rPr>
        <w:t>’i kryer shërbimet në K.</w:t>
      </w:r>
      <w:r w:rsidRPr="007C41C7">
        <w:rPr>
          <w:kern w:val="2"/>
          <w14:ligatures w14:val="standardContextual"/>
        </w:rPr>
        <w:t>. Ndërsa, në publikimin e datës 23.08.2017 me titull “</w:t>
      </w:r>
      <w:r w:rsidRPr="007C41C7">
        <w:rPr>
          <w:rFonts w:eastAsia="Times New Roman"/>
          <w:i/>
        </w:rPr>
        <w:t xml:space="preserve">Skandaloze: </w:t>
      </w:r>
      <w:r w:rsidR="008D1287">
        <w:rPr>
          <w:rFonts w:eastAsia="Times New Roman"/>
          <w:i/>
        </w:rPr>
        <w:t>M.B</w:t>
      </w:r>
      <w:r w:rsidRPr="007C41C7">
        <w:rPr>
          <w:rFonts w:eastAsia="Times New Roman"/>
          <w:i/>
        </w:rPr>
        <w:t>, punon në “të zezën” në</w:t>
      </w:r>
      <w:r w:rsidR="008D1287">
        <w:rPr>
          <w:rFonts w:eastAsia="Times New Roman"/>
          <w:i/>
        </w:rPr>
        <w:t xml:space="preserve"> ...</w:t>
      </w:r>
      <w:r w:rsidRPr="007C41C7">
        <w:rPr>
          <w:kern w:val="2"/>
          <w14:ligatures w14:val="standardContextual"/>
        </w:rPr>
        <w:t xml:space="preserve"> , i padituri në përmbajtje të shkrimit e ka njoftuar publikun se edhe </w:t>
      </w:r>
      <w:r w:rsidR="008D1287">
        <w:rPr>
          <w:kern w:val="2"/>
          <w14:ligatures w14:val="standardContextual"/>
        </w:rPr>
        <w:t>M.B</w:t>
      </w:r>
      <w:r w:rsidR="004234D5">
        <w:rPr>
          <w:kern w:val="2"/>
          <w14:ligatures w14:val="standardContextual"/>
        </w:rPr>
        <w:t>, punonjës në K.</w:t>
      </w:r>
      <w:r w:rsidRPr="007C41C7">
        <w:rPr>
          <w:kern w:val="2"/>
          <w14:ligatures w14:val="standardContextual"/>
        </w:rPr>
        <w:t xml:space="preserve"> Z</w:t>
      </w:r>
      <w:r w:rsidR="004234D5">
        <w:rPr>
          <w:kern w:val="2"/>
          <w14:ligatures w14:val="standardContextual"/>
        </w:rPr>
        <w:t>.</w:t>
      </w:r>
      <w:r w:rsidRPr="007C41C7">
        <w:rPr>
          <w:kern w:val="2"/>
          <w14:ligatures w14:val="standardContextual"/>
        </w:rPr>
        <w:t xml:space="preserve"> në C</w:t>
      </w:r>
      <w:r w:rsidR="008D1287">
        <w:rPr>
          <w:kern w:val="2"/>
          <w14:ligatures w14:val="standardContextual"/>
        </w:rPr>
        <w:t>.</w:t>
      </w:r>
      <w:r w:rsidRPr="007C41C7">
        <w:rPr>
          <w:kern w:val="2"/>
          <w14:ligatures w14:val="standardContextual"/>
        </w:rPr>
        <w:t>, i cili përveç se ka shtetësinë zvicerane ka themeluar marrëdhënie pune me K</w:t>
      </w:r>
      <w:r w:rsidR="0086448D">
        <w:rPr>
          <w:kern w:val="2"/>
          <w14:ligatures w14:val="standardContextual"/>
        </w:rPr>
        <w:t>.</w:t>
      </w:r>
      <w:r w:rsidRPr="007C41C7">
        <w:rPr>
          <w:kern w:val="2"/>
          <w14:ligatures w14:val="standardContextual"/>
        </w:rPr>
        <w:t xml:space="preserve"> e Republikës së Kosovë</w:t>
      </w:r>
      <w:r w:rsidRPr="007C41C7">
        <w:rPr>
          <w:i/>
          <w:kern w:val="2"/>
          <w14:ligatures w14:val="standardContextual"/>
        </w:rPr>
        <w:t>s.</w:t>
      </w:r>
      <w:r w:rsidRPr="007C41C7">
        <w:rPr>
          <w:kern w:val="2"/>
          <w14:ligatures w14:val="standardContextual"/>
        </w:rPr>
        <w:t xml:space="preserve"> Gjithashtu me këtë publikim, i padituri e ka njoftuar publikun se me 30.01.2017, paditësi ka bërë </w:t>
      </w:r>
      <w:r w:rsidR="0086448D">
        <w:rPr>
          <w:kern w:val="2"/>
          <w14:ligatures w14:val="standardContextual"/>
        </w:rPr>
        <w:t>kërkesë me shkrim në K.</w:t>
      </w:r>
      <w:r w:rsidRPr="007C41C7">
        <w:rPr>
          <w:kern w:val="2"/>
          <w14:ligatures w14:val="standardContextual"/>
        </w:rPr>
        <w:t xml:space="preserve"> e Republikës së Kosovës në C</w:t>
      </w:r>
      <w:r w:rsidR="008D1287">
        <w:rPr>
          <w:kern w:val="2"/>
          <w14:ligatures w14:val="standardContextual"/>
        </w:rPr>
        <w:t>.</w:t>
      </w:r>
      <w:r w:rsidRPr="007C41C7">
        <w:rPr>
          <w:kern w:val="2"/>
          <w14:ligatures w14:val="standardContextual"/>
        </w:rPr>
        <w:t xml:space="preserve"> që të shkëpusë mar</w:t>
      </w:r>
      <w:r w:rsidR="0086448D">
        <w:rPr>
          <w:kern w:val="2"/>
          <w14:ligatures w14:val="standardContextual"/>
        </w:rPr>
        <w:t>rëdhënien e punës me K.</w:t>
      </w:r>
      <w:r w:rsidRPr="007C41C7">
        <w:rPr>
          <w:kern w:val="2"/>
          <w14:ligatures w14:val="standardContextual"/>
        </w:rPr>
        <w:t>, me arsyetime kryekëput financiar. I padituri, gjatë publikimit të këtij shkrimi, iu ka referuar shkresave të cilat i ka siguruara nga burimet e saj, e të cilat shkresa ia ka bashkangjitur tekstit të publikimit.</w:t>
      </w:r>
    </w:p>
    <w:p w14:paraId="1DFF96FE" w14:textId="77777777" w:rsidR="007C41C7" w:rsidRPr="007C41C7" w:rsidRDefault="007C41C7" w:rsidP="007C41C7">
      <w:pPr>
        <w:spacing w:line="276" w:lineRule="auto"/>
        <w:jc w:val="both"/>
        <w:rPr>
          <w:kern w:val="2"/>
          <w14:ligatures w14:val="standardContextual"/>
        </w:rPr>
      </w:pPr>
    </w:p>
    <w:p w14:paraId="71505D3F" w14:textId="77777777" w:rsidR="007C41C7" w:rsidRPr="007C41C7" w:rsidRDefault="007C41C7" w:rsidP="007C41C7">
      <w:pPr>
        <w:spacing w:line="276" w:lineRule="auto"/>
        <w:rPr>
          <w:rFonts w:eastAsia="Times New Roman"/>
          <w:b/>
          <w:i/>
        </w:rPr>
      </w:pPr>
      <w:r w:rsidRPr="007C41C7">
        <w:rPr>
          <w:rFonts w:eastAsia="Times New Roman"/>
          <w:b/>
          <w:i/>
        </w:rPr>
        <w:t>Baza Ligjore</w:t>
      </w:r>
    </w:p>
    <w:p w14:paraId="331624F6" w14:textId="77777777" w:rsidR="007C41C7" w:rsidRPr="007C41C7" w:rsidRDefault="007C41C7" w:rsidP="007C41C7">
      <w:pPr>
        <w:spacing w:line="276" w:lineRule="auto"/>
        <w:rPr>
          <w:rFonts w:eastAsia="Times New Roman"/>
          <w:b/>
          <w:i/>
        </w:rPr>
      </w:pPr>
    </w:p>
    <w:p w14:paraId="7394BA92" w14:textId="77777777" w:rsidR="007C41C7" w:rsidRPr="007C41C7" w:rsidRDefault="007C41C7" w:rsidP="007C41C7">
      <w:pPr>
        <w:spacing w:line="276" w:lineRule="auto"/>
        <w:jc w:val="both"/>
        <w:rPr>
          <w:kern w:val="2"/>
          <w14:ligatures w14:val="standardContextual"/>
        </w:rPr>
      </w:pPr>
      <w:r w:rsidRPr="007C41C7">
        <w:rPr>
          <w:kern w:val="2"/>
          <w14:ligatures w14:val="standardContextual"/>
        </w:rPr>
        <w:t>Gjykata, gjeti se në rastin konkret gjejnë zbatim dispozitat e Ligjit Civil Kundër Shpifjes dhe Fyerjes (tutje LCSHF - Ligji nr. 02/L-65), pasi që padia e paditësve ka të bëjë me kërkesën për kompensimin e dëmit në emër të shpifjes dhe fyerjes. Me nenin 3 pika a), të LCSHF parashihet se “</w:t>
      </w:r>
      <w:r w:rsidRPr="007C41C7">
        <w:rPr>
          <w:i/>
          <w:kern w:val="2"/>
          <w14:ligatures w14:val="standardContextual"/>
        </w:rPr>
        <w:t>Shpifja nënkupton publikimin e një fakti ose deklarate të pavërtetë të cilën publikuesi e din ose është dashur ta dijë se fakti dhe deklarata është e pavërtetë, kuptimi i së cilës dëmton reputacionin e një personi tjetër</w:t>
      </w:r>
      <w:r w:rsidRPr="007C41C7">
        <w:rPr>
          <w:kern w:val="2"/>
          <w14:ligatures w14:val="standardContextual"/>
        </w:rPr>
        <w:t>”. Në pikën b) të po këtij neni parashihet se “</w:t>
      </w:r>
      <w:r w:rsidRPr="007C41C7">
        <w:rPr>
          <w:i/>
          <w:kern w:val="2"/>
          <w14:ligatures w14:val="standardContextual"/>
        </w:rPr>
        <w:t>Fyerja nënkupton deklarimin, sjelljen, publikimin e deklaratës të drejtuar ndaj një personi tjetër e cila është nënçmuese</w:t>
      </w:r>
      <w:r w:rsidRPr="007C41C7">
        <w:rPr>
          <w:kern w:val="2"/>
          <w14:ligatures w14:val="standardContextual"/>
        </w:rPr>
        <w:t>”. Në pikën c) parashihet se “</w:t>
      </w:r>
      <w:r w:rsidRPr="007C41C7">
        <w:rPr>
          <w:i/>
          <w:kern w:val="2"/>
          <w14:ligatures w14:val="standardContextual"/>
        </w:rPr>
        <w:t>Publikimi nënkupton përhapjen e shprehjes me shkrim ose gojarisht, përmes mediave të shkruara ose transmetuese apo përmes mjeteve tjera, shprehje të cilën e ka lexuar ose dëgjuar së paku një person i tretë</w:t>
      </w:r>
      <w:r w:rsidRPr="007C41C7">
        <w:rPr>
          <w:kern w:val="2"/>
          <w14:ligatures w14:val="standardContextual"/>
        </w:rPr>
        <w:t>.”. Në pikën k) parashihet se “</w:t>
      </w:r>
      <w:r w:rsidRPr="007C41C7">
        <w:rPr>
          <w:i/>
          <w:kern w:val="2"/>
          <w14:ligatures w14:val="standardContextual"/>
        </w:rPr>
        <w:t>Çështje e interesit publik nënkupton çdo çështje e cila është në interes të publikut të publikohet duke përfshirë por duke mos u kufizuar në çështjet që kanë të bëjnë me të gjitha degët e pushtetit, politikë, shëndetësi dhe siguri publike, zbatim të ligjit, administrim të drejtësisë, interes të konsumatorëve dhe interes shoqëror, ambient, çështje ekonomike, ushtrim të pushtetit, shkencë, art dhe kulturë</w:t>
      </w:r>
      <w:r w:rsidRPr="007C41C7">
        <w:rPr>
          <w:kern w:val="2"/>
          <w14:ligatures w14:val="standardContextual"/>
        </w:rPr>
        <w:t>”.</w:t>
      </w:r>
    </w:p>
    <w:p w14:paraId="2BC65EA3" w14:textId="77777777" w:rsidR="007C41C7" w:rsidRPr="007C41C7" w:rsidRDefault="007C41C7" w:rsidP="007C41C7">
      <w:pPr>
        <w:spacing w:line="276" w:lineRule="auto"/>
        <w:jc w:val="both"/>
        <w:rPr>
          <w:kern w:val="2"/>
          <w14:ligatures w14:val="standardContextual"/>
        </w:rPr>
      </w:pPr>
    </w:p>
    <w:p w14:paraId="742966C2" w14:textId="77777777" w:rsidR="007C41C7" w:rsidRPr="007C41C7" w:rsidRDefault="007C41C7" w:rsidP="007C41C7">
      <w:pPr>
        <w:spacing w:line="276" w:lineRule="auto"/>
        <w:jc w:val="both"/>
        <w:rPr>
          <w:kern w:val="2"/>
          <w14:ligatures w14:val="standardContextual"/>
        </w:rPr>
      </w:pPr>
      <w:r w:rsidRPr="007C41C7">
        <w:rPr>
          <w:kern w:val="2"/>
          <w14:ligatures w14:val="standardContextual"/>
        </w:rPr>
        <w:lastRenderedPageBreak/>
        <w:t>Ndërsa në nenin 5 par.1 të LCSHF parashihet se: “</w:t>
      </w:r>
      <w:r w:rsidRPr="007C41C7">
        <w:rPr>
          <w:i/>
          <w:kern w:val="2"/>
          <w14:ligatures w14:val="standardContextual"/>
        </w:rPr>
        <w:t>Një person është përgjegjës për shpifje ose fyerje në qoftë se ai/ajo ka kryer ose përhapur shprehjen e shpifjes ose fyerjes përveç nëse është konstatuar njëra nga përjashtimet e përgjegjësisë në pajtim me këtë Ligj</w:t>
      </w:r>
      <w:r w:rsidRPr="007C41C7">
        <w:rPr>
          <w:kern w:val="2"/>
          <w14:ligatures w14:val="standardContextual"/>
        </w:rPr>
        <w:t>”. Në paragrafin 3 parashihet se “</w:t>
      </w:r>
      <w:r w:rsidRPr="007C41C7">
        <w:rPr>
          <w:i/>
          <w:kern w:val="2"/>
          <w14:ligatures w14:val="standardContextual"/>
        </w:rPr>
        <w:t>Kur shpifja ose fyerja ka të bëjë me një çështje të interesit publik ose kur personi i shpifur ose fyer është ose ka qenë zyrtar publik ose është kandidat për një pozitë publike, mund të ketë përgjegjësi për shpifje ose fyerje vetëm nëse autori ka ditur se informacioni ka qenë i rrejshëm ose ka vepruar me mospërfillje të pamatur për vërtetësinë e tij</w:t>
      </w:r>
      <w:r w:rsidRPr="007C41C7">
        <w:rPr>
          <w:kern w:val="2"/>
          <w14:ligatures w14:val="standardContextual"/>
        </w:rPr>
        <w:t xml:space="preserve">.” </w:t>
      </w:r>
      <w:r w:rsidRPr="007C41C7">
        <w:rPr>
          <w:rFonts w:ascii="Calibri" w:hAnsi="Calibri"/>
          <w:kern w:val="2"/>
          <w:sz w:val="22"/>
          <w:szCs w:val="22"/>
          <w14:ligatures w14:val="standardContextual"/>
        </w:rPr>
        <w:t xml:space="preserve">Me nenin 7 të </w:t>
      </w:r>
      <w:r w:rsidRPr="007C41C7">
        <w:rPr>
          <w:kern w:val="2"/>
          <w14:ligatures w14:val="standardContextual"/>
        </w:rPr>
        <w:t>LCSHF parashihet se</w:t>
      </w:r>
      <w:r w:rsidRPr="007C41C7">
        <w:rPr>
          <w:rFonts w:ascii="Calibri" w:hAnsi="Calibri"/>
          <w:kern w:val="2"/>
          <w:sz w:val="22"/>
          <w:szCs w:val="22"/>
          <w14:ligatures w14:val="standardContextual"/>
        </w:rPr>
        <w:t xml:space="preserve">: “ </w:t>
      </w:r>
      <w:r w:rsidRPr="007C41C7">
        <w:rPr>
          <w:i/>
          <w:kern w:val="2"/>
          <w14:ligatures w14:val="standardContextual"/>
        </w:rPr>
        <w:t>Askush nuk do të jetë përgjegjës për shpifje dhe fyerje për një deklaratë të një çështjeje me interes publik, nëse ata dëshmojnë se ishte e arsyeshme në të gjitha rrethanat për një person në pozitën e tyre të përhapte materialin me qëllim të mirë, duke marr parasysh rëndësinë e lirisë së shprehjes në lidhje me çështje të interesit publik që ai të marrë në kohë informacion për çështje të tilla</w:t>
      </w:r>
      <w:r w:rsidRPr="007C41C7">
        <w:rPr>
          <w:rFonts w:ascii="Calibri" w:hAnsi="Calibri"/>
          <w:kern w:val="2"/>
          <w:sz w:val="22"/>
          <w:szCs w:val="22"/>
          <w14:ligatures w14:val="standardContextual"/>
        </w:rPr>
        <w:t xml:space="preserve"> ”</w:t>
      </w:r>
    </w:p>
    <w:p w14:paraId="73580E9E" w14:textId="77777777" w:rsidR="007C41C7" w:rsidRPr="007C41C7" w:rsidRDefault="007C41C7" w:rsidP="007C41C7">
      <w:pPr>
        <w:spacing w:line="276" w:lineRule="auto"/>
        <w:jc w:val="both"/>
        <w:rPr>
          <w:kern w:val="2"/>
          <w14:ligatures w14:val="standardContextual"/>
        </w:rPr>
      </w:pPr>
    </w:p>
    <w:p w14:paraId="1435C434" w14:textId="77777777" w:rsidR="007C41C7" w:rsidRPr="007C41C7" w:rsidRDefault="007C41C7" w:rsidP="007C41C7">
      <w:pPr>
        <w:spacing w:line="276" w:lineRule="auto"/>
        <w:jc w:val="both"/>
        <w:rPr>
          <w:kern w:val="2"/>
          <w14:ligatures w14:val="standardContextual"/>
        </w:rPr>
      </w:pPr>
      <w:r w:rsidRPr="007C41C7">
        <w:rPr>
          <w:kern w:val="2"/>
          <w14:ligatures w14:val="standardContextual"/>
        </w:rPr>
        <w:t>Me nenin 182 të Ligjit për Marrëdhëniet e Detyrimeve parashihet se “</w:t>
      </w:r>
      <w:r w:rsidRPr="007C41C7">
        <w:rPr>
          <w:i/>
          <w:kern w:val="2"/>
          <w14:ligatures w14:val="standardContextual"/>
        </w:rPr>
        <w:t>Në rast të cenimit të së drejtës së personalitetit gjykata mund të urdhërojë shpalljen e aktgjykimit, përkatësisht të përmirësimit me shpenzim të dëmtuesit, ose të urdhërojë që dëmtuesi të tërheq deklaratën me të cilën është bërë shkelja, ode diç tjetër me të cilën gjë mund të realizohet qëllimi që arrihet me shpërblim</w:t>
      </w:r>
      <w:r w:rsidRPr="007C41C7">
        <w:rPr>
          <w:kern w:val="2"/>
          <w14:ligatures w14:val="standardContextual"/>
        </w:rPr>
        <w:t>”.</w:t>
      </w:r>
    </w:p>
    <w:p w14:paraId="6DB4BBA8" w14:textId="77777777" w:rsidR="007C41C7" w:rsidRPr="007C41C7" w:rsidRDefault="007C41C7" w:rsidP="007C41C7">
      <w:pPr>
        <w:spacing w:line="276" w:lineRule="auto"/>
        <w:jc w:val="both"/>
        <w:rPr>
          <w:kern w:val="2"/>
          <w14:ligatures w14:val="standardContextual"/>
        </w:rPr>
      </w:pPr>
    </w:p>
    <w:p w14:paraId="499001C9" w14:textId="77777777" w:rsidR="007C41C7" w:rsidRPr="007C41C7" w:rsidRDefault="007C41C7" w:rsidP="007C41C7">
      <w:pPr>
        <w:spacing w:line="276" w:lineRule="auto"/>
        <w:jc w:val="both"/>
        <w:rPr>
          <w:kern w:val="2"/>
          <w14:ligatures w14:val="standardContextual"/>
        </w:rPr>
      </w:pPr>
      <w:r w:rsidRPr="007C41C7">
        <w:rPr>
          <w:kern w:val="2"/>
          <w14:ligatures w14:val="standardContextual"/>
        </w:rPr>
        <w:t>Kushtetuta e Kosovës në Neni 40 [Liria e Shprehjes], paragrafi 1 ka paraparë se “</w:t>
      </w:r>
      <w:r w:rsidRPr="007C41C7">
        <w:rPr>
          <w:i/>
          <w:kern w:val="2"/>
          <w14:ligatures w14:val="standardContextual"/>
        </w:rPr>
        <w:t>Liria e shprehjes është e garantuar. Liria e shprehjes përfshin të drejtën për të shprehur, për të shpërndarë dhe për të marrë informacione, mendime dhe mesazhe të tjera, pa u penguar nga askush”</w:t>
      </w:r>
      <w:r w:rsidRPr="007C41C7">
        <w:rPr>
          <w:kern w:val="2"/>
          <w14:ligatures w14:val="standardContextual"/>
        </w:rPr>
        <w:t>. Paragrafi  2 ka paraparë se  “</w:t>
      </w:r>
      <w:r w:rsidRPr="007C41C7">
        <w:rPr>
          <w:i/>
          <w:kern w:val="2"/>
          <w14:ligatures w14:val="standardContextual"/>
        </w:rPr>
        <w:t>Liria e shprehjes mund të kufizohet me ligj në raste kur një gjë e tillë është e domosdoshme për parandalimin e nxitjes dhe provokimit të dhunës dhe armiqësive në baza të urrejtjes racore, kombëtare, etnike ose fetare”</w:t>
      </w:r>
      <w:r w:rsidRPr="007C41C7">
        <w:rPr>
          <w:kern w:val="2"/>
          <w14:ligatures w14:val="standardContextual"/>
        </w:rPr>
        <w:t>.</w:t>
      </w:r>
    </w:p>
    <w:p w14:paraId="34A14946" w14:textId="77777777" w:rsidR="007C41C7" w:rsidRPr="007C41C7" w:rsidRDefault="007C41C7" w:rsidP="007C41C7">
      <w:pPr>
        <w:spacing w:line="276" w:lineRule="auto"/>
        <w:jc w:val="both"/>
        <w:rPr>
          <w:kern w:val="2"/>
          <w14:ligatures w14:val="standardContextual"/>
        </w:rPr>
      </w:pPr>
    </w:p>
    <w:p w14:paraId="2A84C052" w14:textId="77777777" w:rsidR="007C41C7" w:rsidRPr="007C41C7" w:rsidRDefault="007C41C7" w:rsidP="007C41C7">
      <w:pPr>
        <w:spacing w:line="276" w:lineRule="auto"/>
        <w:jc w:val="both"/>
        <w:rPr>
          <w:kern w:val="2"/>
          <w14:ligatures w14:val="standardContextual"/>
        </w:rPr>
      </w:pPr>
      <w:r w:rsidRPr="007C41C7">
        <w:rPr>
          <w:kern w:val="2"/>
          <w14:ligatures w14:val="standardContextual"/>
        </w:rPr>
        <w:t xml:space="preserve">Neni 10 i Konventës Evropiane për të Drejtat e Njeriut (KEDNJ), (e zbatueshme drejtpërdrejtë sipas Nenit 22 të Kushtetutës së Kosovës), ka paraparë se: (1) </w:t>
      </w:r>
      <w:r w:rsidRPr="007C41C7">
        <w:rPr>
          <w:i/>
          <w:kern w:val="2"/>
          <w14:ligatures w14:val="standardContextual"/>
        </w:rPr>
        <w:t xml:space="preserve">Çdokush ka të drejtën e lirisë së shprehjes. Kjo e drejtë përfshin lirinë e mendimit dhe lirinë për të marrë ose për të dhënë informacione dhe ide pa ndërhyrjen e autoriteteve publike dhe pa marrë parasysh kufijtë. Ky nen nuk i ndalon Shtetet që t’u kërkojnë ndërmarrjeve të transmetimit </w:t>
      </w:r>
      <w:proofErr w:type="spellStart"/>
      <w:r w:rsidRPr="007C41C7">
        <w:rPr>
          <w:i/>
          <w:kern w:val="2"/>
          <w14:ligatures w14:val="standardContextual"/>
        </w:rPr>
        <w:t>audioviziv</w:t>
      </w:r>
      <w:proofErr w:type="spellEnd"/>
      <w:r w:rsidRPr="007C41C7">
        <w:rPr>
          <w:i/>
          <w:kern w:val="2"/>
          <w14:ligatures w14:val="standardContextual"/>
        </w:rPr>
        <w:t>, televiziv ose kinematografik të pajisen me licencë</w:t>
      </w:r>
      <w:r w:rsidRPr="007C41C7">
        <w:rPr>
          <w:kern w:val="2"/>
          <w14:ligatures w14:val="standardContextual"/>
        </w:rPr>
        <w:t xml:space="preserve">. (2) </w:t>
      </w:r>
      <w:r w:rsidRPr="007C41C7">
        <w:rPr>
          <w:i/>
          <w:kern w:val="2"/>
          <w14:ligatures w14:val="standardContextual"/>
        </w:rPr>
        <w:t xml:space="preserve">Ushtrimi i këtyre lirive që përmban detyrime dhe përgjegjësi, mund t’u nënshtrohet atyre formaliteteve, kushteve, kufizimeve ose sanksioneve të parashikuara me ligj dhe që janë të nevojshme në një shoqëri demokratike, në interes të sigurisë kombëtare, integritetit territorial ose sigurisë publike, për mbrojtjen e rendit dhe parandalimin e krimit, për mbrojtjen e shëndetit ose të moralit, për mbrojtjen e dinjitetit ose të </w:t>
      </w:r>
      <w:proofErr w:type="spellStart"/>
      <w:r w:rsidRPr="007C41C7">
        <w:rPr>
          <w:i/>
          <w:kern w:val="2"/>
          <w14:ligatures w14:val="standardContextual"/>
        </w:rPr>
        <w:t>të</w:t>
      </w:r>
      <w:proofErr w:type="spellEnd"/>
      <w:r w:rsidRPr="007C41C7">
        <w:rPr>
          <w:i/>
          <w:kern w:val="2"/>
          <w14:ligatures w14:val="standardContextual"/>
        </w:rPr>
        <w:t xml:space="preserve"> drejtave të </w:t>
      </w:r>
      <w:proofErr w:type="spellStart"/>
      <w:r w:rsidRPr="007C41C7">
        <w:rPr>
          <w:i/>
          <w:kern w:val="2"/>
          <w14:ligatures w14:val="standardContextual"/>
        </w:rPr>
        <w:t>të</w:t>
      </w:r>
      <w:proofErr w:type="spellEnd"/>
      <w:r w:rsidRPr="007C41C7">
        <w:rPr>
          <w:i/>
          <w:kern w:val="2"/>
          <w14:ligatures w14:val="standardContextual"/>
        </w:rPr>
        <w:t xml:space="preserve"> tjerëve, për të ndaluar përhapjen e të dhënave </w:t>
      </w:r>
      <w:proofErr w:type="spellStart"/>
      <w:r w:rsidRPr="007C41C7">
        <w:rPr>
          <w:i/>
          <w:kern w:val="2"/>
          <w14:ligatures w14:val="standardContextual"/>
        </w:rPr>
        <w:t>konfidenciale</w:t>
      </w:r>
      <w:proofErr w:type="spellEnd"/>
      <w:r w:rsidRPr="007C41C7">
        <w:rPr>
          <w:i/>
          <w:kern w:val="2"/>
          <w14:ligatures w14:val="standardContextual"/>
        </w:rPr>
        <w:t xml:space="preserve"> ose për të garantuar autoritetin dhe paanshmërinë e pushtetit gjyqësor</w:t>
      </w:r>
      <w:r w:rsidRPr="007C41C7">
        <w:rPr>
          <w:kern w:val="2"/>
          <w14:ligatures w14:val="standardContextual"/>
        </w:rPr>
        <w:t>”</w:t>
      </w:r>
    </w:p>
    <w:p w14:paraId="41D2E4FA" w14:textId="77777777" w:rsidR="007C41C7" w:rsidRPr="007C41C7" w:rsidRDefault="007C41C7" w:rsidP="007C41C7">
      <w:pPr>
        <w:spacing w:line="276" w:lineRule="auto"/>
        <w:rPr>
          <w:rFonts w:eastAsia="Times New Roman"/>
        </w:rPr>
      </w:pPr>
    </w:p>
    <w:p w14:paraId="52A726D5" w14:textId="77777777" w:rsidR="007C41C7" w:rsidRPr="007C41C7" w:rsidRDefault="007C41C7" w:rsidP="007C41C7">
      <w:pPr>
        <w:spacing w:line="276" w:lineRule="auto"/>
        <w:rPr>
          <w:rFonts w:eastAsia="Times New Roman"/>
          <w:bCs/>
          <w:iCs/>
        </w:rPr>
      </w:pPr>
      <w:r w:rsidRPr="007C41C7">
        <w:rPr>
          <w:rFonts w:eastAsia="Times New Roman"/>
          <w:bCs/>
          <w:iCs/>
        </w:rPr>
        <w:t>Vlerësimi përfundimtar i gjykatës</w:t>
      </w:r>
    </w:p>
    <w:p w14:paraId="71899550" w14:textId="77777777" w:rsidR="007C41C7" w:rsidRPr="007C41C7" w:rsidRDefault="007C41C7" w:rsidP="007C41C7">
      <w:pPr>
        <w:spacing w:before="160" w:after="160" w:line="276" w:lineRule="auto"/>
        <w:jc w:val="both"/>
        <w:rPr>
          <w:rFonts w:eastAsia="Times New Roman"/>
          <w:color w:val="000000"/>
        </w:rPr>
      </w:pPr>
      <w:r w:rsidRPr="007C41C7">
        <w:rPr>
          <w:rFonts w:eastAsia="Times New Roman"/>
          <w:color w:val="000000"/>
        </w:rPr>
        <w:t>Gjykata,</w:t>
      </w:r>
      <w:r w:rsidRPr="007C41C7">
        <w:rPr>
          <w:rFonts w:eastAsia="Times New Roman"/>
        </w:rPr>
        <w:t xml:space="preserve"> pas analizimit dhe vlerësimit të </w:t>
      </w:r>
      <w:proofErr w:type="spellStart"/>
      <w:r w:rsidRPr="007C41C7">
        <w:rPr>
          <w:rFonts w:eastAsia="Times New Roman"/>
        </w:rPr>
        <w:t>të</w:t>
      </w:r>
      <w:proofErr w:type="spellEnd"/>
      <w:r w:rsidRPr="007C41C7">
        <w:rPr>
          <w:rFonts w:eastAsia="Times New Roman"/>
        </w:rPr>
        <w:t xml:space="preserve"> gjitha pretendimeve të palëve </w:t>
      </w:r>
      <w:proofErr w:type="spellStart"/>
      <w:r w:rsidRPr="007C41C7">
        <w:rPr>
          <w:rFonts w:eastAsia="Times New Roman"/>
        </w:rPr>
        <w:t>ndërgjyqëse</w:t>
      </w:r>
      <w:proofErr w:type="spellEnd"/>
      <w:r w:rsidRPr="007C41C7">
        <w:rPr>
          <w:rFonts w:eastAsia="Times New Roman"/>
        </w:rPr>
        <w:t xml:space="preserve"> dhe provave të administruara,</w:t>
      </w:r>
      <w:r w:rsidRPr="007C41C7">
        <w:rPr>
          <w:rFonts w:eastAsia="Times New Roman"/>
          <w:color w:val="000000"/>
        </w:rPr>
        <w:t xml:space="preserve"> duke u bazuar në dispozitat ligjore të sipërcituara dhe gjendjes faktike të vërtetuar, vlerëson se kërkesëpadia e paditësit është e pa bazuar dhe të njëjtën e refuzoj në </w:t>
      </w:r>
      <w:r w:rsidRPr="007C41C7">
        <w:rPr>
          <w:rFonts w:eastAsia="Times New Roman"/>
          <w:color w:val="000000"/>
        </w:rPr>
        <w:lastRenderedPageBreak/>
        <w:t>tërësi si në dispozitiv të këtij aktgjykimi. Gjykata e ka refuzuar kërkesëpadinë e paditësit, pasi që nga provat e administruara në këtë proces kontestimor, erdhi në përfundim se shkrimet e të paditurës të vlerësuara në tërësi, nuk kanë përmbajte të elementeve të shpifjes dhe fyerjes.</w:t>
      </w:r>
    </w:p>
    <w:p w14:paraId="46321965"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Në vlerësimin e kërkesëpadisë së paditësit, Gjykata i referohet praktikës gjyqësore të GJEDNJ, </w:t>
      </w:r>
      <w:proofErr w:type="spellStart"/>
      <w:r w:rsidRPr="007C41C7">
        <w:rPr>
          <w:kern w:val="2"/>
          <w14:ligatures w14:val="standardContextual"/>
        </w:rPr>
        <w:t>konform</w:t>
      </w:r>
      <w:proofErr w:type="spellEnd"/>
      <w:r w:rsidRPr="007C41C7">
        <w:rPr>
          <w:kern w:val="2"/>
          <w14:ligatures w14:val="standardContextual"/>
        </w:rPr>
        <w:t xml:space="preserve"> nenit 2 të LCSHF  dhe nenit 53 të Kushtetutës, sipas të cilave Gjykata është e detyruar që të interpretojë të drejtat dhe liritë themelore të garantuara me Kushtetutë, respektivisht me këtë Ligj, në harmoni me vendimet e GJEDNJ.</w:t>
      </w:r>
    </w:p>
    <w:p w14:paraId="0B0510EF" w14:textId="77777777" w:rsidR="007C41C7" w:rsidRPr="007C41C7" w:rsidRDefault="007C41C7" w:rsidP="007C41C7">
      <w:pPr>
        <w:spacing w:before="160" w:after="160" w:line="276" w:lineRule="auto"/>
        <w:jc w:val="both"/>
        <w:rPr>
          <w:i/>
          <w:kern w:val="2"/>
          <w14:ligatures w14:val="standardContextual"/>
        </w:rPr>
      </w:pPr>
      <w:r w:rsidRPr="007C41C7">
        <w:rPr>
          <w:kern w:val="2"/>
          <w14:ligatures w14:val="standardContextual"/>
        </w:rPr>
        <w:t>Në interpretim të nenit 10 të Konventës, GJEDNJ me vendimet e saj mban një qëndrim kundërshtues ndaj çdo ndërhyrje në të drejtën e lirisë së shprehjes, që mund te kenë efekt frenues në ushtrimin e kësaj të drejte ose mbi debatin publik. Neni 10 i Konventës përcakton të drejtën e lirisë së shprehjes, që përfshin lirinë për të menduar, lirinë për të marrë informacione dhe ide, si dhe lirinë për të dhënë informacione dhe ide. Kjo gjykatë në vendimet e saj e përshkruan vazhdimisht këtë të drejtë si një nga themelet kryesorë të shoqërisë demokratike dhe një prej kushteve bazë për përparimin e saj dhe për përmbushjen vetjake të çdo individ. (</w:t>
      </w:r>
      <w:proofErr w:type="spellStart"/>
      <w:r w:rsidRPr="007C41C7">
        <w:rPr>
          <w:i/>
          <w:kern w:val="2"/>
          <w14:ligatures w14:val="standardContextual"/>
        </w:rPr>
        <w:t>Handyside</w:t>
      </w:r>
      <w:proofErr w:type="spellEnd"/>
      <w:r w:rsidRPr="007C41C7">
        <w:rPr>
          <w:i/>
          <w:kern w:val="2"/>
          <w14:ligatures w14:val="standardContextual"/>
        </w:rPr>
        <w:t xml:space="preserve"> kundër Mbretërisë së Bashkuar).</w:t>
      </w:r>
    </w:p>
    <w:p w14:paraId="5C67611C"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GJEDNJ, duke vlerësuar rolin e rëndësishëm të gazetarisë dhe medias në mbështetje të garantimit të debatit publik, ka interpretuar se edhe pse shtypi nuk duhet të tejkalojë kufijtë e vendosur, ndër të tjera, për mbrojtjen e reputacionit të </w:t>
      </w:r>
      <w:proofErr w:type="spellStart"/>
      <w:r w:rsidRPr="007C41C7">
        <w:rPr>
          <w:kern w:val="2"/>
          <w14:ligatures w14:val="standardContextual"/>
        </w:rPr>
        <w:t>të</w:t>
      </w:r>
      <w:proofErr w:type="spellEnd"/>
      <w:r w:rsidRPr="007C41C7">
        <w:rPr>
          <w:kern w:val="2"/>
          <w14:ligatures w14:val="standardContextual"/>
        </w:rPr>
        <w:t xml:space="preserve"> tjerëve, megjithatë i takon atij të japë informacione dhe ide mbi çështjet politike, ashtu si dhe për ato në fusha të tjera të interesit publik. Jo vetëm shtypi e ka për detyrë t’i përcjellë këto informacione dhe ide, por edhe publiku ka të drejtën t’i marrë ato. (</w:t>
      </w:r>
      <w:proofErr w:type="spellStart"/>
      <w:r w:rsidRPr="007C41C7">
        <w:rPr>
          <w:i/>
          <w:kern w:val="2"/>
          <w14:ligatures w14:val="standardContextual"/>
        </w:rPr>
        <w:t>Lingens</w:t>
      </w:r>
      <w:proofErr w:type="spellEnd"/>
      <w:r w:rsidRPr="007C41C7">
        <w:rPr>
          <w:i/>
          <w:kern w:val="2"/>
          <w14:ligatures w14:val="standardContextual"/>
        </w:rPr>
        <w:t xml:space="preserve"> kundër Austrisë, </w:t>
      </w:r>
      <w:proofErr w:type="spellStart"/>
      <w:r w:rsidRPr="007C41C7">
        <w:rPr>
          <w:i/>
          <w:kern w:val="2"/>
          <w14:ligatures w14:val="standardContextual"/>
        </w:rPr>
        <w:t>parag</w:t>
      </w:r>
      <w:proofErr w:type="spellEnd"/>
      <w:r w:rsidRPr="007C41C7">
        <w:rPr>
          <w:i/>
          <w:kern w:val="2"/>
          <w14:ligatures w14:val="standardContextual"/>
        </w:rPr>
        <w:t xml:space="preserve">. 41; </w:t>
      </w:r>
      <w:proofErr w:type="spellStart"/>
      <w:r w:rsidRPr="007C41C7">
        <w:rPr>
          <w:i/>
          <w:kern w:val="2"/>
          <w14:ligatures w14:val="standardContextual"/>
        </w:rPr>
        <w:t>Sunday</w:t>
      </w:r>
      <w:proofErr w:type="spellEnd"/>
      <w:r w:rsidRPr="007C41C7">
        <w:rPr>
          <w:i/>
          <w:kern w:val="2"/>
          <w14:ligatures w14:val="standardContextual"/>
        </w:rPr>
        <w:t xml:space="preserve"> </w:t>
      </w:r>
      <w:proofErr w:type="spellStart"/>
      <w:r w:rsidRPr="007C41C7">
        <w:rPr>
          <w:i/>
          <w:kern w:val="2"/>
          <w14:ligatures w14:val="standardContextual"/>
        </w:rPr>
        <w:t>Times</w:t>
      </w:r>
      <w:proofErr w:type="spellEnd"/>
      <w:r w:rsidRPr="007C41C7">
        <w:rPr>
          <w:i/>
          <w:kern w:val="2"/>
          <w14:ligatures w14:val="standardContextual"/>
        </w:rPr>
        <w:t xml:space="preserve"> kundër Britanisë së Madhe, </w:t>
      </w:r>
      <w:proofErr w:type="spellStart"/>
      <w:r w:rsidRPr="007C41C7">
        <w:rPr>
          <w:i/>
          <w:kern w:val="2"/>
          <w14:ligatures w14:val="standardContextual"/>
        </w:rPr>
        <w:t>parag</w:t>
      </w:r>
      <w:proofErr w:type="spellEnd"/>
      <w:r w:rsidRPr="007C41C7">
        <w:rPr>
          <w:i/>
          <w:kern w:val="2"/>
          <w14:ligatures w14:val="standardContextual"/>
        </w:rPr>
        <w:t>. 65</w:t>
      </w:r>
      <w:r w:rsidRPr="007C41C7">
        <w:rPr>
          <w:kern w:val="2"/>
          <w14:ligatures w14:val="standardContextual"/>
        </w:rPr>
        <w:t>).</w:t>
      </w:r>
    </w:p>
    <w:p w14:paraId="05056989"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Duke marrë parasysh funksionin themelor që përmbush shtypi në një shoqëri demokratike, GJEDNJ ka konstatuar se edhe pse shtypi mund të tejkaloj kufij të caktuar, veçanërisht sa i takon reputacionit dhe të drejtave të </w:t>
      </w:r>
      <w:proofErr w:type="spellStart"/>
      <w:r w:rsidRPr="007C41C7">
        <w:rPr>
          <w:kern w:val="2"/>
          <w14:ligatures w14:val="standardContextual"/>
        </w:rPr>
        <w:t>të</w:t>
      </w:r>
      <w:proofErr w:type="spellEnd"/>
      <w:r w:rsidRPr="007C41C7">
        <w:rPr>
          <w:kern w:val="2"/>
          <w14:ligatures w14:val="standardContextual"/>
        </w:rPr>
        <w:t xml:space="preserve"> tjerëve dhe nevojës për të parandaluar zbulimin e informacionit të fshehtë, detyrë e tij është sidoqoftë të përcjellë në përputhje me detyrimet e përgjegjësitë e tij informacione dhe ide mbi të gjitha çështjet me interes publik. (</w:t>
      </w:r>
      <w:proofErr w:type="spellStart"/>
      <w:r w:rsidRPr="007C41C7">
        <w:rPr>
          <w:i/>
          <w:kern w:val="2"/>
          <w14:ligatures w14:val="standardContextual"/>
        </w:rPr>
        <w:t>Bladet</w:t>
      </w:r>
      <w:proofErr w:type="spellEnd"/>
      <w:r w:rsidRPr="007C41C7">
        <w:rPr>
          <w:i/>
          <w:kern w:val="2"/>
          <w14:ligatures w14:val="standardContextual"/>
        </w:rPr>
        <w:t xml:space="preserve"> </w:t>
      </w:r>
      <w:proofErr w:type="spellStart"/>
      <w:r w:rsidRPr="007C41C7">
        <w:rPr>
          <w:i/>
          <w:kern w:val="2"/>
          <w14:ligatures w14:val="standardContextual"/>
        </w:rPr>
        <w:t>Tromso</w:t>
      </w:r>
      <w:proofErr w:type="spellEnd"/>
      <w:r w:rsidRPr="007C41C7">
        <w:rPr>
          <w:i/>
          <w:kern w:val="2"/>
          <w14:ligatures w14:val="standardContextual"/>
        </w:rPr>
        <w:t xml:space="preserve"> dhe </w:t>
      </w:r>
      <w:proofErr w:type="spellStart"/>
      <w:r w:rsidRPr="007C41C7">
        <w:rPr>
          <w:i/>
          <w:kern w:val="2"/>
          <w14:ligatures w14:val="standardContextual"/>
        </w:rPr>
        <w:t>Stensaas</w:t>
      </w:r>
      <w:proofErr w:type="spellEnd"/>
      <w:r w:rsidRPr="007C41C7">
        <w:rPr>
          <w:i/>
          <w:kern w:val="2"/>
          <w14:ligatures w14:val="standardContextual"/>
        </w:rPr>
        <w:t xml:space="preserve"> kundër Norvegjisë paragrafi 59</w:t>
      </w:r>
      <w:r w:rsidRPr="007C41C7">
        <w:rPr>
          <w:kern w:val="2"/>
          <w14:ligatures w14:val="standardContextual"/>
        </w:rPr>
        <w:t>).</w:t>
      </w:r>
    </w:p>
    <w:p w14:paraId="3BAE51A3"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Gjykata vlerëson se qëllimi i Legjislacioni civil të Kosovës, përkatësisht LCSHF, është të mbrojë reputacionin e personit, të veprojë si frenues i sulmeve të pajustifikueshme ndaj reputacionit ose emrit të mirë të personit apo ta sigurojë vënien e tij në vend kur sulmohet pa të drejtë. Por, gjykata në të njëjtën kohë vlerëson se rëndësia e debatit publik për tema me interes publik që nënkupton lirinë e shprehjes është jetike për një shoqëri demokratike, sidomos për gazetarë dhe media. Për gazetarë liria e shprehjes është e rëndësishme për shkak të rolit të tyre në zbulimin e së vërtetës, informimin e publikut dhe kërkim të llogaridhënies nga autoritet publike për tema me interes publik. Gazetarët konsiderohet si mbikëqyrës publik, roli i të cilëve është të shpërndajnë informacione dhe ide duke u bazuar në burimet dhe hulumtimet e tyre që i bëjnë. </w:t>
      </w:r>
    </w:p>
    <w:p w14:paraId="297E9BC7" w14:textId="77777777" w:rsidR="007C41C7" w:rsidRPr="007C41C7" w:rsidRDefault="007C41C7" w:rsidP="007C41C7">
      <w:pPr>
        <w:spacing w:before="160" w:after="160" w:line="276" w:lineRule="auto"/>
        <w:jc w:val="both"/>
        <w:rPr>
          <w:color w:val="333333"/>
          <w:kern w:val="2"/>
          <w:shd w:val="clear" w:color="auto" w:fill="FFFFFF"/>
          <w14:ligatures w14:val="standardContextual"/>
        </w:rPr>
      </w:pPr>
      <w:r w:rsidRPr="007C41C7">
        <w:rPr>
          <w:kern w:val="2"/>
          <w14:ligatures w14:val="standardContextual"/>
        </w:rPr>
        <w:t xml:space="preserve">Në bazë të LCSHF, çështje e interesit publik nënkupton çdo çështje e cila është në interes të publikut të publikohet duke përfshirë dhe mos u kufizuar në çështjet që kanë të bëjnë me të gjitha degët e pushtetit, politikë, shëndetësi dhe siguri publike, zbatim të ligjit, administrim të </w:t>
      </w:r>
      <w:r w:rsidRPr="007C41C7">
        <w:rPr>
          <w:kern w:val="2"/>
          <w14:ligatures w14:val="standardContextual"/>
        </w:rPr>
        <w:lastRenderedPageBreak/>
        <w:t>drejtësisë, interes të konsumatorëve dhe interes shoqëror, ambient, çështje ekonomike, ushtrim të pushtetit, shkencë, art dhe kulturë.</w:t>
      </w:r>
    </w:p>
    <w:p w14:paraId="792AF8A8" w14:textId="1A43C94E"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Në rastin konkret, i padituri kishte publikuar dy shkrime në lidh</w:t>
      </w:r>
      <w:r w:rsidR="00A31CC4">
        <w:rPr>
          <w:kern w:val="2"/>
          <w14:ligatures w14:val="standardContextual"/>
        </w:rPr>
        <w:t>je me një zyrtarë të K.</w:t>
      </w:r>
      <w:r w:rsidRPr="007C41C7">
        <w:rPr>
          <w:kern w:val="2"/>
          <w14:ligatures w14:val="standardContextual"/>
        </w:rPr>
        <w:t xml:space="preserve"> së Kosovës në C</w:t>
      </w:r>
      <w:r w:rsidR="00415EE3">
        <w:rPr>
          <w:kern w:val="2"/>
          <w14:ligatures w14:val="standardContextual"/>
        </w:rPr>
        <w:t>.</w:t>
      </w:r>
      <w:r w:rsidRPr="007C41C7">
        <w:rPr>
          <w:kern w:val="2"/>
          <w14:ligatures w14:val="standardContextual"/>
        </w:rPr>
        <w:t xml:space="preserve"> . I padituri në publikimin e tij të datës 22.10.2015, ka njoftuar publikun për sjelljen e paditësit si zyrtar, gjatë pu</w:t>
      </w:r>
      <w:r w:rsidR="00A31CC4">
        <w:rPr>
          <w:kern w:val="2"/>
          <w14:ligatures w14:val="standardContextual"/>
        </w:rPr>
        <w:t>nës së tij në K.</w:t>
      </w:r>
      <w:r w:rsidRPr="007C41C7">
        <w:rPr>
          <w:kern w:val="2"/>
          <w14:ligatures w14:val="standardContextual"/>
        </w:rPr>
        <w:t xml:space="preserve"> duke u bazuar në një foto që siç ka potencuar i padituri në shkrim, fotografia është siguruar nga Gazeta “</w:t>
      </w:r>
      <w:r w:rsidR="00415EE3">
        <w:rPr>
          <w:kern w:val="2"/>
          <w14:ligatures w14:val="standardContextual"/>
        </w:rPr>
        <w:t>N.B</w:t>
      </w:r>
      <w:r w:rsidRPr="007C41C7">
        <w:rPr>
          <w:kern w:val="2"/>
          <w14:ligatures w14:val="standardContextual"/>
        </w:rPr>
        <w:t>”. Ndërsa, në shkrimin e datës 23.07.2018, i padituri ka shkruar për të paditurin se punon në të “zezën” në Konsullatën e Kosovës në C</w:t>
      </w:r>
      <w:r w:rsidR="00415EE3">
        <w:rPr>
          <w:kern w:val="2"/>
          <w14:ligatures w14:val="standardContextual"/>
        </w:rPr>
        <w:t>.</w:t>
      </w:r>
      <w:r w:rsidRPr="007C41C7">
        <w:rPr>
          <w:kern w:val="2"/>
          <w14:ligatures w14:val="standardContextual"/>
        </w:rPr>
        <w:t xml:space="preserve"> dhe merr ndihma sociale nga shteti zviceran. </w:t>
      </w:r>
    </w:p>
    <w:p w14:paraId="00923D4C" w14:textId="77777777" w:rsidR="007C41C7" w:rsidRPr="007C41C7" w:rsidRDefault="007C41C7" w:rsidP="007C41C7">
      <w:pPr>
        <w:spacing w:before="160" w:after="160" w:line="276" w:lineRule="auto"/>
        <w:jc w:val="both"/>
        <w:rPr>
          <w:kern w:val="2"/>
          <w14:ligatures w14:val="standardContextual"/>
        </w:rPr>
      </w:pPr>
      <w:r w:rsidRPr="007C41C7">
        <w:rPr>
          <w:kern w:val="2"/>
          <w:shd w:val="clear" w:color="auto" w:fill="FFFFFF"/>
          <w14:ligatures w14:val="standardContextual"/>
        </w:rPr>
        <w:t>Gjykata vlerëson se publikimet kontestuese nuk përbejnë ndonjë element të shpifjes apo të fyerjes dhe rrjedhimisht nuk është provuar se përmes këtyre publikimeve paditësit i është shkaktuar ndonjë dëm, ku do ti lindte e drejta për tu kompensuar</w:t>
      </w:r>
      <w:r w:rsidRPr="007C41C7">
        <w:rPr>
          <w:color w:val="333333"/>
          <w:kern w:val="2"/>
          <w:shd w:val="clear" w:color="auto" w:fill="FFFFFF"/>
          <w14:ligatures w14:val="standardContextual"/>
        </w:rPr>
        <w:t>.</w:t>
      </w:r>
      <w:r w:rsidRPr="007C41C7">
        <w:rPr>
          <w:kern w:val="2"/>
          <w14:ligatures w14:val="standardContextual"/>
        </w:rPr>
        <w:t xml:space="preserve"> Nga përmbajtja e publikimeve, rezulton se i padituri ne cilësinë e gazetarit, ka njoftuar publikun për një temë me interes publik dhe se kryesisht publikimi i tij ishte i bazuar në fotot që i kishte marrë nga një gazetë tjetër dhe nga dokumentet që i kishte siguruar nga burimet e tij. Gjykata vlerëson se njoftimi i publikut me këtë temë ishte interes publik, për shkak se personi i apostrofuar në këtë shkrim shërbente në një institucion shtetëror.</w:t>
      </w:r>
    </w:p>
    <w:p w14:paraId="05462E42" w14:textId="40590D3A"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Gjykata duke vlerësuar publikimin e të paditurit të datës 22.10.2015, fillimisht padinë në drejtim të këtij shkrimi e konsideron të </w:t>
      </w:r>
      <w:proofErr w:type="spellStart"/>
      <w:r w:rsidRPr="007C41C7">
        <w:rPr>
          <w:kern w:val="2"/>
          <w14:ligatures w14:val="standardContextual"/>
        </w:rPr>
        <w:t>afatshme</w:t>
      </w:r>
      <w:proofErr w:type="spellEnd"/>
      <w:r w:rsidRPr="007C41C7">
        <w:rPr>
          <w:kern w:val="2"/>
          <w14:ligatures w14:val="standardContextual"/>
        </w:rPr>
        <w:t xml:space="preserve">, për faktin se </w:t>
      </w:r>
      <w:proofErr w:type="spellStart"/>
      <w:r w:rsidRPr="007C41C7">
        <w:rPr>
          <w:kern w:val="2"/>
          <w14:ligatures w14:val="standardContextual"/>
        </w:rPr>
        <w:t>linku</w:t>
      </w:r>
      <w:proofErr w:type="spellEnd"/>
      <w:r w:rsidRPr="007C41C7">
        <w:rPr>
          <w:kern w:val="2"/>
          <w14:ligatures w14:val="standardContextual"/>
        </w:rPr>
        <w:t xml:space="preserve"> i të njëjtit shkrim, ishte shpërndarë nga i padituri edhe në publikimin e datës 23.07.2018.</w:t>
      </w:r>
      <w:r w:rsidRPr="007C41C7">
        <w:rPr>
          <w:color w:val="333333"/>
          <w:kern w:val="2"/>
          <w:shd w:val="clear" w:color="auto" w:fill="FFFFFF"/>
          <w14:ligatures w14:val="standardContextual"/>
        </w:rPr>
        <w:t xml:space="preserve"> Gjykata publikimin e fotos së paditësit me këmbë mbi tavolinë në zyrën e tij, nuk e gjen si shpifje apo fyerje, për faktin se vet paditësi në një deklaratë të dhënë në një portal tjetër e ka pohuar se foto është bërë në dhomën e punës, ku nuk kanë qasje qytetarët. Për më tepër, i padituri gjatë publikimit të lajmit e ka potencuar faktin se kjo fotografi është siguruar nga gazeta “</w:t>
      </w:r>
      <w:r w:rsidR="00415EE3">
        <w:rPr>
          <w:color w:val="333333"/>
          <w:kern w:val="2"/>
          <w:shd w:val="clear" w:color="auto" w:fill="FFFFFF"/>
          <w14:ligatures w14:val="standardContextual"/>
        </w:rPr>
        <w:t>N.B</w:t>
      </w:r>
      <w:r w:rsidRPr="007C41C7">
        <w:rPr>
          <w:color w:val="333333"/>
          <w:kern w:val="2"/>
          <w:shd w:val="clear" w:color="auto" w:fill="FFFFFF"/>
          <w14:ligatures w14:val="standardContextual"/>
        </w:rPr>
        <w:t>”. Kështu që për gjykatën, një situatë reale nuk mund të përbëjë shpifje apo fyerje.</w:t>
      </w:r>
    </w:p>
    <w:p w14:paraId="70693C71" w14:textId="4910503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Po ashtu, në vlerësim të tërësishëm të publikimit të datës 23.08.2017, gjykata gjen se i njëjti nuk përmban elemente të shpifjes dhe fyerjes. I padituri përmes këtij publikimi, e ka njoftuar publikun se paditësi</w:t>
      </w:r>
      <w:r w:rsidR="00A31CC4">
        <w:rPr>
          <w:kern w:val="2"/>
          <w14:ligatures w14:val="standardContextual"/>
        </w:rPr>
        <w:t xml:space="preserve"> ishte i punësuar në K.</w:t>
      </w:r>
      <w:r w:rsidRPr="007C41C7">
        <w:rPr>
          <w:kern w:val="2"/>
          <w14:ligatures w14:val="standardContextual"/>
        </w:rPr>
        <w:t xml:space="preserve"> e Kosovës në C</w:t>
      </w:r>
      <w:r w:rsidR="00167DA9">
        <w:rPr>
          <w:kern w:val="2"/>
          <w14:ligatures w14:val="standardContextual"/>
        </w:rPr>
        <w:t>.</w:t>
      </w:r>
      <w:r w:rsidRPr="007C41C7">
        <w:rPr>
          <w:kern w:val="2"/>
          <w14:ligatures w14:val="standardContextual"/>
        </w:rPr>
        <w:t>, se i njëjti kishte parashtruar një kërkesë me shkrim për shkëputjen e marrëdhënies se punës në K</w:t>
      </w:r>
      <w:r w:rsidR="00B33530">
        <w:rPr>
          <w:kern w:val="2"/>
          <w14:ligatures w14:val="standardContextual"/>
        </w:rPr>
        <w:t>.</w:t>
      </w:r>
      <w:r w:rsidRPr="007C41C7">
        <w:rPr>
          <w:kern w:val="2"/>
          <w14:ligatures w14:val="standardContextual"/>
        </w:rPr>
        <w:t xml:space="preserve"> për arsye financiare dhe se pas një muaji pas dorëheqjes ka bërë kërkesë për vazhdimin e punës. Po ashtu, i padituri në këtë publikim e ka njoftuar publikun për e-</w:t>
      </w:r>
      <w:proofErr w:type="spellStart"/>
      <w:r w:rsidRPr="007C41C7">
        <w:rPr>
          <w:kern w:val="2"/>
          <w14:ligatures w14:val="standardContextual"/>
        </w:rPr>
        <w:t>mail</w:t>
      </w:r>
      <w:proofErr w:type="spellEnd"/>
      <w:r w:rsidRPr="007C41C7">
        <w:rPr>
          <w:kern w:val="2"/>
          <w14:ligatures w14:val="standardContextual"/>
        </w:rPr>
        <w:t xml:space="preserve"> që sekretari i Përhershëm në MPJ, i ka shkruar Shefit të Misionit në C</w:t>
      </w:r>
      <w:r w:rsidR="00167DA9">
        <w:rPr>
          <w:kern w:val="2"/>
          <w14:ligatures w14:val="standardContextual"/>
        </w:rPr>
        <w:t>.</w:t>
      </w:r>
      <w:r w:rsidRPr="007C41C7">
        <w:rPr>
          <w:kern w:val="2"/>
          <w14:ligatures w14:val="standardContextual"/>
        </w:rPr>
        <w:t xml:space="preserve"> për rikthimin e paditësit në punë. I padituri në fund të këtij publikimi ka deklaruar se </w:t>
      </w:r>
      <w:r w:rsidR="00167DA9">
        <w:rPr>
          <w:kern w:val="2"/>
          <w14:ligatures w14:val="standardContextual"/>
        </w:rPr>
        <w:t>M.B</w:t>
      </w:r>
      <w:r w:rsidRPr="007C41C7">
        <w:rPr>
          <w:kern w:val="2"/>
          <w14:ligatures w14:val="standardContextual"/>
        </w:rPr>
        <w:t xml:space="preserve"> vazhdon punën në K</w:t>
      </w:r>
      <w:r w:rsidR="00A31CC4">
        <w:rPr>
          <w:kern w:val="2"/>
          <w14:ligatures w14:val="standardContextual"/>
        </w:rPr>
        <w:t>.</w:t>
      </w:r>
      <w:r w:rsidRPr="007C41C7">
        <w:rPr>
          <w:kern w:val="2"/>
          <w14:ligatures w14:val="standardContextual"/>
        </w:rPr>
        <w:t>, pa kontratë pune, por vetëm përmes një e-</w:t>
      </w:r>
      <w:proofErr w:type="spellStart"/>
      <w:r w:rsidRPr="007C41C7">
        <w:rPr>
          <w:kern w:val="2"/>
          <w14:ligatures w14:val="standardContextual"/>
        </w:rPr>
        <w:t>mail</w:t>
      </w:r>
      <w:proofErr w:type="spellEnd"/>
      <w:r w:rsidRPr="007C41C7">
        <w:rPr>
          <w:kern w:val="2"/>
          <w14:ligatures w14:val="standardContextual"/>
        </w:rPr>
        <w:t xml:space="preserve"> privat të </w:t>
      </w:r>
      <w:r w:rsidR="00167DA9">
        <w:rPr>
          <w:kern w:val="2"/>
          <w14:ligatures w14:val="standardContextual"/>
        </w:rPr>
        <w:t>F.S</w:t>
      </w:r>
      <w:r w:rsidRPr="007C41C7">
        <w:rPr>
          <w:kern w:val="2"/>
          <w14:ligatures w14:val="standardContextual"/>
        </w:rPr>
        <w:t>, në ndërkohë që vazhdon të marrë ndihma sociale nga shteti zviceran.</w:t>
      </w:r>
    </w:p>
    <w:p w14:paraId="1040B5AB" w14:textId="77777777" w:rsidR="007C41C7" w:rsidRPr="007C41C7" w:rsidRDefault="007C41C7" w:rsidP="007C41C7">
      <w:pPr>
        <w:spacing w:before="160" w:after="160" w:line="276" w:lineRule="auto"/>
        <w:jc w:val="both"/>
        <w:rPr>
          <w:kern w:val="2"/>
          <w14:ligatures w14:val="standardContextual"/>
        </w:rPr>
      </w:pPr>
      <w:r w:rsidRPr="007C41C7">
        <w:rPr>
          <w:color w:val="333333"/>
          <w:kern w:val="2"/>
          <w:shd w:val="clear" w:color="auto" w:fill="FFFFFF"/>
          <w14:ligatures w14:val="standardContextual"/>
        </w:rPr>
        <w:t>I padituri, publikimit të tij i kishte bashkangjitur edhe foto në lidhje me kërkesën që kishte bërë këtu paditësi, për ndërprerjen e marrëdhënies se punës, kërkesën për kthimin në vendin e punës dhe e-</w:t>
      </w:r>
      <w:proofErr w:type="spellStart"/>
      <w:r w:rsidRPr="007C41C7">
        <w:rPr>
          <w:color w:val="333333"/>
          <w:kern w:val="2"/>
          <w:shd w:val="clear" w:color="auto" w:fill="FFFFFF"/>
          <w14:ligatures w14:val="standardContextual"/>
        </w:rPr>
        <w:t>mail</w:t>
      </w:r>
      <w:proofErr w:type="spellEnd"/>
      <w:r w:rsidRPr="007C41C7">
        <w:rPr>
          <w:color w:val="333333"/>
          <w:kern w:val="2"/>
          <w:shd w:val="clear" w:color="auto" w:fill="FFFFFF"/>
          <w14:ligatures w14:val="standardContextual"/>
        </w:rPr>
        <w:t xml:space="preserve"> për rikthimin e paditësit në punë, me anë të së cilave i kishte dhënë besueshmëri më të madhe shkrimit dhe kështu shkrimi  ishte bazuar kryesisht në këto dokumente kur është aluduar se paditësi punon pa kontratë pune. </w:t>
      </w:r>
      <w:r w:rsidRPr="007C41C7">
        <w:rPr>
          <w:kern w:val="2"/>
          <w14:ligatures w14:val="standardContextual"/>
        </w:rPr>
        <w:t xml:space="preserve">Gjykata vlerëson se meqenëse i padituri publikimit i kishte bashkangjitur edhe dokumentet  të cilat i kishte marrë nga burimet e tij, i kishte lejuar lexuesve që të formonin mendimin e tyre në lidhje me ketë publikim, pa u ndikuar tërësisht vetëm nga titulli i publikimit. Ne çështjen </w:t>
      </w:r>
      <w:proofErr w:type="spellStart"/>
      <w:r w:rsidRPr="007C41C7">
        <w:rPr>
          <w:i/>
          <w:kern w:val="2"/>
          <w14:ligatures w14:val="standardContextual"/>
        </w:rPr>
        <w:t>Belpietro</w:t>
      </w:r>
      <w:proofErr w:type="spellEnd"/>
      <w:r w:rsidRPr="007C41C7">
        <w:rPr>
          <w:i/>
          <w:kern w:val="2"/>
          <w14:ligatures w14:val="standardContextual"/>
        </w:rPr>
        <w:t xml:space="preserve"> kundër Italisë paragrafi 59</w:t>
      </w:r>
      <w:r w:rsidRPr="007C41C7">
        <w:rPr>
          <w:kern w:val="2"/>
          <w14:ligatures w14:val="standardContextual"/>
        </w:rPr>
        <w:t xml:space="preserve">, GJEDNJ konstatoi se </w:t>
      </w:r>
      <w:r w:rsidRPr="007C41C7">
        <w:rPr>
          <w:kern w:val="2"/>
          <w14:ligatures w14:val="standardContextual"/>
        </w:rPr>
        <w:lastRenderedPageBreak/>
        <w:t>vendosja e një fotoje të caktuar përkrah artikullit që ishte në qendër të gjykimit, kontribuoj për të përforcuar në sytë e lexuesve, argumentet e parashtruara në artikull.</w:t>
      </w:r>
    </w:p>
    <w:p w14:paraId="1D862A07" w14:textId="4464B952"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Për më tepër, gjykata vlerëson se i padituri informacionin e ka botuar në mirëbesim, me bindjen se botimi i tij ishte në interes të publikut dhe duke respektuar rregullat e gazetarisë. Sipas vlerësimit të gjykatës, shkrimi i paditësit në tërësinë e tij ishte i mbështetur në disa fakte që i kishte siguruar nga burimet e tij, pasi që nga burimet e tij kishte siguruar kërkesën </w:t>
      </w:r>
      <w:r w:rsidR="00B33530">
        <w:rPr>
          <w:kern w:val="2"/>
          <w14:ligatures w14:val="standardContextual"/>
        </w:rPr>
        <w:t>e paditësit drejtuar K.</w:t>
      </w:r>
      <w:r w:rsidRPr="007C41C7">
        <w:rPr>
          <w:kern w:val="2"/>
          <w14:ligatures w14:val="standardContextual"/>
        </w:rPr>
        <w:t xml:space="preserve"> për të shkëputur marrëdhënien e punës me këtë të fundit dhe kështu në titullin e tij ka aluduar se </w:t>
      </w:r>
      <w:r w:rsidR="00041243">
        <w:rPr>
          <w:kern w:val="2"/>
          <w14:ligatures w14:val="standardContextual"/>
        </w:rPr>
        <w:t>M.B</w:t>
      </w:r>
      <w:r w:rsidRPr="007C41C7">
        <w:rPr>
          <w:kern w:val="2"/>
          <w14:ligatures w14:val="standardContextual"/>
        </w:rPr>
        <w:t xml:space="preserve"> punon në “të zezën” dhe në fund të shkrimit ka aluduar se i njëjti punon pa kontratë pune.</w:t>
      </w:r>
    </w:p>
    <w:p w14:paraId="3F071E44"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Për gjykatën, akti i shpifjes dhe fyerjes ka të bëjë me dhënien e deklaratave të rreme apo të pavërteta rreth një personi që ka për qëllim të dëmtojë reputacionin e tij/saj në sytë e pjesëtarëve të arsyeshëm të shoqërisë, kështu që në thelb të shpifjes dhe fyerjes qëndron qëllimi i dëmtimit të reputacionit të personit tjetër të apostrofuar në deklaratë. Vetëm deklaratat tërësisht të rreme dhe  që janë tërësisht të pambështetura në fakte përbëjnë fyerje dhe shpifje. Pra, vetëm deklarata që nuk mbështetet në fakte ose nuk mund të mbështeten në mënyrë të arsyeshme në fakte, mund të përbëjnë fyerje dhe shpifje, gjë që nuk kemi të bëjmë në rastin konkret.</w:t>
      </w:r>
    </w:p>
    <w:p w14:paraId="0F20FABC"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GJEDNJ, në çështjen e </w:t>
      </w:r>
      <w:proofErr w:type="spellStart"/>
      <w:r w:rsidRPr="007C41C7">
        <w:rPr>
          <w:i/>
          <w:kern w:val="2"/>
          <w14:ligatures w14:val="standardContextual"/>
        </w:rPr>
        <w:t>Fatullayev</w:t>
      </w:r>
      <w:proofErr w:type="spellEnd"/>
      <w:r w:rsidRPr="007C41C7">
        <w:rPr>
          <w:i/>
          <w:kern w:val="2"/>
          <w14:ligatures w14:val="standardContextual"/>
        </w:rPr>
        <w:t xml:space="preserve"> kundër Azerbajxhanit</w:t>
      </w:r>
      <w:r w:rsidRPr="007C41C7">
        <w:rPr>
          <w:kern w:val="2"/>
          <w14:ligatures w14:val="standardContextual"/>
        </w:rPr>
        <w:t xml:space="preserve">, vërejti se edhe pse deklaratat e kundërshtuara ishin me shumë gjykime faktike sesa </w:t>
      </w:r>
      <w:proofErr w:type="spellStart"/>
      <w:r w:rsidRPr="007C41C7">
        <w:rPr>
          <w:kern w:val="2"/>
          <w14:ligatures w14:val="standardContextual"/>
        </w:rPr>
        <w:t>vlerore</w:t>
      </w:r>
      <w:proofErr w:type="spellEnd"/>
      <w:r w:rsidRPr="007C41C7">
        <w:rPr>
          <w:kern w:val="2"/>
          <w14:ligatures w14:val="standardContextual"/>
        </w:rPr>
        <w:t xml:space="preserve"> dhe mund të përmbanin disa pohime te tepruara ose provokuese, autori nuk i ka kaluar kufijtë e lirisë gazetareske në kryerjen e detyrës për përcjelljen e informacionit rreth çështjes me interes të përgjithshëm.</w:t>
      </w:r>
    </w:p>
    <w:p w14:paraId="7F3FC493"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Në çështjen </w:t>
      </w:r>
      <w:proofErr w:type="spellStart"/>
      <w:r w:rsidRPr="007C41C7">
        <w:rPr>
          <w:i/>
          <w:kern w:val="2"/>
          <w14:ligatures w14:val="standardContextual"/>
        </w:rPr>
        <w:t>Kulis</w:t>
      </w:r>
      <w:proofErr w:type="spellEnd"/>
      <w:r w:rsidRPr="007C41C7">
        <w:rPr>
          <w:i/>
          <w:kern w:val="2"/>
          <w14:ligatures w14:val="standardContextual"/>
        </w:rPr>
        <w:t xml:space="preserve"> kundër Polonisë </w:t>
      </w:r>
      <w:proofErr w:type="spellStart"/>
      <w:r w:rsidRPr="007C41C7">
        <w:rPr>
          <w:i/>
          <w:kern w:val="2"/>
          <w14:ligatures w14:val="standardContextual"/>
        </w:rPr>
        <w:t>parag</w:t>
      </w:r>
      <w:proofErr w:type="spellEnd"/>
      <w:r w:rsidRPr="007C41C7">
        <w:rPr>
          <w:i/>
          <w:kern w:val="2"/>
          <w14:ligatures w14:val="standardContextual"/>
        </w:rPr>
        <w:t>. 47</w:t>
      </w:r>
      <w:r w:rsidRPr="007C41C7">
        <w:rPr>
          <w:kern w:val="2"/>
          <w14:ligatures w14:val="standardContextual"/>
        </w:rPr>
        <w:t xml:space="preserve">, GJEDNJ është shprehur se në kontestin e debatit publik, roli i shtypit si rojtar publik i lejon gazetarët të përdorin një shkallë të caktuar ekzagjerimi, provokimi apo ashpërsie. Është e vërtet se edhe pse individi që merr pjesë në një debati publik për çështje me interes të përgjithshëm... kërkohet të mos i tejkaloj disa kufij të caktuar, sidomos sa i përket respektimit të reputacionit dhe të drejtave të </w:t>
      </w:r>
      <w:proofErr w:type="spellStart"/>
      <w:r w:rsidRPr="007C41C7">
        <w:rPr>
          <w:kern w:val="2"/>
          <w14:ligatures w14:val="standardContextual"/>
        </w:rPr>
        <w:t>të</w:t>
      </w:r>
      <w:proofErr w:type="spellEnd"/>
      <w:r w:rsidRPr="007C41C7">
        <w:rPr>
          <w:kern w:val="2"/>
          <w14:ligatures w14:val="standardContextual"/>
        </w:rPr>
        <w:t xml:space="preserve"> tjerëve, ai ose ajo lejohet të mbështet në një shkallë ekzagjerimi ose madje edhe provokimi, ose me fjalë të tjera, të bëjë deklarata disi të tepruara.</w:t>
      </w:r>
    </w:p>
    <w:p w14:paraId="4C654A24" w14:textId="40ED746A"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Në këtë drejtim gjykata gjen se i padituri në shkrimin e tij kishte disa pasaktësi dhe kishte përdoruar terma të ekzagjeruar kur ka shkruar se “punon në të zezën” dhe “merr ndihma sociale”. Por këto deklarime nuk ishin tërësisht të pa mbështetura në fakte, për shkak se siç u arsyetua më lartë, i padituri kishte siguruar dokumente ku paditësi kishte bërë kërkesë për shkëputjen e marr</w:t>
      </w:r>
      <w:r w:rsidR="00B33530">
        <w:rPr>
          <w:kern w:val="2"/>
          <w14:ligatures w14:val="standardContextual"/>
        </w:rPr>
        <w:t>ëdhënies së punës me K.</w:t>
      </w:r>
      <w:r w:rsidRPr="007C41C7">
        <w:rPr>
          <w:kern w:val="2"/>
          <w14:ligatures w14:val="standardContextual"/>
        </w:rPr>
        <w:t xml:space="preserve"> dhe duke u bazuar në këtë kërkesë të bashkangjitur publikimit, i padituri ka aluduar se këtu paditësi punon pa një kontratë pune. Po ashtu, edhe shkrimi se ai merr ndihma sociale, për gjykatën ishte disi i tepruar, por jo i pa mbështetur arsyeshëm në fakte. Në bazë të vërtetimit  të datës 04.09.2017, gjykata gjen se këtu paditësi ishte regjistruar për të marrë përfitimet për shkak të papunësisë, por që ishte çregjistruar me datë 22.05.2017. </w:t>
      </w:r>
    </w:p>
    <w:p w14:paraId="64DA21F7" w14:textId="558BE7AC"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Ndërsa, me publikim e lajmit me përmbajtje se këtu paditësi përveç që ka nënshtetësi zvicerane ka themeluar edhe</w:t>
      </w:r>
      <w:r w:rsidR="00470CDA">
        <w:rPr>
          <w:kern w:val="2"/>
          <w14:ligatures w14:val="standardContextual"/>
        </w:rPr>
        <w:t xml:space="preserve"> marrëdhënie pune me K.</w:t>
      </w:r>
      <w:r w:rsidRPr="007C41C7">
        <w:rPr>
          <w:kern w:val="2"/>
          <w14:ligatures w14:val="standardContextual"/>
        </w:rPr>
        <w:t>, gjykata vlerëson se të njëjtit me ketë publikim nuk ka mundur ti shkaktohet ndonjë dëm ose të ndikonte në reputacionin e tij. Sepse fakti që një person mund të ketë edhe një nënshtetësi tjetër, nuk është diçka e kundërligjshme apo diçka fyese.</w:t>
      </w:r>
    </w:p>
    <w:p w14:paraId="1F55E73C" w14:textId="5FF35E2C"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lastRenderedPageBreak/>
        <w:t>Në këtë drejtim, gjykata vlerëson se gazetarëve nuk duhet të ju kërkohet të ofrojnë prova lidhur me bazën faktike të publikimeve të tyre, sepse mund të ketë drejtpërdrejt ose tërthorazi një efekt frenues në lirinë e shprehjes për tema të caktuara që kanë interes publik.</w:t>
      </w:r>
    </w:p>
    <w:p w14:paraId="3D94AEDB"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Gjykata rithekson se e drejta për mbrojtën e reputacionit për të cilën paditësi pretendon se i është shkelur, është e drejtë e mbrojtur me nenin 8 të Konventës, por në raport me nenin 10 të Konventës që parasheh lirinë e shprehjes, neni 8 mund mbizotëron vetëm në rastet kur sulmi ndaj reputacionit të personit ka përberë një ndërhyrje shumë të rëndë në jetën e tij, në drejtim të respektimit të jetës private, gjë që në rastin konkret, nuk ka mundur të vërtetohet se ka ndodhur një gjë e tillë. </w:t>
      </w:r>
    </w:p>
    <w:p w14:paraId="0C04DB08"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Andaj, gjykata vlerëson se edhe pse publikimi përmban disa pohime te tepruara ose provokuese, autori nuk i ka kaluar kufijtë e lirisë gazetareske në kryerjen e detyrës për përcjelljen e informacionit, rreth çështjes me interes të përgjithshëm. </w:t>
      </w:r>
    </w:p>
    <w:p w14:paraId="315382B8"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Në vlerësimin e Gjykatës, pretendimet e paditësit se paditësi me publikimin e bërë ka përhapur informata të pavërteta me qëllim të dëmtimit të nderit, personalitetit dhe autoritetit të tij, është i pa bazuar, pasi që këto pretendime mbeten vetëm si vlerësime të paditësit të pa argumentuara me asnjë provë gjatë shqyrtimit para gjykatës. </w:t>
      </w:r>
    </w:p>
    <w:p w14:paraId="6BCAAB40" w14:textId="77777777" w:rsidR="007C41C7" w:rsidRPr="007C41C7" w:rsidRDefault="007C41C7" w:rsidP="007C41C7">
      <w:pPr>
        <w:spacing w:before="160" w:after="160" w:line="276" w:lineRule="auto"/>
        <w:jc w:val="both"/>
        <w:rPr>
          <w:kern w:val="2"/>
          <w14:ligatures w14:val="standardContextual"/>
        </w:rPr>
      </w:pPr>
      <w:r w:rsidRPr="007C41C7">
        <w:rPr>
          <w:kern w:val="2"/>
          <w14:ligatures w14:val="standardContextual"/>
        </w:rPr>
        <w:t xml:space="preserve">Si përfundim, gjykata vlerëson se publikimi i artikullit  të lartcekur nga i padituri, nuk ka përmbajtur ndonjë element të shpifjes apo fyerjes dhe rrjedhimisht nuk bartë pasoja të përgjegjësisë civile për kompensimin e dëmit. Meqenëse nuk është vërtetuar baza juridike e kërkesës padisë,  gjykata vendosi si në pikën -I- të </w:t>
      </w:r>
      <w:proofErr w:type="spellStart"/>
      <w:r w:rsidRPr="007C41C7">
        <w:rPr>
          <w:kern w:val="2"/>
          <w14:ligatures w14:val="standardContextual"/>
        </w:rPr>
        <w:t>dispozitivit</w:t>
      </w:r>
      <w:proofErr w:type="spellEnd"/>
      <w:r w:rsidRPr="007C41C7">
        <w:rPr>
          <w:kern w:val="2"/>
          <w14:ligatures w14:val="standardContextual"/>
        </w:rPr>
        <w:t xml:space="preserve"> të këtij aktgjykimi, duke e refuzuar kërkesëpadinë e paditësit, në tërësi si të pa bazuar.</w:t>
      </w:r>
    </w:p>
    <w:p w14:paraId="69A1BC98" w14:textId="323A3800" w:rsidR="001F2BED" w:rsidRDefault="007C41C7" w:rsidP="007C41C7">
      <w:pPr>
        <w:spacing w:before="160" w:after="160" w:line="276" w:lineRule="auto"/>
        <w:jc w:val="both"/>
        <w:rPr>
          <w:rFonts w:eastAsia="Times New Roman"/>
        </w:rPr>
      </w:pPr>
      <w:r w:rsidRPr="007C41C7">
        <w:rPr>
          <w:rFonts w:eastAsia="Times New Roman"/>
        </w:rPr>
        <w:t>Gjykata sa i përket shpenzimeve të procedurës</w:t>
      </w:r>
      <w:r w:rsidR="007254B1">
        <w:rPr>
          <w:rFonts w:eastAsia="Times New Roman"/>
        </w:rPr>
        <w:t>, vendosi si nën pikën I</w:t>
      </w:r>
      <w:r w:rsidRPr="007C41C7">
        <w:rPr>
          <w:rFonts w:eastAsia="Times New Roman"/>
        </w:rPr>
        <w:t xml:space="preserve">I të </w:t>
      </w:r>
      <w:proofErr w:type="spellStart"/>
      <w:r w:rsidRPr="007C41C7">
        <w:rPr>
          <w:rFonts w:eastAsia="Times New Roman"/>
        </w:rPr>
        <w:t>dispozitivit</w:t>
      </w:r>
      <w:proofErr w:type="spellEnd"/>
      <w:r w:rsidRPr="007C41C7">
        <w:rPr>
          <w:rFonts w:eastAsia="Times New Roman"/>
        </w:rPr>
        <w:t xml:space="preserve"> të këtij  aktgjykimi bazuar në nenin 449 dhe 452 par. 1 i cili përcakton se “</w:t>
      </w:r>
      <w:r w:rsidRPr="007C41C7">
        <w:rPr>
          <w:rFonts w:eastAsia="Times New Roman"/>
          <w:i/>
          <w:iCs/>
        </w:rPr>
        <w:t>Pala e cila e humbë procesin gjyqësor tërësisht ka për detyrë që palës kundërshtare gjyq fituese, dhe ndërhyrësit që i është bashkuar, t’ia shpërblej të gjitha shpenzimet gjyqësore</w:t>
      </w:r>
      <w:r w:rsidRPr="007C41C7">
        <w:rPr>
          <w:rFonts w:eastAsia="Times New Roman"/>
        </w:rPr>
        <w:t>”. Të paditurit i pranohen shpenzimet e procedurës në shumë prej 374.00 € dhe atë në emër të përpilimit të përgjigjes në padi shumën prej 104.00 € dhe për pjesëmarrje në dy seanca nga 135.00 € për secilën.</w:t>
      </w:r>
    </w:p>
    <w:p w14:paraId="2358DAAF" w14:textId="48C92E36" w:rsidR="007C41C7" w:rsidRPr="007C41C7" w:rsidRDefault="007C41C7" w:rsidP="007C41C7">
      <w:pPr>
        <w:spacing w:line="276" w:lineRule="auto"/>
        <w:jc w:val="both"/>
        <w:rPr>
          <w:rFonts w:eastAsia="Times New Roman"/>
        </w:rPr>
      </w:pPr>
      <w:r w:rsidRPr="007C41C7">
        <w:rPr>
          <w:rFonts w:eastAsia="Times New Roman"/>
        </w:rPr>
        <w:t xml:space="preserve">Nga të lartcekurat u vendos si në dispozitiv të këtij aktgjykimi, e </w:t>
      </w:r>
      <w:proofErr w:type="spellStart"/>
      <w:r w:rsidRPr="007C41C7">
        <w:rPr>
          <w:rFonts w:eastAsia="Times New Roman"/>
        </w:rPr>
        <w:t>konform</w:t>
      </w:r>
      <w:proofErr w:type="spellEnd"/>
      <w:r w:rsidRPr="007C41C7">
        <w:rPr>
          <w:rFonts w:eastAsia="Times New Roman"/>
        </w:rPr>
        <w:t xml:space="preserve"> nenit 143 të LPK-së.</w:t>
      </w:r>
    </w:p>
    <w:p w14:paraId="41D087F8" w14:textId="0B6CB01F" w:rsidR="007C41C7" w:rsidRPr="007C41C7" w:rsidRDefault="007C41C7" w:rsidP="007C41C7">
      <w:pPr>
        <w:spacing w:line="276" w:lineRule="auto"/>
        <w:rPr>
          <w:rFonts w:eastAsia="Times New Roman"/>
          <w:b/>
        </w:rPr>
      </w:pPr>
    </w:p>
    <w:p w14:paraId="77FD0A82" w14:textId="77777777" w:rsidR="007C41C7" w:rsidRPr="007C41C7" w:rsidRDefault="007C41C7" w:rsidP="007C41C7">
      <w:pPr>
        <w:spacing w:line="276" w:lineRule="auto"/>
        <w:jc w:val="center"/>
        <w:rPr>
          <w:b/>
          <w:bCs/>
        </w:rPr>
      </w:pPr>
      <w:r w:rsidRPr="007C41C7">
        <w:rPr>
          <w:b/>
          <w:bCs/>
        </w:rPr>
        <w:t>GJYKATA THEMELORE NË PRISHTINË,</w:t>
      </w:r>
    </w:p>
    <w:p w14:paraId="41892020" w14:textId="77777777" w:rsidR="007C41C7" w:rsidRPr="007C41C7" w:rsidRDefault="007C41C7" w:rsidP="007C41C7">
      <w:pPr>
        <w:spacing w:line="276" w:lineRule="auto"/>
        <w:jc w:val="center"/>
        <w:rPr>
          <w:b/>
          <w:bCs/>
        </w:rPr>
      </w:pPr>
      <w:r w:rsidRPr="007C41C7">
        <w:rPr>
          <w:b/>
          <w:bCs/>
        </w:rPr>
        <w:t>Departamenti i Përgjithshëm-Divizioni Civil</w:t>
      </w:r>
    </w:p>
    <w:p w14:paraId="44A2520D" w14:textId="77777777" w:rsidR="007C41C7" w:rsidRPr="007C41C7" w:rsidRDefault="007C41C7" w:rsidP="007C41C7">
      <w:pPr>
        <w:spacing w:line="276" w:lineRule="auto"/>
        <w:jc w:val="center"/>
        <w:rPr>
          <w:b/>
          <w:bCs/>
        </w:rPr>
      </w:pPr>
      <w:r w:rsidRPr="007C41C7">
        <w:rPr>
          <w:b/>
          <w:bCs/>
        </w:rPr>
        <w:t>C.nr.2917/18 datë 24.01.2024</w:t>
      </w:r>
    </w:p>
    <w:p w14:paraId="2232A22D" w14:textId="77777777" w:rsidR="007C41C7" w:rsidRPr="007C41C7" w:rsidRDefault="007C41C7" w:rsidP="007C41C7">
      <w:pPr>
        <w:spacing w:line="276" w:lineRule="auto"/>
        <w:jc w:val="both"/>
      </w:pPr>
    </w:p>
    <w:p w14:paraId="0B846FF1" w14:textId="0B1BFFE0" w:rsidR="007C41C7" w:rsidRPr="007C41C7" w:rsidRDefault="004847FF" w:rsidP="004847FF">
      <w:pPr>
        <w:spacing w:line="276" w:lineRule="auto"/>
        <w:jc w:val="center"/>
        <w:rPr>
          <w:b/>
          <w:bCs/>
        </w:rPr>
      </w:pPr>
      <w:r>
        <w:t xml:space="preserve">                                                                                                                                </w:t>
      </w:r>
      <w:r w:rsidR="007C41C7" w:rsidRPr="007C41C7">
        <w:rPr>
          <w:b/>
          <w:bCs/>
        </w:rPr>
        <w:t xml:space="preserve">Gjyqtari </w:t>
      </w:r>
    </w:p>
    <w:p w14:paraId="72C730FD" w14:textId="77777777" w:rsidR="007C41C7" w:rsidRPr="007C41C7" w:rsidRDefault="007C41C7" w:rsidP="004847FF">
      <w:pPr>
        <w:spacing w:line="276" w:lineRule="auto"/>
        <w:jc w:val="right"/>
      </w:pPr>
      <w:r w:rsidRPr="007C41C7">
        <w:t xml:space="preserve">Shefki Berisha </w:t>
      </w:r>
    </w:p>
    <w:p w14:paraId="5EAF3BD7" w14:textId="77777777" w:rsidR="007C41C7" w:rsidRPr="007C41C7" w:rsidRDefault="007C41C7" w:rsidP="007C41C7">
      <w:pPr>
        <w:spacing w:line="276" w:lineRule="auto"/>
        <w:jc w:val="both"/>
      </w:pPr>
    </w:p>
    <w:p w14:paraId="03979089" w14:textId="77777777" w:rsidR="007C41C7" w:rsidRPr="007C41C7" w:rsidRDefault="007C41C7" w:rsidP="007C41C7">
      <w:pPr>
        <w:spacing w:line="276" w:lineRule="auto"/>
        <w:jc w:val="both"/>
      </w:pPr>
    </w:p>
    <w:p w14:paraId="6A4F11AB" w14:textId="5C24219C" w:rsidR="001A1ED3" w:rsidRDefault="007C41C7" w:rsidP="00470CDA">
      <w:pPr>
        <w:spacing w:line="276" w:lineRule="auto"/>
        <w:jc w:val="both"/>
      </w:pPr>
      <w:r w:rsidRPr="007C41C7">
        <w:rPr>
          <w:b/>
          <w:bCs/>
        </w:rPr>
        <w:t>KËSHILLËJURIDIKE</w:t>
      </w:r>
      <w:r w:rsidRPr="007C41C7">
        <w:t xml:space="preserve">: Kundër këtij aktgjykimi, pala e pakënaqur ka të drejtë ankese në afat prej 15 ditësh, nga dita e marrjes së të njëjtit në Gjykatën e Apelit të Kosovës në </w:t>
      </w:r>
      <w:r w:rsidR="00470CDA">
        <w:t>Prishtinë, përmes kësaj Gjykatë.</w:t>
      </w:r>
    </w:p>
    <w:p w14:paraId="2C9553E0" w14:textId="5C284B7D" w:rsidR="000B444F" w:rsidRPr="001A1ED3" w:rsidRDefault="000B444F" w:rsidP="001A1ED3"/>
    <w:sectPr w:rsidR="000B444F" w:rsidRPr="001A1ED3"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59C4D" w14:textId="77777777" w:rsidR="00256EF5" w:rsidRDefault="00256EF5" w:rsidP="004369F3">
      <w:r>
        <w:separator/>
      </w:r>
    </w:p>
  </w:endnote>
  <w:endnote w:type="continuationSeparator" w:id="0">
    <w:p w14:paraId="4AA75539" w14:textId="77777777" w:rsidR="00256EF5" w:rsidRDefault="00256EF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0E87A960" w:rsidR="00EB64E5" w:rsidRDefault="006F6B3F" w:rsidP="00EB64E5">
    <w:pPr>
      <w:pStyle w:val="Footer"/>
      <w:jc w:val="center"/>
    </w:pPr>
    <w:r>
      <w:rPr>
        <w:noProof/>
        <w:lang w:eastAsia="sq-AL"/>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2020:049090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2020:049090</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EF7DC8">
          <w:rPr>
            <w:noProof/>
          </w:rPr>
          <w:t>9</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EF7DC8">
      <w:rPr>
        <w:noProof/>
      </w:rPr>
      <w:t>9</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413D3C21" w:rsidR="00EB64E5" w:rsidRDefault="005A3D57">
    <w:pPr>
      <w:pStyle w:val="Footer"/>
      <w:jc w:val="center"/>
    </w:pPr>
    <w:r>
      <w:rPr>
        <w:noProof/>
        <w:lang w:eastAsia="sq-AL"/>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2020:049090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2020:049090</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E7C2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E7C24">
      <w:rPr>
        <w:noProof/>
      </w:rPr>
      <w:t>9</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DFA5D" w14:textId="77777777" w:rsidR="00256EF5" w:rsidRDefault="00256EF5" w:rsidP="004369F3">
      <w:r>
        <w:separator/>
      </w:r>
    </w:p>
  </w:footnote>
  <w:footnote w:type="continuationSeparator" w:id="0">
    <w:p w14:paraId="0EB5D58E" w14:textId="77777777" w:rsidR="00256EF5" w:rsidRDefault="00256EF5"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2020:049089</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26.01.2024</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05248334</w:t>
        </w:r>
      </w:sdtContent>
    </w:sdt>
  </w:p>
  <w:p w14:paraId="2FE4379C" w14:textId="77777777"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eastAsia="sq-AL"/>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256EF5" w:rsidP="001A1ED3">
          <w:pPr>
            <w:jc w:val="center"/>
          </w:pPr>
          <w:sdt>
            <w:sdtPr>
              <w:alias w:val="Emri i gjykates"/>
              <w:tag w:val="court.nameOfCourt"/>
              <w:id w:val="-594560568"/>
              <w:placeholder>
                <w:docPart w:val="4A98355CD564431CAE7B58E991C72C77"/>
              </w:placeholder>
              <w:text/>
            </w:sdtPr>
            <w:sdtEndPr/>
            <w:sdtContent>
              <w:r w:rsidR="001A1ED3">
                <w:t>GJYKATA THEMELORE PRISHTINE</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2580"/>
    <w:multiLevelType w:val="hybridMultilevel"/>
    <w:tmpl w:val="995C0854"/>
    <w:lvl w:ilvl="0" w:tplc="4202DCA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8"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1"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F6E4026"/>
    <w:multiLevelType w:val="hybridMultilevel"/>
    <w:tmpl w:val="4454968C"/>
    <w:lvl w:ilvl="0" w:tplc="84342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5" w15:restartNumberingAfterBreak="0">
    <w:nsid w:val="62BB7B72"/>
    <w:multiLevelType w:val="hybridMultilevel"/>
    <w:tmpl w:val="FBB27AC8"/>
    <w:lvl w:ilvl="0" w:tplc="A7BC82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500DB"/>
    <w:multiLevelType w:val="hybridMultilevel"/>
    <w:tmpl w:val="BEEA9804"/>
    <w:lvl w:ilvl="0" w:tplc="7EBC75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47FA1"/>
    <w:multiLevelType w:val="hybridMultilevel"/>
    <w:tmpl w:val="ED1851EC"/>
    <w:lvl w:ilvl="0" w:tplc="4A7CE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4"/>
  </w:num>
  <w:num w:numId="5">
    <w:abstractNumId w:val="3"/>
  </w:num>
  <w:num w:numId="6">
    <w:abstractNumId w:val="5"/>
  </w:num>
  <w:num w:numId="7">
    <w:abstractNumId w:val="11"/>
  </w:num>
  <w:num w:numId="8">
    <w:abstractNumId w:val="9"/>
  </w:num>
  <w:num w:numId="9">
    <w:abstractNumId w:val="2"/>
  </w:num>
  <w:num w:numId="10">
    <w:abstractNumId w:val="14"/>
  </w:num>
  <w:num w:numId="11">
    <w:abstractNumId w:val="0"/>
  </w:num>
  <w:num w:numId="12">
    <w:abstractNumId w:val="8"/>
  </w:num>
  <w:num w:numId="13">
    <w:abstractNumId w:val="7"/>
  </w:num>
  <w:num w:numId="14">
    <w:abstractNumId w:val="13"/>
  </w:num>
  <w:num w:numId="15">
    <w:abstractNumId w:val="16"/>
  </w:num>
  <w:num w:numId="16">
    <w:abstractNumId w:val="1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1243"/>
    <w:rsid w:val="0004603F"/>
    <w:rsid w:val="00053BF7"/>
    <w:rsid w:val="00061833"/>
    <w:rsid w:val="0007298F"/>
    <w:rsid w:val="000804BB"/>
    <w:rsid w:val="00080B14"/>
    <w:rsid w:val="0009193A"/>
    <w:rsid w:val="000950AA"/>
    <w:rsid w:val="000A59BD"/>
    <w:rsid w:val="000A6A33"/>
    <w:rsid w:val="000A77CC"/>
    <w:rsid w:val="000B444F"/>
    <w:rsid w:val="000C173E"/>
    <w:rsid w:val="000C3FBD"/>
    <w:rsid w:val="000C5678"/>
    <w:rsid w:val="000C6BF5"/>
    <w:rsid w:val="000D1FD2"/>
    <w:rsid w:val="000D6CC9"/>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67DA9"/>
    <w:rsid w:val="0017654E"/>
    <w:rsid w:val="001859FA"/>
    <w:rsid w:val="001955B5"/>
    <w:rsid w:val="001A1ED3"/>
    <w:rsid w:val="001A62C9"/>
    <w:rsid w:val="001A699F"/>
    <w:rsid w:val="001B5AE3"/>
    <w:rsid w:val="001C67C8"/>
    <w:rsid w:val="001D3AE8"/>
    <w:rsid w:val="001D5832"/>
    <w:rsid w:val="001E00FE"/>
    <w:rsid w:val="001F2BED"/>
    <w:rsid w:val="00205FA6"/>
    <w:rsid w:val="002163FC"/>
    <w:rsid w:val="00216E86"/>
    <w:rsid w:val="00224280"/>
    <w:rsid w:val="00245CA6"/>
    <w:rsid w:val="00255851"/>
    <w:rsid w:val="002563EC"/>
    <w:rsid w:val="00256EF5"/>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1233"/>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059C1"/>
    <w:rsid w:val="00411C65"/>
    <w:rsid w:val="00412A2A"/>
    <w:rsid w:val="00415EE3"/>
    <w:rsid w:val="0042172D"/>
    <w:rsid w:val="004234D5"/>
    <w:rsid w:val="0043189E"/>
    <w:rsid w:val="00434FE2"/>
    <w:rsid w:val="0043679E"/>
    <w:rsid w:val="004369F3"/>
    <w:rsid w:val="004460F8"/>
    <w:rsid w:val="0044761D"/>
    <w:rsid w:val="004540B6"/>
    <w:rsid w:val="00455EFE"/>
    <w:rsid w:val="0046338A"/>
    <w:rsid w:val="004637B0"/>
    <w:rsid w:val="00466998"/>
    <w:rsid w:val="00470CDA"/>
    <w:rsid w:val="004847FF"/>
    <w:rsid w:val="00492806"/>
    <w:rsid w:val="004B0976"/>
    <w:rsid w:val="004B1507"/>
    <w:rsid w:val="004B5D63"/>
    <w:rsid w:val="004C3D7D"/>
    <w:rsid w:val="004C4B0B"/>
    <w:rsid w:val="004C75A4"/>
    <w:rsid w:val="004D28D9"/>
    <w:rsid w:val="004D5995"/>
    <w:rsid w:val="004E2F18"/>
    <w:rsid w:val="004F5483"/>
    <w:rsid w:val="00503675"/>
    <w:rsid w:val="00504423"/>
    <w:rsid w:val="00510015"/>
    <w:rsid w:val="0051779D"/>
    <w:rsid w:val="00524FB0"/>
    <w:rsid w:val="005271F4"/>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2B2E"/>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254B1"/>
    <w:rsid w:val="0073055C"/>
    <w:rsid w:val="007324AD"/>
    <w:rsid w:val="00732DBB"/>
    <w:rsid w:val="007533C9"/>
    <w:rsid w:val="007542AA"/>
    <w:rsid w:val="00762271"/>
    <w:rsid w:val="00780C84"/>
    <w:rsid w:val="00791E4B"/>
    <w:rsid w:val="007972B8"/>
    <w:rsid w:val="007A28B8"/>
    <w:rsid w:val="007A71B7"/>
    <w:rsid w:val="007B0932"/>
    <w:rsid w:val="007B5FFD"/>
    <w:rsid w:val="007C406F"/>
    <w:rsid w:val="007C41C7"/>
    <w:rsid w:val="007E2888"/>
    <w:rsid w:val="007E2B01"/>
    <w:rsid w:val="00800F12"/>
    <w:rsid w:val="008052AB"/>
    <w:rsid w:val="0081483D"/>
    <w:rsid w:val="00834178"/>
    <w:rsid w:val="00840531"/>
    <w:rsid w:val="008472C8"/>
    <w:rsid w:val="00860EB4"/>
    <w:rsid w:val="00862145"/>
    <w:rsid w:val="0086448D"/>
    <w:rsid w:val="00880C1A"/>
    <w:rsid w:val="008901FB"/>
    <w:rsid w:val="00890F47"/>
    <w:rsid w:val="00894496"/>
    <w:rsid w:val="008C15D0"/>
    <w:rsid w:val="008C1A0D"/>
    <w:rsid w:val="008C25B1"/>
    <w:rsid w:val="008C3F96"/>
    <w:rsid w:val="008D1287"/>
    <w:rsid w:val="008D751B"/>
    <w:rsid w:val="008E0E4C"/>
    <w:rsid w:val="008F22C2"/>
    <w:rsid w:val="008F53A2"/>
    <w:rsid w:val="008F6FDD"/>
    <w:rsid w:val="009035CB"/>
    <w:rsid w:val="00914EFD"/>
    <w:rsid w:val="009212D4"/>
    <w:rsid w:val="0092324F"/>
    <w:rsid w:val="00934983"/>
    <w:rsid w:val="009464EF"/>
    <w:rsid w:val="00954512"/>
    <w:rsid w:val="009554C0"/>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E52E1"/>
    <w:rsid w:val="009F1B78"/>
    <w:rsid w:val="009F1C20"/>
    <w:rsid w:val="009F2AF9"/>
    <w:rsid w:val="00A02BEF"/>
    <w:rsid w:val="00A108FC"/>
    <w:rsid w:val="00A11B41"/>
    <w:rsid w:val="00A156DF"/>
    <w:rsid w:val="00A21EA4"/>
    <w:rsid w:val="00A227A1"/>
    <w:rsid w:val="00A24922"/>
    <w:rsid w:val="00A31112"/>
    <w:rsid w:val="00A31CC4"/>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3530"/>
    <w:rsid w:val="00B3766C"/>
    <w:rsid w:val="00B4009F"/>
    <w:rsid w:val="00B41F70"/>
    <w:rsid w:val="00B43EED"/>
    <w:rsid w:val="00B4681B"/>
    <w:rsid w:val="00B67C64"/>
    <w:rsid w:val="00B76568"/>
    <w:rsid w:val="00B91678"/>
    <w:rsid w:val="00B932FC"/>
    <w:rsid w:val="00BA137F"/>
    <w:rsid w:val="00BA2B65"/>
    <w:rsid w:val="00BA5234"/>
    <w:rsid w:val="00BA5C15"/>
    <w:rsid w:val="00BB7648"/>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85A43"/>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C8"/>
    <w:rsid w:val="00EF7DF9"/>
    <w:rsid w:val="00F0404C"/>
    <w:rsid w:val="00F27CC5"/>
    <w:rsid w:val="00F36BB6"/>
    <w:rsid w:val="00F40D4F"/>
    <w:rsid w:val="00F41ED1"/>
    <w:rsid w:val="00F42421"/>
    <w:rsid w:val="00F4254C"/>
    <w:rsid w:val="00F460E4"/>
    <w:rsid w:val="00F46651"/>
    <w:rsid w:val="00F46A26"/>
    <w:rsid w:val="00F5021B"/>
    <w:rsid w:val="00F52288"/>
    <w:rsid w:val="00F56F44"/>
    <w:rsid w:val="00F640CF"/>
    <w:rsid w:val="00F66130"/>
    <w:rsid w:val="00F67F17"/>
    <w:rsid w:val="00F77F8A"/>
    <w:rsid w:val="00F81DC9"/>
    <w:rsid w:val="00F84A04"/>
    <w:rsid w:val="00F85412"/>
    <w:rsid w:val="00FB22B2"/>
    <w:rsid w:val="00FE7C24"/>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7C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100C2"/>
    <w:rsid w:val="0015199A"/>
    <w:rsid w:val="00155292"/>
    <w:rsid w:val="00202A92"/>
    <w:rsid w:val="00203FFB"/>
    <w:rsid w:val="00236753"/>
    <w:rsid w:val="002B6124"/>
    <w:rsid w:val="002F2525"/>
    <w:rsid w:val="002F413B"/>
    <w:rsid w:val="00365839"/>
    <w:rsid w:val="00382347"/>
    <w:rsid w:val="003B0ECD"/>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968D0"/>
    <w:rsid w:val="007B4822"/>
    <w:rsid w:val="007E19C2"/>
    <w:rsid w:val="007F2D14"/>
    <w:rsid w:val="00897128"/>
    <w:rsid w:val="008A2D26"/>
    <w:rsid w:val="008A769B"/>
    <w:rsid w:val="008B5553"/>
    <w:rsid w:val="008C63FF"/>
    <w:rsid w:val="008F66F4"/>
    <w:rsid w:val="0097306D"/>
    <w:rsid w:val="00974E03"/>
    <w:rsid w:val="009846C4"/>
    <w:rsid w:val="009A2A24"/>
    <w:rsid w:val="009E3274"/>
    <w:rsid w:val="00A65885"/>
    <w:rsid w:val="00AB013A"/>
    <w:rsid w:val="00B06BCF"/>
    <w:rsid w:val="00B266C1"/>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2108F-D206-4236-AED8-B552BC89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28743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Shefki Berisha</dc:creator>
  <cp:keywords>EN</cp:keywords>
  <cp:lastModifiedBy>Gazmend Sopjani</cp:lastModifiedBy>
  <cp:revision>2</cp:revision>
  <cp:lastPrinted>2013-07-17T08:22:00Z</cp:lastPrinted>
  <dcterms:created xsi:type="dcterms:W3CDTF">2024-04-04T09:35:00Z</dcterms:created>
  <dcterms:modified xsi:type="dcterms:W3CDTF">2024-04-04T09:35:00Z</dcterms:modified>
</cp:coreProperties>
</file>